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10" w:rsidRPr="00C460CA" w:rsidRDefault="004D4110" w:rsidP="00C460CA">
      <w:pPr>
        <w:spacing w:after="0"/>
        <w:jc w:val="center"/>
        <w:rPr>
          <w:rFonts w:ascii="Arial" w:hAnsi="Arial" w:cs="Arial"/>
          <w:b/>
          <w:sz w:val="24"/>
          <w:szCs w:val="24"/>
        </w:rPr>
      </w:pPr>
      <w:r w:rsidRPr="00C460CA">
        <w:rPr>
          <w:rFonts w:ascii="Arial" w:hAnsi="Arial" w:cs="Arial"/>
          <w:b/>
          <w:sz w:val="24"/>
          <w:szCs w:val="24"/>
        </w:rPr>
        <w:t>FACULADE PATOS DE MINAS</w:t>
      </w:r>
    </w:p>
    <w:p w:rsidR="004D4110" w:rsidRPr="00C460CA" w:rsidRDefault="004D4110" w:rsidP="00C460CA">
      <w:pPr>
        <w:spacing w:after="0"/>
        <w:jc w:val="center"/>
        <w:rPr>
          <w:rFonts w:ascii="Arial" w:hAnsi="Arial" w:cs="Arial"/>
          <w:b/>
          <w:sz w:val="24"/>
          <w:szCs w:val="24"/>
        </w:rPr>
      </w:pPr>
    </w:p>
    <w:p w:rsidR="004D4110" w:rsidRPr="004D4110" w:rsidRDefault="004D4110" w:rsidP="00C460CA">
      <w:pPr>
        <w:spacing w:after="0"/>
        <w:jc w:val="center"/>
        <w:rPr>
          <w:rFonts w:ascii="Arial" w:hAnsi="Arial" w:cs="Arial"/>
          <w:sz w:val="24"/>
          <w:szCs w:val="24"/>
        </w:rPr>
      </w:pPr>
      <w:r w:rsidRPr="00C460CA">
        <w:rPr>
          <w:rFonts w:ascii="Arial" w:hAnsi="Arial" w:cs="Arial"/>
          <w:b/>
          <w:sz w:val="24"/>
          <w:szCs w:val="24"/>
        </w:rPr>
        <w:t>LUCIMEIRE FERREIRA MARTINS</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521D97" w:rsidRDefault="00521D97" w:rsidP="00C460CA">
      <w:pPr>
        <w:spacing w:after="0"/>
        <w:jc w:val="center"/>
        <w:rPr>
          <w:rFonts w:ascii="Arial" w:hAnsi="Arial" w:cs="Arial"/>
          <w:b/>
          <w:sz w:val="24"/>
          <w:szCs w:val="24"/>
        </w:rPr>
      </w:pPr>
    </w:p>
    <w:p w:rsidR="004D4110" w:rsidRPr="00C460CA" w:rsidRDefault="004D4110" w:rsidP="00C460CA">
      <w:pPr>
        <w:spacing w:after="0"/>
        <w:jc w:val="center"/>
        <w:rPr>
          <w:rFonts w:ascii="Arial" w:hAnsi="Arial" w:cs="Arial"/>
          <w:b/>
          <w:sz w:val="24"/>
          <w:szCs w:val="24"/>
        </w:rPr>
      </w:pPr>
      <w:r w:rsidRPr="00C460CA">
        <w:rPr>
          <w:rFonts w:ascii="Arial" w:hAnsi="Arial" w:cs="Arial"/>
          <w:b/>
          <w:sz w:val="24"/>
          <w:szCs w:val="24"/>
        </w:rPr>
        <w:t>HOMOFOMIA: CONTEXTUALIZAÇÃO DOS DESAFIOS ENFRENTADOS PELA CLASSE HOMOSSEXUAL</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Default="004D4110" w:rsidP="004D4110">
      <w:pPr>
        <w:spacing w:after="0"/>
        <w:jc w:val="both"/>
        <w:rPr>
          <w:rFonts w:ascii="Arial" w:hAnsi="Arial" w:cs="Arial"/>
          <w:sz w:val="24"/>
          <w:szCs w:val="24"/>
        </w:rPr>
      </w:pPr>
    </w:p>
    <w:p w:rsidR="00521D97" w:rsidRPr="004D4110" w:rsidRDefault="00521D97"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521D97" w:rsidRPr="004D4110" w:rsidRDefault="00521D97"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C460CA" w:rsidRDefault="004D4110" w:rsidP="00C460CA">
      <w:pPr>
        <w:spacing w:after="0"/>
        <w:jc w:val="center"/>
        <w:rPr>
          <w:rFonts w:ascii="Arial" w:hAnsi="Arial" w:cs="Arial"/>
          <w:b/>
          <w:sz w:val="24"/>
          <w:szCs w:val="24"/>
        </w:rPr>
      </w:pPr>
      <w:r w:rsidRPr="00C460CA">
        <w:rPr>
          <w:rFonts w:ascii="Arial" w:hAnsi="Arial" w:cs="Arial"/>
          <w:b/>
          <w:sz w:val="24"/>
          <w:szCs w:val="24"/>
        </w:rPr>
        <w:t>PATOS DE MINAS - MG</w:t>
      </w:r>
    </w:p>
    <w:p w:rsidR="00521D97" w:rsidRDefault="004D4110" w:rsidP="00521D97">
      <w:pPr>
        <w:spacing w:after="0"/>
        <w:jc w:val="center"/>
        <w:rPr>
          <w:rFonts w:ascii="Arial" w:hAnsi="Arial" w:cs="Arial"/>
          <w:b/>
          <w:sz w:val="24"/>
          <w:szCs w:val="24"/>
        </w:rPr>
      </w:pPr>
      <w:r w:rsidRPr="00C460CA">
        <w:rPr>
          <w:rFonts w:ascii="Arial" w:hAnsi="Arial" w:cs="Arial"/>
          <w:b/>
          <w:sz w:val="24"/>
          <w:szCs w:val="24"/>
        </w:rPr>
        <w:t>2019</w:t>
      </w:r>
    </w:p>
    <w:p w:rsidR="007823C9" w:rsidRDefault="007823C9" w:rsidP="00521D97">
      <w:pPr>
        <w:spacing w:after="0"/>
        <w:jc w:val="center"/>
        <w:rPr>
          <w:rFonts w:ascii="Arial" w:hAnsi="Arial" w:cs="Arial"/>
          <w:b/>
          <w:sz w:val="24"/>
          <w:szCs w:val="24"/>
        </w:rPr>
        <w:sectPr w:rsidR="007823C9" w:rsidSect="007823C9">
          <w:headerReference w:type="default" r:id="rId6"/>
          <w:pgSz w:w="11906" w:h="16838"/>
          <w:pgMar w:top="1701" w:right="1134" w:bottom="1134" w:left="1701" w:header="708" w:footer="708" w:gutter="0"/>
          <w:pgNumType w:start="6"/>
          <w:cols w:space="708"/>
          <w:titlePg/>
          <w:docGrid w:linePitch="360"/>
        </w:sectPr>
      </w:pPr>
    </w:p>
    <w:p w:rsidR="004D4110" w:rsidRPr="00C460CA" w:rsidRDefault="004D4110" w:rsidP="00521D97">
      <w:pPr>
        <w:spacing w:after="0"/>
        <w:jc w:val="center"/>
        <w:rPr>
          <w:rFonts w:ascii="Arial" w:hAnsi="Arial" w:cs="Arial"/>
          <w:b/>
          <w:sz w:val="24"/>
          <w:szCs w:val="24"/>
        </w:rPr>
      </w:pPr>
      <w:r w:rsidRPr="00C460CA">
        <w:rPr>
          <w:rFonts w:ascii="Arial" w:hAnsi="Arial" w:cs="Arial"/>
          <w:b/>
          <w:sz w:val="24"/>
          <w:szCs w:val="24"/>
        </w:rPr>
        <w:lastRenderedPageBreak/>
        <w:t>LUCIMEIRE FERREIRA MARTINS</w:t>
      </w:r>
    </w:p>
    <w:p w:rsidR="004D4110" w:rsidRPr="00C460CA" w:rsidRDefault="004D4110" w:rsidP="004D4110">
      <w:pPr>
        <w:spacing w:after="0"/>
        <w:jc w:val="both"/>
        <w:rPr>
          <w:rFonts w:ascii="Arial" w:hAnsi="Arial" w:cs="Arial"/>
          <w:b/>
          <w:sz w:val="24"/>
          <w:szCs w:val="24"/>
        </w:rPr>
      </w:pPr>
    </w:p>
    <w:p w:rsidR="004D4110" w:rsidRPr="00C460CA" w:rsidRDefault="004D4110" w:rsidP="004D4110">
      <w:pPr>
        <w:spacing w:after="0"/>
        <w:jc w:val="both"/>
        <w:rPr>
          <w:rFonts w:ascii="Arial" w:hAnsi="Arial" w:cs="Arial"/>
          <w:b/>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C460CA" w:rsidRDefault="004D4110" w:rsidP="00521D97">
      <w:pPr>
        <w:spacing w:after="0"/>
        <w:jc w:val="center"/>
        <w:rPr>
          <w:rFonts w:ascii="Arial" w:hAnsi="Arial" w:cs="Arial"/>
          <w:b/>
          <w:sz w:val="24"/>
          <w:szCs w:val="24"/>
        </w:rPr>
      </w:pPr>
      <w:r w:rsidRPr="00C460CA">
        <w:rPr>
          <w:rFonts w:ascii="Arial" w:hAnsi="Arial" w:cs="Arial"/>
          <w:b/>
          <w:sz w:val="24"/>
          <w:szCs w:val="24"/>
        </w:rPr>
        <w:t xml:space="preserve">HOMOFOBIA: CONTEXTUALIZAÇÃO DOS DESAFIOS </w:t>
      </w:r>
      <w:r w:rsidR="00C460CA" w:rsidRPr="00C460CA">
        <w:rPr>
          <w:rFonts w:ascii="Arial" w:hAnsi="Arial" w:cs="Arial"/>
          <w:b/>
          <w:sz w:val="24"/>
          <w:szCs w:val="24"/>
        </w:rPr>
        <w:t>ENFRENTADOS PELA</w:t>
      </w:r>
      <w:r w:rsidRPr="00C460CA">
        <w:rPr>
          <w:rFonts w:ascii="Arial" w:hAnsi="Arial" w:cs="Arial"/>
          <w:b/>
          <w:sz w:val="24"/>
          <w:szCs w:val="24"/>
        </w:rPr>
        <w:t xml:space="preserve"> CLASSE HOMOSSEXUAL</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C460CA">
      <w:pPr>
        <w:spacing w:after="0"/>
        <w:ind w:left="4535"/>
        <w:jc w:val="both"/>
        <w:rPr>
          <w:rFonts w:ascii="Arial" w:hAnsi="Arial" w:cs="Arial"/>
          <w:sz w:val="24"/>
          <w:szCs w:val="24"/>
        </w:rPr>
      </w:pPr>
      <w:r w:rsidRPr="004D4110">
        <w:rPr>
          <w:rFonts w:ascii="Arial" w:hAnsi="Arial" w:cs="Arial"/>
          <w:sz w:val="24"/>
          <w:szCs w:val="24"/>
        </w:rPr>
        <w:t>Trabalho apresentado à Faculdade Patos de Minas, como requisito como requisito para obtenção do grau de Bacharel em Enfermagem.</w:t>
      </w:r>
    </w:p>
    <w:p w:rsidR="004D4110" w:rsidRPr="004D4110" w:rsidRDefault="004D4110" w:rsidP="00C460CA">
      <w:pPr>
        <w:spacing w:after="0"/>
        <w:ind w:left="4535"/>
        <w:jc w:val="both"/>
        <w:rPr>
          <w:rFonts w:ascii="Arial" w:hAnsi="Arial" w:cs="Arial"/>
          <w:sz w:val="24"/>
          <w:szCs w:val="24"/>
        </w:rPr>
      </w:pPr>
    </w:p>
    <w:p w:rsidR="004D4110" w:rsidRPr="004D4110" w:rsidRDefault="004D4110" w:rsidP="00C460CA">
      <w:pPr>
        <w:spacing w:after="0"/>
        <w:ind w:left="4535"/>
        <w:jc w:val="both"/>
        <w:rPr>
          <w:rFonts w:ascii="Arial" w:hAnsi="Arial" w:cs="Arial"/>
          <w:sz w:val="24"/>
          <w:szCs w:val="24"/>
        </w:rPr>
      </w:pPr>
      <w:r w:rsidRPr="004D4110">
        <w:rPr>
          <w:rFonts w:ascii="Arial" w:hAnsi="Arial" w:cs="Arial"/>
          <w:sz w:val="24"/>
          <w:szCs w:val="24"/>
        </w:rPr>
        <w:t>Orientadora: Me. Elizaine Aparecida Guimaraes Bicalho</w:t>
      </w:r>
    </w:p>
    <w:p w:rsidR="004D4110" w:rsidRPr="004D4110" w:rsidRDefault="004D4110" w:rsidP="00C460CA">
      <w:pPr>
        <w:spacing w:after="0"/>
        <w:ind w:left="4535"/>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Default="004D4110" w:rsidP="004D4110">
      <w:pPr>
        <w:spacing w:after="0"/>
        <w:jc w:val="both"/>
        <w:rPr>
          <w:rFonts w:ascii="Arial" w:hAnsi="Arial" w:cs="Arial"/>
          <w:sz w:val="24"/>
          <w:szCs w:val="24"/>
        </w:rPr>
      </w:pPr>
    </w:p>
    <w:p w:rsidR="00521D97" w:rsidRDefault="00521D97" w:rsidP="004D4110">
      <w:pPr>
        <w:spacing w:after="0"/>
        <w:jc w:val="both"/>
        <w:rPr>
          <w:rFonts w:ascii="Arial" w:hAnsi="Arial" w:cs="Arial"/>
          <w:sz w:val="24"/>
          <w:szCs w:val="24"/>
        </w:rPr>
      </w:pPr>
    </w:p>
    <w:p w:rsidR="00521D97" w:rsidRPr="004D4110" w:rsidRDefault="00521D97"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521D97" w:rsidRPr="004D4110" w:rsidRDefault="00521D97"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C460CA" w:rsidRDefault="004D4110" w:rsidP="00C460CA">
      <w:pPr>
        <w:spacing w:after="0"/>
        <w:jc w:val="center"/>
        <w:rPr>
          <w:rFonts w:ascii="Arial" w:hAnsi="Arial" w:cs="Arial"/>
          <w:b/>
          <w:sz w:val="24"/>
          <w:szCs w:val="24"/>
        </w:rPr>
      </w:pPr>
      <w:r w:rsidRPr="00C460CA">
        <w:rPr>
          <w:rFonts w:ascii="Arial" w:hAnsi="Arial" w:cs="Arial"/>
          <w:b/>
          <w:sz w:val="24"/>
          <w:szCs w:val="24"/>
        </w:rPr>
        <w:t>PATOS DE MINAS - MG</w:t>
      </w:r>
    </w:p>
    <w:p w:rsidR="00C460CA" w:rsidRPr="00C460CA" w:rsidRDefault="004D4110" w:rsidP="00521D97">
      <w:pPr>
        <w:spacing w:after="0"/>
        <w:jc w:val="center"/>
        <w:rPr>
          <w:rFonts w:ascii="Arial" w:hAnsi="Arial" w:cs="Arial"/>
          <w:b/>
          <w:sz w:val="24"/>
          <w:szCs w:val="24"/>
        </w:rPr>
      </w:pPr>
      <w:r w:rsidRPr="00C460CA">
        <w:rPr>
          <w:rFonts w:ascii="Arial" w:hAnsi="Arial" w:cs="Arial"/>
          <w:b/>
          <w:sz w:val="24"/>
          <w:szCs w:val="24"/>
        </w:rPr>
        <w:t>2019</w:t>
      </w:r>
    </w:p>
    <w:p w:rsidR="007823C9" w:rsidRDefault="007823C9" w:rsidP="00C460CA">
      <w:pPr>
        <w:spacing w:after="0"/>
        <w:jc w:val="center"/>
        <w:rPr>
          <w:rFonts w:ascii="Arial" w:hAnsi="Arial" w:cs="Arial"/>
          <w:sz w:val="24"/>
          <w:szCs w:val="24"/>
        </w:rPr>
        <w:sectPr w:rsidR="007823C9" w:rsidSect="007823C9">
          <w:pgSz w:w="11906" w:h="16838"/>
          <w:pgMar w:top="1701" w:right="1134" w:bottom="1134" w:left="1701" w:header="708" w:footer="708" w:gutter="0"/>
          <w:pgNumType w:start="6"/>
          <w:cols w:space="708"/>
          <w:titlePg/>
          <w:docGrid w:linePitch="360"/>
        </w:sectPr>
      </w:pP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lastRenderedPageBreak/>
        <w:t>FACULDADE PATOS DE MINAS</w:t>
      </w:r>
    </w:p>
    <w:p w:rsidR="004D4110" w:rsidRPr="004D4110" w:rsidRDefault="004D4110" w:rsidP="004D4110">
      <w:pPr>
        <w:spacing w:after="0"/>
        <w:jc w:val="both"/>
        <w:rPr>
          <w:rFonts w:ascii="Arial" w:hAnsi="Arial" w:cs="Arial"/>
          <w:sz w:val="24"/>
          <w:szCs w:val="24"/>
        </w:rPr>
      </w:pP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CURSO DE BACHARELADO EM ENFERMAGEM</w:t>
      </w:r>
    </w:p>
    <w:p w:rsidR="004D4110" w:rsidRPr="004D4110" w:rsidRDefault="004D4110" w:rsidP="00C460CA">
      <w:pPr>
        <w:spacing w:after="0"/>
        <w:jc w:val="center"/>
        <w:rPr>
          <w:rFonts w:ascii="Arial" w:hAnsi="Arial" w:cs="Arial"/>
          <w:sz w:val="24"/>
          <w:szCs w:val="24"/>
        </w:rPr>
      </w:pPr>
    </w:p>
    <w:p w:rsidR="004D4110" w:rsidRPr="00C460CA" w:rsidRDefault="004D4110" w:rsidP="00C460CA">
      <w:pPr>
        <w:spacing w:after="0"/>
        <w:jc w:val="center"/>
        <w:rPr>
          <w:rFonts w:ascii="Arial" w:hAnsi="Arial" w:cs="Arial"/>
          <w:b/>
          <w:sz w:val="24"/>
          <w:szCs w:val="24"/>
        </w:rPr>
      </w:pPr>
      <w:r w:rsidRPr="00C460CA">
        <w:rPr>
          <w:rFonts w:ascii="Arial" w:hAnsi="Arial" w:cs="Arial"/>
          <w:b/>
          <w:sz w:val="24"/>
          <w:szCs w:val="24"/>
        </w:rPr>
        <w:t>LUCIMEIRE FERREIRA MARTINS</w:t>
      </w:r>
    </w:p>
    <w:p w:rsidR="004D4110" w:rsidRPr="00C460CA" w:rsidRDefault="004D4110" w:rsidP="00C460CA">
      <w:pPr>
        <w:spacing w:after="0"/>
        <w:jc w:val="center"/>
        <w:rPr>
          <w:rFonts w:ascii="Arial" w:hAnsi="Arial" w:cs="Arial"/>
          <w:b/>
          <w:sz w:val="24"/>
          <w:szCs w:val="24"/>
        </w:rPr>
      </w:pPr>
    </w:p>
    <w:p w:rsidR="004D4110" w:rsidRPr="004D4110" w:rsidRDefault="004D4110" w:rsidP="004D4110">
      <w:pPr>
        <w:spacing w:after="0"/>
        <w:jc w:val="both"/>
        <w:rPr>
          <w:rFonts w:ascii="Arial" w:hAnsi="Arial" w:cs="Arial"/>
          <w:sz w:val="24"/>
          <w:szCs w:val="24"/>
        </w:rPr>
      </w:pPr>
      <w:r w:rsidRPr="004D4110">
        <w:rPr>
          <w:rFonts w:ascii="Arial" w:hAnsi="Arial" w:cs="Arial"/>
          <w:sz w:val="24"/>
          <w:szCs w:val="24"/>
        </w:rPr>
        <w:t xml:space="preserve"> </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521D97" w:rsidRDefault="00521D97" w:rsidP="00C460CA">
      <w:pPr>
        <w:spacing w:after="0"/>
        <w:jc w:val="center"/>
        <w:rPr>
          <w:rFonts w:ascii="Arial" w:hAnsi="Arial" w:cs="Arial"/>
          <w:b/>
          <w:sz w:val="24"/>
          <w:szCs w:val="24"/>
        </w:rPr>
      </w:pPr>
    </w:p>
    <w:p w:rsidR="00521D97" w:rsidRDefault="00521D97" w:rsidP="00C460CA">
      <w:pPr>
        <w:spacing w:after="0"/>
        <w:jc w:val="center"/>
        <w:rPr>
          <w:rFonts w:ascii="Arial" w:hAnsi="Arial" w:cs="Arial"/>
          <w:b/>
          <w:sz w:val="24"/>
          <w:szCs w:val="24"/>
        </w:rPr>
      </w:pPr>
    </w:p>
    <w:p w:rsidR="00521D97" w:rsidRDefault="00521D97" w:rsidP="00C460CA">
      <w:pPr>
        <w:spacing w:after="0"/>
        <w:jc w:val="center"/>
        <w:rPr>
          <w:rFonts w:ascii="Arial" w:hAnsi="Arial" w:cs="Arial"/>
          <w:b/>
          <w:sz w:val="24"/>
          <w:szCs w:val="24"/>
        </w:rPr>
      </w:pPr>
    </w:p>
    <w:p w:rsidR="00521D97" w:rsidRDefault="00521D97" w:rsidP="00C460CA">
      <w:pPr>
        <w:spacing w:after="0"/>
        <w:jc w:val="center"/>
        <w:rPr>
          <w:rFonts w:ascii="Arial" w:hAnsi="Arial" w:cs="Arial"/>
          <w:b/>
          <w:sz w:val="24"/>
          <w:szCs w:val="24"/>
        </w:rPr>
      </w:pPr>
    </w:p>
    <w:p w:rsidR="004D4110" w:rsidRPr="00C460CA" w:rsidRDefault="004D4110" w:rsidP="00C460CA">
      <w:pPr>
        <w:spacing w:after="0"/>
        <w:jc w:val="center"/>
        <w:rPr>
          <w:rFonts w:ascii="Arial" w:hAnsi="Arial" w:cs="Arial"/>
          <w:b/>
          <w:sz w:val="24"/>
          <w:szCs w:val="24"/>
        </w:rPr>
      </w:pPr>
      <w:r w:rsidRPr="00C460CA">
        <w:rPr>
          <w:rFonts w:ascii="Arial" w:hAnsi="Arial" w:cs="Arial"/>
          <w:b/>
          <w:sz w:val="24"/>
          <w:szCs w:val="24"/>
        </w:rPr>
        <w:t>HOMOFOMIA: CONTEXTUALIZAÇÃO DOS DESAFIOS ENFRENTADOS PELA CLASSE HOMOSSEXUAL</w:t>
      </w:r>
    </w:p>
    <w:p w:rsidR="004D4110" w:rsidRPr="00C460CA" w:rsidRDefault="004D4110" w:rsidP="00C460CA">
      <w:pPr>
        <w:spacing w:after="0"/>
        <w:jc w:val="center"/>
        <w:rPr>
          <w:rFonts w:ascii="Arial" w:hAnsi="Arial" w:cs="Arial"/>
          <w:b/>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 xml:space="preserve">Banca Examinadora do Curso de Bacharelado em Enfermagem, composta em 0 de </w:t>
      </w:r>
      <w:proofErr w:type="gramStart"/>
      <w:r w:rsidRPr="004D4110">
        <w:rPr>
          <w:rFonts w:ascii="Arial" w:hAnsi="Arial" w:cs="Arial"/>
          <w:sz w:val="24"/>
          <w:szCs w:val="24"/>
        </w:rPr>
        <w:t>Novembro</w:t>
      </w:r>
      <w:proofErr w:type="gramEnd"/>
      <w:r w:rsidRPr="004D4110">
        <w:rPr>
          <w:rFonts w:ascii="Arial" w:hAnsi="Arial" w:cs="Arial"/>
          <w:sz w:val="24"/>
          <w:szCs w:val="24"/>
        </w:rPr>
        <w:t xml:space="preserve"> de 2019.</w:t>
      </w: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Trabalho de Conclusão de Curso aprovado, pela comissão examinadora constituída pelos professores:</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Orientador: Prof.ª</w:t>
      </w:r>
      <w:r w:rsidR="00EA1C5F">
        <w:rPr>
          <w:rFonts w:ascii="Arial" w:hAnsi="Arial" w:cs="Arial"/>
          <w:sz w:val="24"/>
          <w:szCs w:val="24"/>
        </w:rPr>
        <w:t xml:space="preserve"> Me.: Elizaine Aparecida Guimarã</w:t>
      </w:r>
      <w:r w:rsidRPr="004D4110">
        <w:rPr>
          <w:rFonts w:ascii="Arial" w:hAnsi="Arial" w:cs="Arial"/>
          <w:sz w:val="24"/>
          <w:szCs w:val="24"/>
        </w:rPr>
        <w:t>es Bicalho</w:t>
      </w: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Faculdade Patos de Minas</w:t>
      </w:r>
    </w:p>
    <w:p w:rsidR="004D4110" w:rsidRPr="004D4110" w:rsidRDefault="004D4110" w:rsidP="00C460CA">
      <w:pPr>
        <w:spacing w:after="0"/>
        <w:jc w:val="center"/>
        <w:rPr>
          <w:rFonts w:ascii="Arial" w:hAnsi="Arial" w:cs="Arial"/>
          <w:sz w:val="24"/>
          <w:szCs w:val="24"/>
        </w:rPr>
      </w:pPr>
    </w:p>
    <w:p w:rsidR="004D4110" w:rsidRPr="004D4110" w:rsidRDefault="004D4110" w:rsidP="00C460CA">
      <w:pPr>
        <w:spacing w:after="0"/>
        <w:jc w:val="center"/>
        <w:rPr>
          <w:rFonts w:ascii="Arial" w:hAnsi="Arial" w:cs="Arial"/>
          <w:sz w:val="24"/>
          <w:szCs w:val="24"/>
        </w:rPr>
      </w:pPr>
    </w:p>
    <w:p w:rsidR="004D4110" w:rsidRPr="004D4110" w:rsidRDefault="004D4110" w:rsidP="00C460CA">
      <w:pPr>
        <w:spacing w:after="0"/>
        <w:jc w:val="center"/>
        <w:rPr>
          <w:rFonts w:ascii="Arial" w:hAnsi="Arial" w:cs="Arial"/>
          <w:sz w:val="24"/>
          <w:szCs w:val="24"/>
        </w:rPr>
      </w:pPr>
    </w:p>
    <w:p w:rsidR="004D4110" w:rsidRPr="004D4110" w:rsidRDefault="00783DB2" w:rsidP="00783DB2">
      <w:pPr>
        <w:spacing w:after="0"/>
        <w:jc w:val="center"/>
        <w:rPr>
          <w:rFonts w:ascii="Arial" w:hAnsi="Arial" w:cs="Arial"/>
          <w:sz w:val="24"/>
          <w:szCs w:val="24"/>
        </w:rPr>
      </w:pPr>
      <w:r>
        <w:rPr>
          <w:rFonts w:ascii="Arial" w:hAnsi="Arial" w:cs="Arial"/>
          <w:sz w:val="24"/>
          <w:szCs w:val="24"/>
        </w:rPr>
        <w:t xml:space="preserve">Examinador: </w:t>
      </w:r>
      <w:proofErr w:type="spellStart"/>
      <w:r>
        <w:rPr>
          <w:rFonts w:ascii="Arial" w:hAnsi="Arial" w:cs="Arial"/>
          <w:sz w:val="24"/>
          <w:szCs w:val="24"/>
        </w:rPr>
        <w:t>Profª</w:t>
      </w:r>
      <w:proofErr w:type="spellEnd"/>
      <w:r>
        <w:rPr>
          <w:rFonts w:ascii="Arial" w:hAnsi="Arial" w:cs="Arial"/>
          <w:sz w:val="24"/>
          <w:szCs w:val="24"/>
        </w:rPr>
        <w:t xml:space="preserve">. Esp. Lidiane Pereira de Oliveira </w:t>
      </w:r>
      <w:proofErr w:type="spellStart"/>
      <w:r>
        <w:rPr>
          <w:rFonts w:ascii="Arial" w:hAnsi="Arial" w:cs="Arial"/>
          <w:sz w:val="24"/>
          <w:szCs w:val="24"/>
        </w:rPr>
        <w:t>Fasciani</w:t>
      </w:r>
      <w:proofErr w:type="spellEnd"/>
    </w:p>
    <w:p w:rsidR="00783DB2" w:rsidRPr="004D4110" w:rsidRDefault="00783DB2" w:rsidP="00783DB2">
      <w:pPr>
        <w:spacing w:after="0"/>
        <w:jc w:val="center"/>
        <w:rPr>
          <w:rFonts w:ascii="Arial" w:hAnsi="Arial" w:cs="Arial"/>
          <w:sz w:val="24"/>
          <w:szCs w:val="24"/>
        </w:rPr>
      </w:pPr>
      <w:r w:rsidRPr="004D4110">
        <w:rPr>
          <w:rFonts w:ascii="Arial" w:hAnsi="Arial" w:cs="Arial"/>
          <w:sz w:val="24"/>
          <w:szCs w:val="24"/>
        </w:rPr>
        <w:t>Faculdade Patos de Minas</w:t>
      </w:r>
    </w:p>
    <w:p w:rsidR="004D4110" w:rsidRPr="004D4110" w:rsidRDefault="004D4110" w:rsidP="00C460CA">
      <w:pPr>
        <w:spacing w:after="0"/>
        <w:jc w:val="center"/>
        <w:rPr>
          <w:rFonts w:ascii="Arial" w:hAnsi="Arial" w:cs="Arial"/>
          <w:sz w:val="24"/>
          <w:szCs w:val="24"/>
        </w:rPr>
      </w:pPr>
    </w:p>
    <w:p w:rsidR="004D4110" w:rsidRPr="004D4110" w:rsidRDefault="004D4110" w:rsidP="00C460CA">
      <w:pPr>
        <w:spacing w:after="0"/>
        <w:jc w:val="center"/>
        <w:rPr>
          <w:rFonts w:ascii="Arial" w:hAnsi="Arial" w:cs="Arial"/>
          <w:sz w:val="24"/>
          <w:szCs w:val="24"/>
        </w:rPr>
      </w:pP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Examinador: Prof.º Esp.</w:t>
      </w:r>
      <w:r w:rsidR="00783DB2">
        <w:rPr>
          <w:rFonts w:ascii="Arial" w:hAnsi="Arial" w:cs="Arial"/>
          <w:sz w:val="24"/>
          <w:szCs w:val="24"/>
        </w:rPr>
        <w:t xml:space="preserve"> Luiz Carlos da Silva</w:t>
      </w:r>
    </w:p>
    <w:p w:rsidR="004D4110" w:rsidRPr="004D4110" w:rsidRDefault="004D4110" w:rsidP="00C460CA">
      <w:pPr>
        <w:spacing w:after="0"/>
        <w:jc w:val="center"/>
        <w:rPr>
          <w:rFonts w:ascii="Arial" w:hAnsi="Arial" w:cs="Arial"/>
          <w:sz w:val="24"/>
          <w:szCs w:val="24"/>
        </w:rPr>
      </w:pPr>
      <w:r w:rsidRPr="004D4110">
        <w:rPr>
          <w:rFonts w:ascii="Arial" w:hAnsi="Arial" w:cs="Arial"/>
          <w:sz w:val="24"/>
          <w:szCs w:val="24"/>
        </w:rPr>
        <w:t>Faculdade Patos de Minas</w:t>
      </w:r>
    </w:p>
    <w:p w:rsidR="004D4110" w:rsidRPr="004D4110" w:rsidRDefault="004D4110" w:rsidP="00C460CA">
      <w:pPr>
        <w:spacing w:after="0"/>
        <w:jc w:val="center"/>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r w:rsidRPr="004D4110">
        <w:rPr>
          <w:rFonts w:ascii="Arial" w:hAnsi="Arial" w:cs="Arial"/>
          <w:sz w:val="24"/>
          <w:szCs w:val="24"/>
        </w:rPr>
        <w:t> </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521D97" w:rsidRDefault="00521D97"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7476BB" w:rsidRDefault="007476BB" w:rsidP="004D4110">
      <w:pPr>
        <w:spacing w:after="0"/>
        <w:jc w:val="both"/>
        <w:rPr>
          <w:rFonts w:ascii="Arial" w:hAnsi="Arial" w:cs="Arial"/>
          <w:i/>
          <w:sz w:val="24"/>
          <w:szCs w:val="24"/>
        </w:rPr>
      </w:pPr>
    </w:p>
    <w:p w:rsidR="004D4110" w:rsidRPr="00C460CA" w:rsidRDefault="004D4110" w:rsidP="007476BB">
      <w:pPr>
        <w:spacing w:after="0" w:line="360" w:lineRule="auto"/>
        <w:ind w:left="2268" w:firstLine="564"/>
        <w:jc w:val="both"/>
        <w:rPr>
          <w:rFonts w:ascii="Arial" w:hAnsi="Arial" w:cs="Arial"/>
          <w:i/>
          <w:sz w:val="24"/>
          <w:szCs w:val="24"/>
        </w:rPr>
      </w:pPr>
      <w:r w:rsidRPr="00C460CA">
        <w:rPr>
          <w:rFonts w:ascii="Arial" w:hAnsi="Arial" w:cs="Arial"/>
          <w:i/>
          <w:sz w:val="24"/>
          <w:szCs w:val="24"/>
        </w:rPr>
        <w:t>Dedico este trabalho primeiramente à Deus, por ser essencial em minha vida, autor do meu destino, meu guia. À minha mãe, meus filhos e a toda minha família que, com muito carinho e apoio, não mediram esforços para que eu chegasse até essa etapa de minha vida. Sem eles este trabalho e muito dos meus sonhos não se realizariam.</w:t>
      </w:r>
    </w:p>
    <w:p w:rsidR="007823C9" w:rsidRDefault="004D4110" w:rsidP="007823C9">
      <w:pPr>
        <w:spacing w:after="0" w:line="360" w:lineRule="auto"/>
        <w:ind w:left="2268" w:firstLine="564"/>
        <w:rPr>
          <w:rFonts w:ascii="Arial" w:hAnsi="Arial" w:cs="Arial"/>
          <w:i/>
          <w:sz w:val="24"/>
          <w:szCs w:val="24"/>
        </w:rPr>
        <w:sectPr w:rsidR="007823C9" w:rsidSect="007823C9">
          <w:pgSz w:w="11906" w:h="16838"/>
          <w:pgMar w:top="1701" w:right="1134" w:bottom="1134" w:left="1701" w:header="708" w:footer="708" w:gutter="0"/>
          <w:pgNumType w:start="6"/>
          <w:cols w:space="708"/>
          <w:titlePg/>
          <w:docGrid w:linePitch="360"/>
        </w:sectPr>
      </w:pPr>
      <w:r w:rsidRPr="00C460CA">
        <w:rPr>
          <w:rFonts w:ascii="Arial" w:hAnsi="Arial" w:cs="Arial"/>
          <w:i/>
          <w:sz w:val="24"/>
          <w:szCs w:val="24"/>
        </w:rPr>
        <w:t>Ao meu pai Antônio Pereira (</w:t>
      </w:r>
      <w:r w:rsidRPr="007476BB">
        <w:rPr>
          <w:rFonts w:ascii="Arial" w:hAnsi="Arial" w:cs="Arial"/>
          <w:b/>
          <w:i/>
          <w:sz w:val="24"/>
          <w:szCs w:val="24"/>
        </w:rPr>
        <w:t>In memorian</w:t>
      </w:r>
      <w:r w:rsidRPr="00C460CA">
        <w:rPr>
          <w:rFonts w:ascii="Arial" w:hAnsi="Arial" w:cs="Arial"/>
          <w:i/>
          <w:sz w:val="24"/>
          <w:szCs w:val="24"/>
        </w:rPr>
        <w:t>), que de onde estiver, sei sempre torceu pelo meu sucesso e deve estar muito feliz por mais essa realização em minha vida. Aos meus professores e supervisores de estágios. Essa conquista não seria possível se não fosse pela paciên</w:t>
      </w:r>
      <w:r w:rsidR="007823C9">
        <w:rPr>
          <w:rFonts w:ascii="Arial" w:hAnsi="Arial" w:cs="Arial"/>
          <w:i/>
          <w:sz w:val="24"/>
          <w:szCs w:val="24"/>
        </w:rPr>
        <w:t>cia e dedicação de cada docente.</w:t>
      </w:r>
    </w:p>
    <w:p w:rsidR="004D4110" w:rsidRPr="00521D97" w:rsidRDefault="004D4110" w:rsidP="007823C9">
      <w:pPr>
        <w:spacing w:after="0" w:line="360" w:lineRule="auto"/>
        <w:jc w:val="center"/>
        <w:rPr>
          <w:rFonts w:ascii="Arial" w:hAnsi="Arial" w:cs="Arial"/>
          <w:i/>
          <w:sz w:val="24"/>
          <w:szCs w:val="24"/>
        </w:rPr>
      </w:pPr>
      <w:r w:rsidRPr="00C460CA">
        <w:rPr>
          <w:rFonts w:ascii="Arial" w:hAnsi="Arial" w:cs="Arial"/>
          <w:b/>
          <w:sz w:val="24"/>
          <w:szCs w:val="24"/>
        </w:rPr>
        <w:lastRenderedPageBreak/>
        <w:t>AGRADECIMENTOS</w:t>
      </w:r>
    </w:p>
    <w:p w:rsidR="007476BB" w:rsidRPr="007476BB" w:rsidRDefault="007476BB" w:rsidP="007476BB">
      <w:pPr>
        <w:spacing w:after="0" w:line="360" w:lineRule="auto"/>
        <w:jc w:val="center"/>
        <w:rPr>
          <w:rFonts w:ascii="Arial" w:hAnsi="Arial" w:cs="Arial"/>
          <w:b/>
          <w:sz w:val="24"/>
          <w:szCs w:val="24"/>
        </w:rPr>
      </w:pPr>
    </w:p>
    <w:p w:rsidR="004D4110"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Agradeço a Deus desde o primeiro momento em que fui abençoada ao ser aprovada no vestibular, por não me deixar desistir nos momentos difíceis e escutar sempre minhas orações, me abençoando sempre.</w:t>
      </w:r>
    </w:p>
    <w:p w:rsidR="007476BB" w:rsidRPr="00C460CA" w:rsidRDefault="007476BB" w:rsidP="007476BB">
      <w:pPr>
        <w:spacing w:after="0" w:line="360" w:lineRule="auto"/>
        <w:ind w:firstLine="708"/>
        <w:jc w:val="both"/>
        <w:rPr>
          <w:rFonts w:ascii="Arial" w:hAnsi="Arial" w:cs="Arial"/>
          <w:i/>
          <w:sz w:val="24"/>
          <w:szCs w:val="24"/>
        </w:rPr>
      </w:pPr>
    </w:p>
    <w:p w:rsidR="004D4110"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Quero agradecer a minha mãe Zilda Ferreira, uma mulher lutadora, que não poupou esforços para que eu concluísse esse sonho e que sempre dedicou sua vida pela felicidade de seus filhos, que sempre foi guerreira e vibra com a minha vitória.</w:t>
      </w:r>
    </w:p>
    <w:p w:rsidR="007476BB" w:rsidRPr="00C460CA" w:rsidRDefault="007476BB" w:rsidP="007476BB">
      <w:pPr>
        <w:spacing w:after="0" w:line="360" w:lineRule="auto"/>
        <w:ind w:firstLine="708"/>
        <w:jc w:val="both"/>
        <w:rPr>
          <w:rFonts w:ascii="Arial" w:hAnsi="Arial" w:cs="Arial"/>
          <w:i/>
          <w:sz w:val="24"/>
          <w:szCs w:val="24"/>
        </w:rPr>
      </w:pPr>
    </w:p>
    <w:p w:rsidR="004D4110"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 xml:space="preserve">Agradeço aos meus filhos Matheus Iago e </w:t>
      </w:r>
      <w:proofErr w:type="spellStart"/>
      <w:r w:rsidRPr="00C460CA">
        <w:rPr>
          <w:rFonts w:ascii="Arial" w:hAnsi="Arial" w:cs="Arial"/>
          <w:i/>
          <w:sz w:val="24"/>
          <w:szCs w:val="24"/>
        </w:rPr>
        <w:t>Ruan</w:t>
      </w:r>
      <w:proofErr w:type="spellEnd"/>
      <w:r w:rsidRPr="00C460CA">
        <w:rPr>
          <w:rFonts w:ascii="Arial" w:hAnsi="Arial" w:cs="Arial"/>
          <w:i/>
          <w:sz w:val="24"/>
          <w:szCs w:val="24"/>
        </w:rPr>
        <w:t xml:space="preserve"> Vitor, que compreenderam os meus momentos de ausência e estresse, mas que sempre estiveram do meu lado me apoiando com amor e carinho. Filhos, vocês são os melhores e maiores presente que eu recebi em minha vida.</w:t>
      </w:r>
    </w:p>
    <w:p w:rsidR="007476BB" w:rsidRPr="00C460CA" w:rsidRDefault="007476BB" w:rsidP="007476BB">
      <w:pPr>
        <w:spacing w:after="0" w:line="360" w:lineRule="auto"/>
        <w:ind w:firstLine="708"/>
        <w:jc w:val="both"/>
        <w:rPr>
          <w:rFonts w:ascii="Arial" w:hAnsi="Arial" w:cs="Arial"/>
          <w:i/>
          <w:sz w:val="24"/>
          <w:szCs w:val="24"/>
        </w:rPr>
      </w:pPr>
    </w:p>
    <w:p w:rsidR="004D4110"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Aos meus irmãos, Cláudia Simone e Denilson Ferreira, que acreditaram no meu sonho e me deram forças todos os dias. Aos meus sobrinhos que respeitaram meus momentos de reclusão. Obrigada pelo carinho.</w:t>
      </w:r>
    </w:p>
    <w:p w:rsidR="007476BB" w:rsidRPr="00C460CA" w:rsidRDefault="007476BB" w:rsidP="007476BB">
      <w:pPr>
        <w:spacing w:after="0" w:line="360" w:lineRule="auto"/>
        <w:ind w:firstLine="708"/>
        <w:jc w:val="both"/>
        <w:rPr>
          <w:rFonts w:ascii="Arial" w:hAnsi="Arial" w:cs="Arial"/>
          <w:i/>
          <w:sz w:val="24"/>
          <w:szCs w:val="24"/>
        </w:rPr>
      </w:pPr>
    </w:p>
    <w:p w:rsidR="00C460CA"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A todos os amigos e colegas de trabalho, que de alguma maneira, próximos ou distantes, me deram forças e me ajudaram chegar até aqui. Agradeço em especial o meu amigo e irmão Dr. Murilo Loureiro, que foi quem me incentivou a dar o passo inicial, me encorajando e me ajudando sempre no que precisasse. Murilo, você é um anjo que Deus colocou em minha vida.</w:t>
      </w:r>
    </w:p>
    <w:p w:rsidR="007476BB" w:rsidRPr="00C460CA" w:rsidRDefault="007476BB" w:rsidP="007476BB">
      <w:pPr>
        <w:spacing w:after="0" w:line="360" w:lineRule="auto"/>
        <w:ind w:firstLine="708"/>
        <w:jc w:val="both"/>
        <w:rPr>
          <w:rFonts w:ascii="Arial" w:hAnsi="Arial" w:cs="Arial"/>
          <w:i/>
          <w:sz w:val="24"/>
          <w:szCs w:val="24"/>
        </w:rPr>
      </w:pPr>
    </w:p>
    <w:p w:rsidR="00C460CA" w:rsidRPr="00C460CA"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Aos professores que acompanharam minha jornada acadêmica de perto e deram muito apoio em sala de aula. Obrigada pela incansável dedicação e confiança.</w:t>
      </w:r>
    </w:p>
    <w:p w:rsidR="00C460CA" w:rsidRDefault="004D4110" w:rsidP="007476BB">
      <w:pPr>
        <w:spacing w:after="0" w:line="360" w:lineRule="auto"/>
        <w:ind w:firstLine="708"/>
        <w:jc w:val="both"/>
        <w:rPr>
          <w:rFonts w:ascii="Arial" w:hAnsi="Arial" w:cs="Arial"/>
          <w:i/>
          <w:sz w:val="24"/>
          <w:szCs w:val="24"/>
        </w:rPr>
      </w:pPr>
      <w:r w:rsidRPr="00C460CA">
        <w:rPr>
          <w:rFonts w:ascii="Arial" w:hAnsi="Arial" w:cs="Arial"/>
          <w:i/>
          <w:sz w:val="24"/>
          <w:szCs w:val="24"/>
        </w:rPr>
        <w:t>Em especial, minha Professora Me. Elizaine Bicalho que me guiou nessa trajetória sempre com cuidado, paciência e compreensão.</w:t>
      </w:r>
    </w:p>
    <w:p w:rsidR="007476BB" w:rsidRPr="00C460CA" w:rsidRDefault="007476BB" w:rsidP="007476BB">
      <w:pPr>
        <w:spacing w:after="0" w:line="360" w:lineRule="auto"/>
        <w:ind w:firstLine="708"/>
        <w:jc w:val="both"/>
        <w:rPr>
          <w:rFonts w:ascii="Arial" w:hAnsi="Arial" w:cs="Arial"/>
          <w:i/>
          <w:sz w:val="24"/>
          <w:szCs w:val="24"/>
        </w:rPr>
      </w:pPr>
    </w:p>
    <w:p w:rsidR="004D4110" w:rsidRPr="00C460CA" w:rsidRDefault="004D4110" w:rsidP="007476BB">
      <w:pPr>
        <w:spacing w:after="0" w:line="360" w:lineRule="auto"/>
        <w:jc w:val="both"/>
        <w:rPr>
          <w:rFonts w:ascii="Arial" w:hAnsi="Arial" w:cs="Arial"/>
          <w:i/>
          <w:sz w:val="24"/>
          <w:szCs w:val="24"/>
        </w:rPr>
      </w:pPr>
      <w:r w:rsidRPr="00C460CA">
        <w:rPr>
          <w:rFonts w:ascii="Arial" w:hAnsi="Arial" w:cs="Arial"/>
          <w:i/>
          <w:sz w:val="24"/>
          <w:szCs w:val="24"/>
        </w:rPr>
        <w:t xml:space="preserve">Aos supervisores de estágios, pelos ensinamentos, pela paciência e persistência em nos tornar grandes profissionais. Obrigada </w:t>
      </w:r>
      <w:proofErr w:type="gramStart"/>
      <w:r w:rsidRPr="00C460CA">
        <w:rPr>
          <w:rFonts w:ascii="Arial" w:hAnsi="Arial" w:cs="Arial"/>
          <w:i/>
          <w:sz w:val="24"/>
          <w:szCs w:val="24"/>
        </w:rPr>
        <w:t>à</w:t>
      </w:r>
      <w:proofErr w:type="gramEnd"/>
      <w:r w:rsidRPr="00C460CA">
        <w:rPr>
          <w:rFonts w:ascii="Arial" w:hAnsi="Arial" w:cs="Arial"/>
          <w:i/>
          <w:sz w:val="24"/>
          <w:szCs w:val="24"/>
        </w:rPr>
        <w:t xml:space="preserve"> todos.</w:t>
      </w:r>
    </w:p>
    <w:p w:rsidR="004D4110" w:rsidRPr="00C460CA" w:rsidRDefault="004D4110" w:rsidP="007476BB">
      <w:pPr>
        <w:spacing w:after="0" w:line="360" w:lineRule="auto"/>
        <w:jc w:val="both"/>
        <w:rPr>
          <w:rFonts w:ascii="Arial" w:hAnsi="Arial" w:cs="Arial"/>
          <w:i/>
          <w:sz w:val="24"/>
          <w:szCs w:val="24"/>
        </w:rPr>
      </w:pPr>
    </w:p>
    <w:p w:rsidR="007823C9" w:rsidRDefault="007823C9" w:rsidP="007476BB">
      <w:pPr>
        <w:spacing w:after="0" w:line="360" w:lineRule="auto"/>
        <w:jc w:val="both"/>
        <w:rPr>
          <w:rFonts w:ascii="Arial" w:hAnsi="Arial" w:cs="Arial"/>
          <w:sz w:val="24"/>
          <w:szCs w:val="24"/>
        </w:rPr>
        <w:sectPr w:rsidR="007823C9" w:rsidSect="007823C9">
          <w:pgSz w:w="11906" w:h="16838"/>
          <w:pgMar w:top="1701" w:right="1134" w:bottom="1134" w:left="1701" w:header="708" w:footer="708" w:gutter="0"/>
          <w:pgNumType w:start="6"/>
          <w:cols w:space="708"/>
          <w:titlePg/>
          <w:docGrid w:linePitch="360"/>
        </w:sectPr>
      </w:pPr>
    </w:p>
    <w:p w:rsidR="004D4110" w:rsidRPr="004D4110" w:rsidRDefault="004D4110" w:rsidP="007476BB">
      <w:pPr>
        <w:spacing w:after="0" w:line="360" w:lineRule="auto"/>
        <w:jc w:val="both"/>
        <w:rPr>
          <w:rFonts w:ascii="Arial" w:hAnsi="Arial" w:cs="Arial"/>
          <w:sz w:val="24"/>
          <w:szCs w:val="24"/>
        </w:rPr>
      </w:pPr>
    </w:p>
    <w:p w:rsidR="004D4110" w:rsidRPr="004D4110" w:rsidRDefault="004D4110" w:rsidP="007476BB">
      <w:pPr>
        <w:spacing w:after="0" w:line="360" w:lineRule="auto"/>
        <w:jc w:val="both"/>
        <w:rPr>
          <w:rFonts w:ascii="Arial" w:hAnsi="Arial" w:cs="Arial"/>
          <w:sz w:val="24"/>
          <w:szCs w:val="24"/>
        </w:rPr>
      </w:pPr>
    </w:p>
    <w:p w:rsidR="004D4110" w:rsidRPr="004D4110" w:rsidRDefault="004D4110" w:rsidP="007476BB">
      <w:pPr>
        <w:spacing w:after="0" w:line="360" w:lineRule="auto"/>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p>
    <w:p w:rsidR="00E074FF" w:rsidRDefault="00E074FF" w:rsidP="00D428F0">
      <w:pPr>
        <w:spacing w:after="0" w:line="360" w:lineRule="auto"/>
        <w:ind w:left="3402"/>
        <w:jc w:val="both"/>
        <w:rPr>
          <w:rFonts w:ascii="Arial" w:hAnsi="Arial" w:cs="Arial"/>
          <w:sz w:val="24"/>
          <w:szCs w:val="24"/>
        </w:rPr>
      </w:pPr>
    </w:p>
    <w:p w:rsidR="00E074FF" w:rsidRDefault="00E074FF" w:rsidP="00D428F0">
      <w:pPr>
        <w:spacing w:after="0" w:line="360" w:lineRule="auto"/>
        <w:ind w:left="3402"/>
        <w:jc w:val="both"/>
        <w:rPr>
          <w:rFonts w:ascii="Arial" w:hAnsi="Arial" w:cs="Arial"/>
          <w:sz w:val="24"/>
          <w:szCs w:val="24"/>
        </w:rPr>
      </w:pPr>
    </w:p>
    <w:p w:rsidR="00E074FF" w:rsidRDefault="00E074FF" w:rsidP="00D428F0">
      <w:pPr>
        <w:spacing w:after="0" w:line="360" w:lineRule="auto"/>
        <w:ind w:left="3402"/>
        <w:jc w:val="both"/>
        <w:rPr>
          <w:rFonts w:ascii="Arial" w:hAnsi="Arial" w:cs="Arial"/>
          <w:sz w:val="24"/>
          <w:szCs w:val="24"/>
        </w:rPr>
      </w:pPr>
    </w:p>
    <w:p w:rsidR="00E074FF" w:rsidRDefault="00E074FF"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7476BB" w:rsidRDefault="007476BB" w:rsidP="00D428F0">
      <w:pPr>
        <w:spacing w:after="0" w:line="360" w:lineRule="auto"/>
        <w:ind w:left="3402"/>
        <w:jc w:val="both"/>
        <w:rPr>
          <w:rFonts w:ascii="Arial" w:hAnsi="Arial" w:cs="Arial"/>
          <w:sz w:val="24"/>
          <w:szCs w:val="24"/>
        </w:rPr>
      </w:pPr>
    </w:p>
    <w:p w:rsidR="004D4110" w:rsidRPr="00D428F0" w:rsidRDefault="004D4110" w:rsidP="00D428F0">
      <w:pPr>
        <w:spacing w:after="0" w:line="360" w:lineRule="auto"/>
        <w:ind w:left="3402"/>
        <w:jc w:val="both"/>
        <w:rPr>
          <w:rFonts w:ascii="Arial" w:hAnsi="Arial" w:cs="Arial"/>
          <w:i/>
          <w:sz w:val="24"/>
          <w:szCs w:val="24"/>
        </w:rPr>
      </w:pPr>
      <w:r w:rsidRPr="004D4110">
        <w:rPr>
          <w:rFonts w:ascii="Arial" w:hAnsi="Arial" w:cs="Arial"/>
          <w:sz w:val="24"/>
          <w:szCs w:val="24"/>
        </w:rPr>
        <w:t>“</w:t>
      </w:r>
      <w:r w:rsidRPr="00D428F0">
        <w:rPr>
          <w:rFonts w:ascii="Arial" w:hAnsi="Arial" w:cs="Arial"/>
          <w:i/>
          <w:sz w:val="24"/>
          <w:szCs w:val="24"/>
        </w:rPr>
        <w:t>Enfermagem é a arte de cuidar incondicionalmente, é cuidar de alguém que você nunca viu na vida, mas mesmo assim, ajudar e fazer o melhor por ela. Não se pode fazer isso apenas por dinheiro...isso se faz por e com amor”.</w:t>
      </w:r>
    </w:p>
    <w:p w:rsidR="004D4110" w:rsidRPr="00D428F0" w:rsidRDefault="004D4110" w:rsidP="00D428F0">
      <w:pPr>
        <w:spacing w:after="0" w:line="360" w:lineRule="auto"/>
        <w:ind w:left="3402"/>
        <w:jc w:val="both"/>
        <w:rPr>
          <w:rFonts w:ascii="Arial" w:hAnsi="Arial" w:cs="Arial"/>
          <w:i/>
          <w:sz w:val="24"/>
          <w:szCs w:val="24"/>
        </w:rPr>
      </w:pPr>
    </w:p>
    <w:p w:rsidR="004D4110" w:rsidRPr="00D428F0" w:rsidRDefault="004D4110" w:rsidP="00D428F0">
      <w:pPr>
        <w:spacing w:after="0" w:line="360" w:lineRule="auto"/>
        <w:ind w:left="3402"/>
        <w:jc w:val="right"/>
        <w:rPr>
          <w:rFonts w:ascii="Arial" w:hAnsi="Arial" w:cs="Arial"/>
          <w:b/>
          <w:i/>
          <w:sz w:val="24"/>
          <w:szCs w:val="24"/>
        </w:rPr>
      </w:pPr>
      <w:r w:rsidRPr="00D428F0">
        <w:rPr>
          <w:rFonts w:ascii="Arial" w:hAnsi="Arial" w:cs="Arial"/>
          <w:b/>
          <w:i/>
          <w:sz w:val="24"/>
          <w:szCs w:val="24"/>
        </w:rPr>
        <w:t xml:space="preserve">(Angélica Tavares)  </w:t>
      </w:r>
    </w:p>
    <w:p w:rsidR="004D4110" w:rsidRPr="00D428F0" w:rsidRDefault="004D4110" w:rsidP="00D428F0">
      <w:pPr>
        <w:spacing w:after="0" w:line="360" w:lineRule="auto"/>
        <w:ind w:left="3402"/>
        <w:jc w:val="both"/>
        <w:rPr>
          <w:rFonts w:ascii="Arial" w:hAnsi="Arial" w:cs="Arial"/>
          <w:i/>
          <w:sz w:val="24"/>
          <w:szCs w:val="24"/>
        </w:rPr>
      </w:pPr>
    </w:p>
    <w:p w:rsidR="004D4110" w:rsidRDefault="004D4110" w:rsidP="004D4110">
      <w:pPr>
        <w:spacing w:after="0"/>
        <w:jc w:val="both"/>
        <w:rPr>
          <w:rFonts w:ascii="Arial" w:hAnsi="Arial" w:cs="Arial"/>
          <w:sz w:val="24"/>
          <w:szCs w:val="24"/>
        </w:rPr>
      </w:pPr>
    </w:p>
    <w:p w:rsidR="007476BB" w:rsidRDefault="007476BB" w:rsidP="00D428F0">
      <w:pPr>
        <w:spacing w:after="0" w:line="360" w:lineRule="auto"/>
        <w:jc w:val="center"/>
        <w:rPr>
          <w:rFonts w:ascii="Arial" w:hAnsi="Arial" w:cs="Arial"/>
          <w:sz w:val="24"/>
          <w:szCs w:val="24"/>
        </w:rPr>
      </w:pPr>
    </w:p>
    <w:p w:rsidR="004D4110" w:rsidRDefault="00D428F0" w:rsidP="00D428F0">
      <w:pPr>
        <w:spacing w:after="0" w:line="360" w:lineRule="auto"/>
        <w:jc w:val="center"/>
        <w:rPr>
          <w:rFonts w:ascii="Arial" w:hAnsi="Arial" w:cs="Arial"/>
          <w:b/>
          <w:sz w:val="24"/>
          <w:szCs w:val="24"/>
        </w:rPr>
      </w:pPr>
      <w:r>
        <w:rPr>
          <w:rFonts w:ascii="Arial" w:hAnsi="Arial" w:cs="Arial"/>
          <w:b/>
          <w:sz w:val="24"/>
          <w:szCs w:val="24"/>
        </w:rPr>
        <w:lastRenderedPageBreak/>
        <w:t>HOMOFOB</w:t>
      </w:r>
      <w:r w:rsidR="004D4110" w:rsidRPr="004D4110">
        <w:rPr>
          <w:rFonts w:ascii="Arial" w:hAnsi="Arial" w:cs="Arial"/>
          <w:b/>
          <w:sz w:val="24"/>
          <w:szCs w:val="24"/>
        </w:rPr>
        <w:t>IA: CONTEXTUALIZAÇÃO DOS DESAFIOS ENFRENTADOS PELA CLASSE HOMOSSEXUAL</w:t>
      </w:r>
    </w:p>
    <w:p w:rsidR="004D4110" w:rsidRPr="004D4110" w:rsidRDefault="004D4110" w:rsidP="00D428F0">
      <w:pPr>
        <w:spacing w:after="0" w:line="360" w:lineRule="auto"/>
        <w:jc w:val="center"/>
        <w:rPr>
          <w:rFonts w:ascii="Arial" w:hAnsi="Arial" w:cs="Arial"/>
          <w:b/>
          <w:sz w:val="24"/>
          <w:szCs w:val="24"/>
          <w:lang w:val="en-US"/>
        </w:rPr>
      </w:pPr>
      <w:r w:rsidRPr="004D4110">
        <w:rPr>
          <w:rFonts w:ascii="Arial" w:hAnsi="Arial" w:cs="Arial"/>
          <w:b/>
          <w:sz w:val="24"/>
          <w:szCs w:val="24"/>
          <w:lang w:val="en-US"/>
        </w:rPr>
        <w:t>HOMOPHOMY: CONTEXTUALIZATION OF CHALLENGES FACED BY HOMOSEXUAL CLASS</w:t>
      </w:r>
    </w:p>
    <w:p w:rsidR="004D4110" w:rsidRPr="004D4110" w:rsidRDefault="004D4110" w:rsidP="004D4110">
      <w:pPr>
        <w:spacing w:after="0"/>
        <w:jc w:val="both"/>
        <w:rPr>
          <w:rFonts w:ascii="Arial" w:hAnsi="Arial" w:cs="Arial"/>
          <w:sz w:val="24"/>
          <w:szCs w:val="24"/>
          <w:lang w:val="en-US"/>
        </w:rPr>
      </w:pPr>
    </w:p>
    <w:p w:rsidR="004D4110" w:rsidRPr="004D4110" w:rsidRDefault="004D4110" w:rsidP="00D428F0">
      <w:pPr>
        <w:spacing w:after="0" w:line="360" w:lineRule="auto"/>
        <w:jc w:val="right"/>
        <w:rPr>
          <w:rFonts w:ascii="Arial" w:hAnsi="Arial" w:cs="Arial"/>
          <w:sz w:val="24"/>
          <w:szCs w:val="24"/>
        </w:rPr>
      </w:pPr>
      <w:r w:rsidRPr="004D4110">
        <w:rPr>
          <w:rFonts w:ascii="Arial" w:hAnsi="Arial" w:cs="Arial"/>
          <w:sz w:val="24"/>
          <w:szCs w:val="24"/>
        </w:rPr>
        <w:t>Lucimeire Ferreira Martins</w:t>
      </w:r>
      <w:r w:rsidRPr="004D4110">
        <w:rPr>
          <w:rFonts w:ascii="Arial" w:hAnsi="Arial" w:cs="Arial"/>
          <w:sz w:val="24"/>
          <w:szCs w:val="24"/>
          <w:vertAlign w:val="superscript"/>
        </w:rPr>
        <w:t>1</w:t>
      </w:r>
      <w:r w:rsidRPr="004D4110">
        <w:rPr>
          <w:rFonts w:ascii="Arial" w:hAnsi="Arial" w:cs="Arial"/>
          <w:sz w:val="24"/>
          <w:szCs w:val="24"/>
        </w:rPr>
        <w:t xml:space="preserve"> </w:t>
      </w:r>
    </w:p>
    <w:p w:rsidR="004D4110" w:rsidRPr="004D4110" w:rsidRDefault="00EA1C5F" w:rsidP="00D428F0">
      <w:pPr>
        <w:spacing w:after="0" w:line="360" w:lineRule="auto"/>
        <w:jc w:val="right"/>
        <w:rPr>
          <w:rFonts w:ascii="Arial" w:hAnsi="Arial" w:cs="Arial"/>
          <w:sz w:val="24"/>
          <w:szCs w:val="24"/>
        </w:rPr>
      </w:pPr>
      <w:r>
        <w:rPr>
          <w:rFonts w:ascii="Arial" w:hAnsi="Arial" w:cs="Arial"/>
          <w:sz w:val="24"/>
          <w:szCs w:val="24"/>
        </w:rPr>
        <w:t>Elizaine Aparecida Guimarã</w:t>
      </w:r>
      <w:r w:rsidR="004D4110" w:rsidRPr="004D4110">
        <w:rPr>
          <w:rFonts w:ascii="Arial" w:hAnsi="Arial" w:cs="Arial"/>
          <w:sz w:val="24"/>
          <w:szCs w:val="24"/>
        </w:rPr>
        <w:t>es Bicalho</w:t>
      </w:r>
      <w:r w:rsidR="004D4110" w:rsidRPr="004D4110">
        <w:rPr>
          <w:rFonts w:ascii="Arial" w:hAnsi="Arial" w:cs="Arial"/>
          <w:sz w:val="24"/>
          <w:szCs w:val="24"/>
          <w:vertAlign w:val="superscript"/>
        </w:rPr>
        <w:t>2</w:t>
      </w:r>
    </w:p>
    <w:p w:rsidR="004D4110" w:rsidRDefault="004D4110" w:rsidP="00D428F0">
      <w:pPr>
        <w:spacing w:after="0" w:line="360" w:lineRule="auto"/>
        <w:jc w:val="both"/>
        <w:rPr>
          <w:rFonts w:ascii="Arial" w:hAnsi="Arial" w:cs="Arial"/>
          <w:b/>
          <w:sz w:val="24"/>
          <w:szCs w:val="24"/>
        </w:rPr>
      </w:pPr>
    </w:p>
    <w:p w:rsidR="004D4110" w:rsidRDefault="004D4110" w:rsidP="004D4110">
      <w:pPr>
        <w:spacing w:after="0"/>
        <w:jc w:val="both"/>
        <w:rPr>
          <w:rFonts w:ascii="Arial" w:hAnsi="Arial" w:cs="Arial"/>
          <w:b/>
          <w:sz w:val="24"/>
          <w:szCs w:val="24"/>
        </w:rPr>
      </w:pPr>
      <w:r w:rsidRPr="004D4110">
        <w:rPr>
          <w:rFonts w:ascii="Arial" w:hAnsi="Arial" w:cs="Arial"/>
          <w:b/>
          <w:sz w:val="24"/>
          <w:szCs w:val="24"/>
        </w:rPr>
        <w:t>RESUMO</w:t>
      </w:r>
    </w:p>
    <w:p w:rsidR="004D4110" w:rsidRPr="004D4110" w:rsidRDefault="004D4110" w:rsidP="004D4110">
      <w:pPr>
        <w:spacing w:after="0"/>
        <w:jc w:val="both"/>
        <w:rPr>
          <w:rFonts w:ascii="Arial" w:hAnsi="Arial" w:cs="Arial"/>
          <w:b/>
          <w:sz w:val="24"/>
          <w:szCs w:val="24"/>
        </w:rPr>
      </w:pPr>
    </w:p>
    <w:p w:rsidR="004D4110" w:rsidRDefault="00E81712" w:rsidP="004D4110">
      <w:pPr>
        <w:spacing w:after="0"/>
        <w:jc w:val="both"/>
        <w:rPr>
          <w:rFonts w:ascii="Arial" w:hAnsi="Arial" w:cs="Arial"/>
          <w:sz w:val="24"/>
          <w:szCs w:val="24"/>
        </w:rPr>
      </w:pPr>
      <w:r>
        <w:rPr>
          <w:rFonts w:ascii="Arial" w:hAnsi="Arial" w:cs="Arial"/>
          <w:sz w:val="24"/>
          <w:szCs w:val="24"/>
        </w:rPr>
        <w:t xml:space="preserve">Este </w:t>
      </w:r>
      <w:r w:rsidR="004D4110" w:rsidRPr="004D4110">
        <w:rPr>
          <w:rFonts w:ascii="Arial" w:hAnsi="Arial" w:cs="Arial"/>
          <w:sz w:val="24"/>
          <w:szCs w:val="24"/>
        </w:rPr>
        <w:t>estudo teve como objetivos conhecer a Legislação e os conceitos da Homofobia, avaliar as dificuldades enfrentadas pelos homossexuais, evidenciar a participação do profi</w:t>
      </w:r>
      <w:r w:rsidR="007D15A9">
        <w:rPr>
          <w:rFonts w:ascii="Arial" w:hAnsi="Arial" w:cs="Arial"/>
          <w:sz w:val="24"/>
          <w:szCs w:val="24"/>
        </w:rPr>
        <w:t>ssional de enfermagem no combate</w:t>
      </w:r>
      <w:r w:rsidR="004D4110" w:rsidRPr="004D4110">
        <w:rPr>
          <w:rFonts w:ascii="Arial" w:hAnsi="Arial" w:cs="Arial"/>
          <w:sz w:val="24"/>
          <w:szCs w:val="24"/>
        </w:rPr>
        <w:t xml:space="preserve"> a homof</w:t>
      </w:r>
      <w:r w:rsidR="002D213E">
        <w:rPr>
          <w:rFonts w:ascii="Arial" w:hAnsi="Arial" w:cs="Arial"/>
          <w:sz w:val="24"/>
          <w:szCs w:val="24"/>
        </w:rPr>
        <w:t>obia. Este trabalho desenvolveu-</w:t>
      </w:r>
      <w:r w:rsidR="004D4110" w:rsidRPr="004D4110">
        <w:rPr>
          <w:rFonts w:ascii="Arial" w:hAnsi="Arial" w:cs="Arial"/>
          <w:sz w:val="24"/>
          <w:szCs w:val="24"/>
        </w:rPr>
        <w:t>se a partir de uma revisão de literatura sobre as principais obras e leis acerca da homofobia e sua criminalização. A prática de homofobia tem impulsionado condutas discriminatórias e violentas contra os homossexuais, ferindo os direitos fundamentais previstos na Constituição Federal vigente e dos Direito Humanos. De modo, que todo e qualquer indivíduo possui o direito de liberdade de escolha, seja relativo à sua orientação sexual, crenças entre outros, devendo receber tratamento igualitário em todo local que esteja e por todos os demais. Assim sendo, para atingir esse fim existe um Projeto de Lei sob o nº 122</w:t>
      </w:r>
      <w:r w:rsidR="004D4110">
        <w:rPr>
          <w:rFonts w:ascii="Arial" w:hAnsi="Arial" w:cs="Arial"/>
          <w:sz w:val="24"/>
          <w:szCs w:val="24"/>
        </w:rPr>
        <w:t>/06 que visa dar proteção aos homossexuais</w:t>
      </w:r>
      <w:r w:rsidR="004D4110" w:rsidRPr="004D4110">
        <w:rPr>
          <w:rFonts w:ascii="Arial" w:hAnsi="Arial" w:cs="Arial"/>
          <w:sz w:val="24"/>
          <w:szCs w:val="24"/>
        </w:rPr>
        <w:t xml:space="preserve"> enquanto isso se faz uso da Lei de Racismo (7716/89), que ti</w:t>
      </w:r>
      <w:r w:rsidR="00012E77">
        <w:rPr>
          <w:rFonts w:ascii="Arial" w:hAnsi="Arial" w:cs="Arial"/>
          <w:sz w:val="24"/>
          <w:szCs w:val="24"/>
        </w:rPr>
        <w:t xml:space="preserve">pifica como crime os atos </w:t>
      </w:r>
      <w:r w:rsidR="004D4110" w:rsidRPr="004D4110">
        <w:rPr>
          <w:rFonts w:ascii="Arial" w:hAnsi="Arial" w:cs="Arial"/>
          <w:sz w:val="24"/>
          <w:szCs w:val="24"/>
        </w:rPr>
        <w:t>de discri</w:t>
      </w:r>
      <w:r w:rsidR="00F16094">
        <w:rPr>
          <w:rFonts w:ascii="Arial" w:hAnsi="Arial" w:cs="Arial"/>
          <w:sz w:val="24"/>
          <w:szCs w:val="24"/>
        </w:rPr>
        <w:t>minação ou preconceito por “gênero</w:t>
      </w:r>
      <w:r w:rsidR="002D213E">
        <w:rPr>
          <w:rFonts w:ascii="Arial" w:hAnsi="Arial" w:cs="Arial"/>
          <w:sz w:val="24"/>
          <w:szCs w:val="24"/>
        </w:rPr>
        <w:t>, cor, etnia, crença religiosa</w:t>
      </w:r>
      <w:r w:rsidR="004D4110" w:rsidRPr="004D4110">
        <w:rPr>
          <w:rFonts w:ascii="Arial" w:hAnsi="Arial" w:cs="Arial"/>
          <w:sz w:val="24"/>
          <w:szCs w:val="24"/>
        </w:rPr>
        <w:t xml:space="preserve"> e procedência nacional”. Para realização deste estudo foi</w:t>
      </w:r>
      <w:r w:rsidR="00F16094">
        <w:rPr>
          <w:rFonts w:ascii="Arial" w:hAnsi="Arial" w:cs="Arial"/>
          <w:sz w:val="24"/>
          <w:szCs w:val="24"/>
        </w:rPr>
        <w:t xml:space="preserve"> feita uma revisão da literatura</w:t>
      </w:r>
      <w:r w:rsidR="002D213E">
        <w:rPr>
          <w:rFonts w:ascii="Arial" w:hAnsi="Arial" w:cs="Arial"/>
          <w:sz w:val="24"/>
          <w:szCs w:val="24"/>
        </w:rPr>
        <w:t xml:space="preserve">, no intuito em </w:t>
      </w:r>
      <w:r w:rsidR="004D4110" w:rsidRPr="004D4110">
        <w:rPr>
          <w:rFonts w:ascii="Arial" w:hAnsi="Arial" w:cs="Arial"/>
          <w:sz w:val="24"/>
          <w:szCs w:val="24"/>
        </w:rPr>
        <w:t>expor sobre a homofobia e a homossexualidade e a legislação no intuito de conhecer a participação do enfermeiro nas garantias e cumprimento destes direitos. Pode se concluir que ainda existem várias barreiras para se vencer a homofobia e que os homossexua</w:t>
      </w:r>
      <w:r w:rsidR="004C7A82">
        <w:rPr>
          <w:rFonts w:ascii="Arial" w:hAnsi="Arial" w:cs="Arial"/>
          <w:sz w:val="24"/>
          <w:szCs w:val="24"/>
        </w:rPr>
        <w:t>is são vítimas de preconceito social.</w:t>
      </w:r>
    </w:p>
    <w:p w:rsidR="004D4110" w:rsidRPr="004D4110" w:rsidRDefault="004D4110" w:rsidP="004D4110">
      <w:pPr>
        <w:spacing w:after="0"/>
        <w:jc w:val="both"/>
        <w:rPr>
          <w:rFonts w:ascii="Arial" w:hAnsi="Arial" w:cs="Arial"/>
          <w:sz w:val="24"/>
          <w:szCs w:val="24"/>
        </w:rPr>
      </w:pPr>
    </w:p>
    <w:p w:rsidR="004D4110" w:rsidRDefault="004D4110" w:rsidP="004D4110">
      <w:pPr>
        <w:spacing w:after="0"/>
        <w:jc w:val="both"/>
        <w:rPr>
          <w:rFonts w:ascii="Arial" w:hAnsi="Arial" w:cs="Arial"/>
          <w:sz w:val="24"/>
          <w:szCs w:val="24"/>
        </w:rPr>
      </w:pPr>
      <w:r w:rsidRPr="004D4110">
        <w:rPr>
          <w:rFonts w:ascii="Arial" w:hAnsi="Arial" w:cs="Arial"/>
          <w:b/>
          <w:sz w:val="24"/>
          <w:szCs w:val="24"/>
        </w:rPr>
        <w:t>Palavras Chaves:</w:t>
      </w:r>
      <w:r w:rsidRPr="004D4110">
        <w:rPr>
          <w:rFonts w:ascii="Arial" w:hAnsi="Arial" w:cs="Arial"/>
          <w:sz w:val="24"/>
          <w:szCs w:val="24"/>
        </w:rPr>
        <w:t xml:space="preserve"> Homofobia, Homossexual, Enfermagem.</w:t>
      </w:r>
    </w:p>
    <w:p w:rsidR="004D4110" w:rsidRPr="004D4110" w:rsidRDefault="004D4110" w:rsidP="004D4110">
      <w:pPr>
        <w:spacing w:after="0"/>
        <w:jc w:val="both"/>
        <w:rPr>
          <w:rFonts w:ascii="Arial" w:hAnsi="Arial" w:cs="Arial"/>
          <w:sz w:val="24"/>
          <w:szCs w:val="24"/>
        </w:rPr>
      </w:pPr>
    </w:p>
    <w:p w:rsidR="00521D97" w:rsidRDefault="004D4110" w:rsidP="00521D97">
      <w:pPr>
        <w:spacing w:after="0"/>
        <w:jc w:val="both"/>
        <w:rPr>
          <w:rFonts w:ascii="Arial" w:hAnsi="Arial" w:cs="Arial"/>
          <w:b/>
          <w:sz w:val="24"/>
          <w:szCs w:val="24"/>
          <w:lang w:val="en-US"/>
        </w:rPr>
      </w:pPr>
      <w:r w:rsidRPr="004D4110">
        <w:rPr>
          <w:rFonts w:ascii="Arial" w:hAnsi="Arial" w:cs="Arial"/>
          <w:b/>
          <w:sz w:val="24"/>
          <w:szCs w:val="24"/>
          <w:lang w:val="en-US"/>
        </w:rPr>
        <w:t>ABSTRACT</w:t>
      </w:r>
    </w:p>
    <w:p w:rsidR="00521D97" w:rsidRDefault="00521D97" w:rsidP="00521D97">
      <w:pPr>
        <w:spacing w:after="0"/>
        <w:jc w:val="both"/>
        <w:rPr>
          <w:rFonts w:ascii="Arial" w:hAnsi="Arial" w:cs="Arial"/>
          <w:b/>
          <w:sz w:val="24"/>
          <w:szCs w:val="24"/>
          <w:lang w:val="en-US"/>
        </w:rPr>
      </w:pPr>
    </w:p>
    <w:p w:rsidR="00521D97" w:rsidRPr="00521D97" w:rsidRDefault="00521D97" w:rsidP="00521D97">
      <w:pPr>
        <w:spacing w:after="0"/>
        <w:jc w:val="both"/>
        <w:rPr>
          <w:rFonts w:ascii="Arial" w:hAnsi="Arial" w:cs="Arial"/>
          <w:sz w:val="24"/>
          <w:szCs w:val="24"/>
          <w:lang w:val="en-US"/>
        </w:rPr>
      </w:pPr>
      <w:r w:rsidRPr="00521D97">
        <w:rPr>
          <w:rFonts w:ascii="Arial" w:hAnsi="Arial" w:cs="Arial"/>
          <w:sz w:val="24"/>
          <w:szCs w:val="24"/>
          <w:lang w:val="en"/>
        </w:rPr>
        <w:t>This study aimed to know the Law and the concepts of Homophobia, evaluate the difficulties faced by homosexuals, highlight the participation of nursing professionals in the fight against homophobia. This work was developed from a literature review on the main works and laws about homophobia and its criminalization. The practice of homophobia has driven discriminatory and violent conduct against homosexuals, hurting the fundamental rights provided for in the current Federal Constitution and Human Rights. Therefore, each and every individual has the right to freedom of choice, regarding his or her sexual orientation, beliefs and others, and should receive equal treatment wherever and by everyone else. Therefore, to achieve this end there is a Bill under No. 122/06 that aims to protect homosexuals while making use of the Racism Law (7716/89), which typifies crimes of discri</w:t>
      </w:r>
      <w:r w:rsidR="00012E77">
        <w:rPr>
          <w:rFonts w:ascii="Arial" w:hAnsi="Arial" w:cs="Arial"/>
          <w:sz w:val="24"/>
          <w:szCs w:val="24"/>
          <w:lang w:val="en"/>
        </w:rPr>
        <w:t xml:space="preserve">mination or prejudice </w:t>
      </w:r>
      <w:r w:rsidRPr="00521D97">
        <w:rPr>
          <w:rFonts w:ascii="Arial" w:hAnsi="Arial" w:cs="Arial"/>
          <w:sz w:val="24"/>
          <w:szCs w:val="24"/>
          <w:lang w:val="en"/>
        </w:rPr>
        <w:t xml:space="preserve">by “gender, color, </w:t>
      </w:r>
      <w:r w:rsidRPr="00521D97">
        <w:rPr>
          <w:rFonts w:ascii="Arial" w:hAnsi="Arial" w:cs="Arial"/>
          <w:sz w:val="24"/>
          <w:szCs w:val="24"/>
          <w:lang w:val="en"/>
        </w:rPr>
        <w:lastRenderedPageBreak/>
        <w:t>ethnicity, religious belief and national origin”. To conduct this study, a literature review was made to expose homophobia and homosexuality and the legislation in order to know the participation of nurses in the guarantees and fulfillment of these rights. It can be concluded that there are still several barriers to overcoming homophobia and that homosexuals are victims of social prejudice.</w:t>
      </w:r>
    </w:p>
    <w:p w:rsidR="004D4110" w:rsidRPr="004D4110" w:rsidRDefault="004D4110" w:rsidP="004D4110">
      <w:pPr>
        <w:spacing w:after="0"/>
        <w:jc w:val="both"/>
        <w:rPr>
          <w:rFonts w:ascii="Arial" w:hAnsi="Arial" w:cs="Arial"/>
          <w:sz w:val="24"/>
          <w:szCs w:val="24"/>
          <w:lang w:val="en-US"/>
        </w:rPr>
      </w:pPr>
    </w:p>
    <w:p w:rsidR="004D4110" w:rsidRPr="004D4110" w:rsidRDefault="004D4110" w:rsidP="004D4110">
      <w:pPr>
        <w:spacing w:after="0"/>
        <w:jc w:val="both"/>
        <w:rPr>
          <w:rFonts w:ascii="Arial" w:hAnsi="Arial" w:cs="Arial"/>
          <w:sz w:val="24"/>
          <w:szCs w:val="24"/>
        </w:rPr>
      </w:pPr>
      <w:proofErr w:type="spellStart"/>
      <w:r w:rsidRPr="004D4110">
        <w:rPr>
          <w:rFonts w:ascii="Arial" w:hAnsi="Arial" w:cs="Arial"/>
          <w:b/>
          <w:sz w:val="24"/>
          <w:szCs w:val="24"/>
        </w:rPr>
        <w:t>Keywords</w:t>
      </w:r>
      <w:proofErr w:type="spellEnd"/>
      <w:r w:rsidRPr="004D4110">
        <w:rPr>
          <w:rFonts w:ascii="Arial" w:hAnsi="Arial" w:cs="Arial"/>
          <w:b/>
          <w:sz w:val="24"/>
          <w:szCs w:val="24"/>
        </w:rPr>
        <w:t>:</w:t>
      </w:r>
      <w:r w:rsidRPr="004D4110">
        <w:rPr>
          <w:rFonts w:ascii="Arial" w:hAnsi="Arial" w:cs="Arial"/>
          <w:sz w:val="24"/>
          <w:szCs w:val="24"/>
        </w:rPr>
        <w:t xml:space="preserve"> </w:t>
      </w:r>
      <w:proofErr w:type="spellStart"/>
      <w:r w:rsidRPr="004D4110">
        <w:rPr>
          <w:rFonts w:ascii="Arial" w:hAnsi="Arial" w:cs="Arial"/>
          <w:sz w:val="24"/>
          <w:szCs w:val="24"/>
        </w:rPr>
        <w:t>Homophobia</w:t>
      </w:r>
      <w:proofErr w:type="spellEnd"/>
      <w:r w:rsidRPr="004D4110">
        <w:rPr>
          <w:rFonts w:ascii="Arial" w:hAnsi="Arial" w:cs="Arial"/>
          <w:sz w:val="24"/>
          <w:szCs w:val="24"/>
        </w:rPr>
        <w:t xml:space="preserve">, </w:t>
      </w:r>
      <w:proofErr w:type="spellStart"/>
      <w:r w:rsidRPr="004D4110">
        <w:rPr>
          <w:rFonts w:ascii="Arial" w:hAnsi="Arial" w:cs="Arial"/>
          <w:sz w:val="24"/>
          <w:szCs w:val="24"/>
        </w:rPr>
        <w:t>Homosexual</w:t>
      </w:r>
      <w:proofErr w:type="spellEnd"/>
      <w:r w:rsidRPr="004D4110">
        <w:rPr>
          <w:rFonts w:ascii="Arial" w:hAnsi="Arial" w:cs="Arial"/>
          <w:sz w:val="24"/>
          <w:szCs w:val="24"/>
        </w:rPr>
        <w:t xml:space="preserve">, </w:t>
      </w:r>
      <w:proofErr w:type="spellStart"/>
      <w:r w:rsidRPr="004D4110">
        <w:rPr>
          <w:rFonts w:ascii="Arial" w:hAnsi="Arial" w:cs="Arial"/>
          <w:sz w:val="24"/>
          <w:szCs w:val="24"/>
        </w:rPr>
        <w:t>Nursing</w:t>
      </w:r>
      <w:proofErr w:type="spellEnd"/>
      <w:r w:rsidRPr="004D4110">
        <w:rPr>
          <w:rFonts w:ascii="Arial" w:hAnsi="Arial" w:cs="Arial"/>
          <w:sz w:val="24"/>
          <w:szCs w:val="24"/>
        </w:rPr>
        <w:t>.</w:t>
      </w:r>
    </w:p>
    <w:p w:rsidR="004D4110" w:rsidRPr="004D4110" w:rsidRDefault="004D4110" w:rsidP="004D4110">
      <w:pPr>
        <w:spacing w:after="0"/>
        <w:jc w:val="both"/>
        <w:rPr>
          <w:rFonts w:ascii="Arial" w:hAnsi="Arial" w:cs="Arial"/>
          <w:sz w:val="24"/>
          <w:szCs w:val="24"/>
        </w:rPr>
      </w:pPr>
    </w:p>
    <w:p w:rsidR="004D4110" w:rsidRPr="004D4110" w:rsidRDefault="004D4110" w:rsidP="004D4110">
      <w:pPr>
        <w:spacing w:after="0"/>
        <w:jc w:val="both"/>
        <w:rPr>
          <w:rFonts w:ascii="Arial" w:hAnsi="Arial" w:cs="Arial"/>
          <w:sz w:val="24"/>
          <w:szCs w:val="24"/>
        </w:rPr>
      </w:pPr>
      <w:r w:rsidRPr="004D4110">
        <w:rPr>
          <w:rFonts w:ascii="Arial" w:hAnsi="Arial" w:cs="Arial"/>
          <w:sz w:val="24"/>
          <w:szCs w:val="24"/>
        </w:rPr>
        <w:t>__________________________</w:t>
      </w:r>
    </w:p>
    <w:p w:rsidR="004D4110" w:rsidRDefault="007823C9" w:rsidP="004D4110">
      <w:pPr>
        <w:spacing w:after="0"/>
        <w:jc w:val="both"/>
        <w:rPr>
          <w:rFonts w:ascii="Arial" w:hAnsi="Arial" w:cs="Arial"/>
          <w:sz w:val="20"/>
          <w:szCs w:val="20"/>
        </w:rPr>
      </w:pPr>
      <w:r>
        <w:rPr>
          <w:rFonts w:ascii="Arial" w:hAnsi="Arial" w:cs="Arial"/>
          <w:sz w:val="20"/>
          <w:szCs w:val="20"/>
          <w:vertAlign w:val="superscript"/>
        </w:rPr>
        <w:t>1</w:t>
      </w:r>
      <w:r w:rsidR="004D4110" w:rsidRPr="004D4110">
        <w:rPr>
          <w:rFonts w:ascii="Arial" w:hAnsi="Arial" w:cs="Arial"/>
          <w:sz w:val="20"/>
          <w:szCs w:val="20"/>
        </w:rPr>
        <w:t xml:space="preserve">Graduanda em Enfermagem da Faculdade Patos de Minas (FPM) formando do ano de 2019. </w:t>
      </w:r>
      <w:r w:rsidR="004D4110">
        <w:rPr>
          <w:rFonts w:ascii="Arial" w:hAnsi="Arial" w:cs="Arial"/>
          <w:sz w:val="20"/>
          <w:szCs w:val="20"/>
        </w:rPr>
        <w:t xml:space="preserve">E-mail: meire-luci@hotmail.com </w:t>
      </w:r>
    </w:p>
    <w:p w:rsidR="004D4110" w:rsidRPr="004D4110" w:rsidRDefault="007823C9" w:rsidP="004D4110">
      <w:pPr>
        <w:spacing w:after="0"/>
        <w:jc w:val="both"/>
        <w:rPr>
          <w:rFonts w:ascii="Arial" w:hAnsi="Arial" w:cs="Arial"/>
          <w:sz w:val="20"/>
          <w:szCs w:val="20"/>
        </w:rPr>
      </w:pPr>
      <w:r>
        <w:rPr>
          <w:rFonts w:ascii="Arial" w:hAnsi="Arial" w:cs="Arial"/>
          <w:sz w:val="20"/>
          <w:szCs w:val="20"/>
          <w:vertAlign w:val="superscript"/>
        </w:rPr>
        <w:t>2</w:t>
      </w:r>
      <w:r w:rsidR="004D4110" w:rsidRPr="004D4110">
        <w:rPr>
          <w:rFonts w:ascii="Arial" w:hAnsi="Arial" w:cs="Arial"/>
          <w:sz w:val="20"/>
          <w:szCs w:val="20"/>
        </w:rPr>
        <w:t xml:space="preserve">Docente </w:t>
      </w:r>
      <w:r w:rsidR="00555E91">
        <w:rPr>
          <w:rFonts w:ascii="Arial" w:hAnsi="Arial" w:cs="Arial"/>
          <w:sz w:val="20"/>
          <w:szCs w:val="20"/>
        </w:rPr>
        <w:t xml:space="preserve">e Coordenadora </w:t>
      </w:r>
      <w:r w:rsidR="004D4110" w:rsidRPr="004D4110">
        <w:rPr>
          <w:rFonts w:ascii="Arial" w:hAnsi="Arial" w:cs="Arial"/>
          <w:sz w:val="20"/>
          <w:szCs w:val="20"/>
        </w:rPr>
        <w:t>do curso de Enfermagem da Faculdade Patos de Minas.  Mestre em Promoção da Saúde pela Universi</w:t>
      </w:r>
      <w:r w:rsidR="00D428F0">
        <w:rPr>
          <w:rFonts w:ascii="Arial" w:hAnsi="Arial" w:cs="Arial"/>
          <w:sz w:val="20"/>
          <w:szCs w:val="20"/>
        </w:rPr>
        <w:t>d</w:t>
      </w:r>
      <w:r w:rsidR="004D4110" w:rsidRPr="004D4110">
        <w:rPr>
          <w:rFonts w:ascii="Arial" w:hAnsi="Arial" w:cs="Arial"/>
          <w:sz w:val="20"/>
          <w:szCs w:val="20"/>
        </w:rPr>
        <w:t>ade de Franca, (UNIFRAN) SP. E-mail: elizainebicalho@yahoo.com.br</w:t>
      </w:r>
    </w:p>
    <w:p w:rsidR="004D4110" w:rsidRDefault="004D4110" w:rsidP="00D428F0">
      <w:pPr>
        <w:spacing w:after="0" w:line="360" w:lineRule="auto"/>
        <w:jc w:val="both"/>
        <w:rPr>
          <w:rFonts w:ascii="Arial" w:hAnsi="Arial" w:cs="Arial"/>
          <w:sz w:val="24"/>
          <w:szCs w:val="24"/>
        </w:rPr>
      </w:pPr>
      <w:r w:rsidRPr="004D4110">
        <w:rPr>
          <w:rFonts w:ascii="Arial" w:hAnsi="Arial" w:cs="Arial"/>
          <w:sz w:val="24"/>
          <w:szCs w:val="24"/>
        </w:rPr>
        <w:t xml:space="preserve"> </w:t>
      </w:r>
    </w:p>
    <w:p w:rsidR="00D428F0" w:rsidRPr="004D4110" w:rsidRDefault="00D428F0" w:rsidP="00D428F0">
      <w:pPr>
        <w:spacing w:after="0" w:line="360" w:lineRule="auto"/>
        <w:jc w:val="both"/>
        <w:rPr>
          <w:rFonts w:ascii="Arial" w:hAnsi="Arial" w:cs="Arial"/>
          <w:sz w:val="24"/>
          <w:szCs w:val="24"/>
        </w:rPr>
      </w:pPr>
    </w:p>
    <w:p w:rsidR="004D4110" w:rsidRPr="00D428F0" w:rsidRDefault="004D4110" w:rsidP="004D4110">
      <w:pPr>
        <w:spacing w:after="0"/>
        <w:jc w:val="both"/>
        <w:rPr>
          <w:rFonts w:ascii="Arial" w:hAnsi="Arial" w:cs="Arial"/>
          <w:b/>
          <w:sz w:val="24"/>
          <w:szCs w:val="24"/>
        </w:rPr>
      </w:pPr>
      <w:r w:rsidRPr="00D428F0">
        <w:rPr>
          <w:rFonts w:ascii="Arial" w:hAnsi="Arial" w:cs="Arial"/>
          <w:b/>
          <w:sz w:val="24"/>
          <w:szCs w:val="24"/>
        </w:rPr>
        <w:t>1 INTRODUÇÃO</w:t>
      </w:r>
    </w:p>
    <w:p w:rsidR="00E074FF" w:rsidRDefault="00E074FF" w:rsidP="00E074FF">
      <w:pPr>
        <w:spacing w:after="0" w:line="360" w:lineRule="auto"/>
        <w:jc w:val="both"/>
        <w:rPr>
          <w:rFonts w:ascii="Arial" w:hAnsi="Arial" w:cs="Arial"/>
          <w:sz w:val="24"/>
          <w:szCs w:val="24"/>
        </w:rPr>
      </w:pPr>
    </w:p>
    <w:p w:rsidR="004D4110" w:rsidRPr="004D4110" w:rsidRDefault="004D4110" w:rsidP="00E074FF">
      <w:pPr>
        <w:spacing w:after="0" w:line="360" w:lineRule="auto"/>
        <w:ind w:firstLine="708"/>
        <w:jc w:val="both"/>
        <w:rPr>
          <w:rFonts w:ascii="Arial" w:hAnsi="Arial" w:cs="Arial"/>
          <w:sz w:val="24"/>
          <w:szCs w:val="24"/>
        </w:rPr>
      </w:pPr>
      <w:r w:rsidRPr="004D4110">
        <w:rPr>
          <w:rFonts w:ascii="Arial" w:hAnsi="Arial" w:cs="Arial"/>
          <w:sz w:val="24"/>
          <w:szCs w:val="24"/>
        </w:rPr>
        <w:t xml:space="preserve">A Homofobia </w:t>
      </w:r>
      <w:r w:rsidR="00485F92">
        <w:rPr>
          <w:rFonts w:ascii="Arial" w:hAnsi="Arial" w:cs="Arial"/>
          <w:sz w:val="24"/>
          <w:szCs w:val="24"/>
        </w:rPr>
        <w:t xml:space="preserve">sempre foi marcada por desrespeito, violência, opressão que são injustas e direcionadas a classe homossexual ou aqueles presumidos como tal, com requinte de desmerecimento social e não podendo as vezes frequentar locais públicos por medo de serem reprimidos </w:t>
      </w:r>
      <w:r w:rsidRPr="004D4110">
        <w:rPr>
          <w:rFonts w:ascii="Arial" w:hAnsi="Arial" w:cs="Arial"/>
          <w:sz w:val="24"/>
          <w:szCs w:val="24"/>
        </w:rPr>
        <w:t>(TEIXEIRA</w:t>
      </w:r>
      <w:r w:rsidR="005F6EE2">
        <w:rPr>
          <w:rFonts w:ascii="Arial" w:hAnsi="Arial" w:cs="Arial"/>
          <w:sz w:val="24"/>
          <w:szCs w:val="24"/>
        </w:rPr>
        <w:t>-FILHO; MARRETTO, 2018). A terminologia</w:t>
      </w:r>
      <w:r w:rsidRPr="004D4110">
        <w:rPr>
          <w:rFonts w:ascii="Arial" w:hAnsi="Arial" w:cs="Arial"/>
          <w:sz w:val="24"/>
          <w:szCs w:val="24"/>
        </w:rPr>
        <w:t xml:space="preserve"> Homofobia</w:t>
      </w:r>
      <w:r w:rsidR="005F6EE2">
        <w:rPr>
          <w:rFonts w:ascii="Arial" w:hAnsi="Arial" w:cs="Arial"/>
          <w:sz w:val="24"/>
          <w:szCs w:val="24"/>
        </w:rPr>
        <w:t>, foi exposto pela primeira vez, no ano de</w:t>
      </w:r>
      <w:r w:rsidRPr="004D4110">
        <w:rPr>
          <w:rFonts w:ascii="Arial" w:hAnsi="Arial" w:cs="Arial"/>
          <w:sz w:val="24"/>
          <w:szCs w:val="24"/>
        </w:rPr>
        <w:t xml:space="preserve"> 1971 pelo psicólogo George Weinberg. </w:t>
      </w:r>
    </w:p>
    <w:p w:rsidR="004D4110" w:rsidRPr="004D4110" w:rsidRDefault="00E81712" w:rsidP="00180C8F">
      <w:pPr>
        <w:spacing w:after="0" w:line="360" w:lineRule="auto"/>
        <w:ind w:firstLine="708"/>
        <w:jc w:val="both"/>
        <w:rPr>
          <w:rFonts w:ascii="Arial" w:hAnsi="Arial" w:cs="Arial"/>
          <w:sz w:val="24"/>
          <w:szCs w:val="24"/>
        </w:rPr>
      </w:pPr>
      <w:r>
        <w:rPr>
          <w:rFonts w:ascii="Arial" w:hAnsi="Arial" w:cs="Arial"/>
          <w:sz w:val="24"/>
          <w:szCs w:val="24"/>
        </w:rPr>
        <w:t>E diz que, a classe homossexual são vítimas de repuído social, pelo fato</w:t>
      </w:r>
      <w:r w:rsidR="004D4110" w:rsidRPr="004D4110">
        <w:rPr>
          <w:rFonts w:ascii="Arial" w:hAnsi="Arial" w:cs="Arial"/>
          <w:sz w:val="24"/>
          <w:szCs w:val="24"/>
        </w:rPr>
        <w:t xml:space="preserve"> d</w:t>
      </w:r>
      <w:r w:rsidR="001268E3">
        <w:rPr>
          <w:rFonts w:ascii="Arial" w:hAnsi="Arial" w:cs="Arial"/>
          <w:sz w:val="24"/>
          <w:szCs w:val="24"/>
        </w:rPr>
        <w:t>e sua opção</w:t>
      </w:r>
      <w:r w:rsidR="005F6EE2">
        <w:rPr>
          <w:rFonts w:ascii="Arial" w:hAnsi="Arial" w:cs="Arial"/>
          <w:sz w:val="24"/>
          <w:szCs w:val="24"/>
        </w:rPr>
        <w:t xml:space="preserve"> sexual e que </w:t>
      </w:r>
      <w:r>
        <w:rPr>
          <w:rFonts w:ascii="Arial" w:hAnsi="Arial" w:cs="Arial"/>
          <w:sz w:val="24"/>
          <w:szCs w:val="24"/>
        </w:rPr>
        <w:t xml:space="preserve">ficam expostos </w:t>
      </w:r>
      <w:r w:rsidR="001268E3">
        <w:rPr>
          <w:rFonts w:ascii="Arial" w:hAnsi="Arial" w:cs="Arial"/>
          <w:sz w:val="24"/>
          <w:szCs w:val="24"/>
        </w:rPr>
        <w:t>de condutas depreciativas</w:t>
      </w:r>
      <w:r w:rsidR="00CC373F">
        <w:rPr>
          <w:rFonts w:ascii="Arial" w:hAnsi="Arial" w:cs="Arial"/>
          <w:sz w:val="24"/>
          <w:szCs w:val="24"/>
        </w:rPr>
        <w:t>, pejorativas designadas como</w:t>
      </w:r>
      <w:r w:rsidR="004D4110" w:rsidRPr="004D4110">
        <w:rPr>
          <w:rFonts w:ascii="Arial" w:hAnsi="Arial" w:cs="Arial"/>
          <w:sz w:val="24"/>
          <w:szCs w:val="24"/>
        </w:rPr>
        <w:t xml:space="preserve"> ho</w:t>
      </w:r>
      <w:r w:rsidR="007D15A9">
        <w:rPr>
          <w:rFonts w:ascii="Arial" w:hAnsi="Arial" w:cs="Arial"/>
          <w:sz w:val="24"/>
          <w:szCs w:val="24"/>
        </w:rPr>
        <w:t>mofóbicas inseridas</w:t>
      </w:r>
      <w:r w:rsidR="00CC373F">
        <w:rPr>
          <w:rFonts w:ascii="Arial" w:hAnsi="Arial" w:cs="Arial"/>
          <w:sz w:val="24"/>
          <w:szCs w:val="24"/>
        </w:rPr>
        <w:t xml:space="preserve"> por outros indivíduos</w:t>
      </w:r>
      <w:r w:rsidR="007D15A9">
        <w:rPr>
          <w:rFonts w:ascii="Arial" w:hAnsi="Arial" w:cs="Arial"/>
          <w:sz w:val="24"/>
          <w:szCs w:val="24"/>
        </w:rPr>
        <w:t xml:space="preserve"> que afirmam</w:t>
      </w:r>
      <w:r w:rsidR="004D4110" w:rsidRPr="004D4110">
        <w:rPr>
          <w:rFonts w:ascii="Arial" w:hAnsi="Arial" w:cs="Arial"/>
          <w:sz w:val="24"/>
          <w:szCs w:val="24"/>
        </w:rPr>
        <w:t xml:space="preserve"> que devem impor a sua sexualidade como</w:t>
      </w:r>
      <w:r w:rsidR="00180C8F">
        <w:rPr>
          <w:rFonts w:ascii="Arial" w:hAnsi="Arial" w:cs="Arial"/>
          <w:sz w:val="24"/>
          <w:szCs w:val="24"/>
        </w:rPr>
        <w:t xml:space="preserve"> supremacia </w:t>
      </w:r>
      <w:r w:rsidR="001268E3">
        <w:rPr>
          <w:rFonts w:ascii="Arial" w:hAnsi="Arial" w:cs="Arial"/>
          <w:sz w:val="24"/>
          <w:szCs w:val="24"/>
        </w:rPr>
        <w:t>aos demais indivíduos da sociedade</w:t>
      </w:r>
      <w:r w:rsidR="004D4110" w:rsidRPr="004D4110">
        <w:rPr>
          <w:rFonts w:ascii="Arial" w:hAnsi="Arial" w:cs="Arial"/>
          <w:sz w:val="24"/>
          <w:szCs w:val="24"/>
        </w:rPr>
        <w:t xml:space="preserve"> (DIAS, 2010).</w:t>
      </w:r>
    </w:p>
    <w:p w:rsidR="001576D3" w:rsidRDefault="004D4110" w:rsidP="00816673">
      <w:pPr>
        <w:spacing w:after="0" w:line="360" w:lineRule="auto"/>
        <w:ind w:firstLine="708"/>
        <w:jc w:val="both"/>
        <w:rPr>
          <w:rFonts w:ascii="Arial" w:hAnsi="Arial" w:cs="Arial"/>
          <w:sz w:val="24"/>
          <w:szCs w:val="24"/>
        </w:rPr>
      </w:pPr>
      <w:r w:rsidRPr="004D4110">
        <w:rPr>
          <w:rFonts w:ascii="Arial" w:hAnsi="Arial" w:cs="Arial"/>
          <w:sz w:val="24"/>
          <w:szCs w:val="24"/>
        </w:rPr>
        <w:t>A homofobia surge geralmente</w:t>
      </w:r>
      <w:r w:rsidR="00485F92">
        <w:rPr>
          <w:rFonts w:ascii="Arial" w:hAnsi="Arial" w:cs="Arial"/>
          <w:sz w:val="24"/>
          <w:szCs w:val="24"/>
        </w:rPr>
        <w:t xml:space="preserve"> na sociedade por indivíduos que são </w:t>
      </w:r>
      <w:r w:rsidR="00816673">
        <w:rPr>
          <w:rFonts w:ascii="Arial" w:hAnsi="Arial" w:cs="Arial"/>
          <w:sz w:val="24"/>
          <w:szCs w:val="24"/>
        </w:rPr>
        <w:t>heterossexuais</w:t>
      </w:r>
      <w:r w:rsidR="00485F92">
        <w:rPr>
          <w:rFonts w:ascii="Arial" w:hAnsi="Arial" w:cs="Arial"/>
          <w:sz w:val="24"/>
          <w:szCs w:val="24"/>
        </w:rPr>
        <w:t xml:space="preserve"> e as vezes se manifesta em indivíduos não heterossexual</w:t>
      </w:r>
      <w:r w:rsidR="00816673">
        <w:rPr>
          <w:rFonts w:ascii="Arial" w:hAnsi="Arial" w:cs="Arial"/>
          <w:sz w:val="24"/>
          <w:szCs w:val="24"/>
        </w:rPr>
        <w:t>. Pois de fato o não heterossexual, não assumiu sua personalidade para sociedade e tem preconceito consigo mesmo e atinge os outros indivíduos de seu mesmo grupo social,</w:t>
      </w:r>
      <w:r w:rsidRPr="004D4110">
        <w:rPr>
          <w:rFonts w:ascii="Arial" w:hAnsi="Arial" w:cs="Arial"/>
          <w:sz w:val="24"/>
          <w:szCs w:val="24"/>
        </w:rPr>
        <w:t xml:space="preserve"> bem como a tudo o que fizer alusão à não-heterossexualidade (DIAS, 2010).</w:t>
      </w:r>
    </w:p>
    <w:p w:rsidR="001576D3" w:rsidRDefault="004D4110" w:rsidP="001576D3">
      <w:pPr>
        <w:spacing w:after="0" w:line="360" w:lineRule="auto"/>
        <w:ind w:firstLine="708"/>
        <w:jc w:val="both"/>
        <w:rPr>
          <w:rFonts w:ascii="Arial" w:hAnsi="Arial" w:cs="Arial"/>
          <w:sz w:val="24"/>
          <w:szCs w:val="24"/>
        </w:rPr>
      </w:pPr>
      <w:r w:rsidRPr="004D4110">
        <w:rPr>
          <w:rFonts w:ascii="Arial" w:hAnsi="Arial" w:cs="Arial"/>
          <w:sz w:val="24"/>
          <w:szCs w:val="24"/>
        </w:rPr>
        <w:t xml:space="preserve">Quando acontece este episódio ele recebe a alcunha de homofobia internalizada, que se conceitua como uma atitude negativa por parte dos indivíduos não heterossexuais acerca da sua orientação sexual, portanto, o termo homofobia internalizada (ou homofobia implícita) está relacionado a atitudes que são de caráter </w:t>
      </w:r>
      <w:r w:rsidRPr="004D4110">
        <w:rPr>
          <w:rFonts w:ascii="Arial" w:hAnsi="Arial" w:cs="Arial"/>
          <w:sz w:val="24"/>
          <w:szCs w:val="24"/>
        </w:rPr>
        <w:lastRenderedPageBreak/>
        <w:t xml:space="preserve">subjetivo como, por exemplo: "Não gosto de pensar na minha homossexualidade" e “Gostaria de ser mais heterossexual” (HERNANDEZ, 2013). </w:t>
      </w:r>
    </w:p>
    <w:p w:rsidR="004D4110" w:rsidRPr="004D4110" w:rsidRDefault="00F16094" w:rsidP="001576D3">
      <w:pPr>
        <w:spacing w:after="0" w:line="360" w:lineRule="auto"/>
        <w:ind w:firstLine="708"/>
        <w:jc w:val="both"/>
        <w:rPr>
          <w:rFonts w:ascii="Arial" w:hAnsi="Arial" w:cs="Arial"/>
          <w:sz w:val="24"/>
          <w:szCs w:val="24"/>
        </w:rPr>
      </w:pPr>
      <w:r>
        <w:rPr>
          <w:rFonts w:ascii="Arial" w:hAnsi="Arial" w:cs="Arial"/>
          <w:sz w:val="24"/>
          <w:szCs w:val="24"/>
        </w:rPr>
        <w:t xml:space="preserve">Segundo </w:t>
      </w:r>
      <w:r w:rsidR="004D4110" w:rsidRPr="004D4110">
        <w:rPr>
          <w:rFonts w:ascii="Arial" w:hAnsi="Arial" w:cs="Arial"/>
          <w:sz w:val="24"/>
          <w:szCs w:val="24"/>
        </w:rPr>
        <w:t>Sa</w:t>
      </w:r>
      <w:r>
        <w:rPr>
          <w:rFonts w:ascii="Arial" w:hAnsi="Arial" w:cs="Arial"/>
          <w:sz w:val="24"/>
          <w:szCs w:val="24"/>
        </w:rPr>
        <w:t xml:space="preserve">ntos, </w:t>
      </w:r>
      <w:proofErr w:type="spellStart"/>
      <w:r>
        <w:rPr>
          <w:rFonts w:ascii="Arial" w:hAnsi="Arial" w:cs="Arial"/>
          <w:sz w:val="24"/>
          <w:szCs w:val="24"/>
        </w:rPr>
        <w:t>Scorsolini-Comin</w:t>
      </w:r>
      <w:proofErr w:type="spellEnd"/>
      <w:r>
        <w:rPr>
          <w:rFonts w:ascii="Arial" w:hAnsi="Arial" w:cs="Arial"/>
          <w:sz w:val="24"/>
          <w:szCs w:val="24"/>
        </w:rPr>
        <w:t xml:space="preserve"> (2013), s</w:t>
      </w:r>
      <w:r w:rsidR="004D4110" w:rsidRPr="004D4110">
        <w:rPr>
          <w:rFonts w:ascii="Arial" w:hAnsi="Arial" w:cs="Arial"/>
          <w:sz w:val="24"/>
          <w:szCs w:val="24"/>
        </w:rPr>
        <w:t xml:space="preserve">ão grandes os avanços e conquistas adquiridas pelos homossexuais como o direito de ser reconhecido como casal, concedido em 2011 e a resolução do CNJ de 2013 que permite a celebração do casamento civil ou de conversão da união estável em casamento civil para casais do mesmo sexo (Resolução Nº 175, de 14 de maio de 2013). Apesar do avanço jurídico, a aceitação social para a existência plena do casal homo afetivo ainda é baixa. Tal fato pode acarretar dificuldade na vivência amorosa, pois indivíduos que possuem homofobia internalizada teriam mais pudor e receio de demonstração pública, optando por um relacionamento discreto, "entre quatro paredes". </w:t>
      </w:r>
    </w:p>
    <w:p w:rsidR="001576D3" w:rsidRDefault="007D15A9" w:rsidP="001576D3">
      <w:pPr>
        <w:spacing w:after="0" w:line="360" w:lineRule="auto"/>
        <w:ind w:firstLine="708"/>
        <w:jc w:val="both"/>
        <w:rPr>
          <w:rFonts w:ascii="Arial" w:hAnsi="Arial" w:cs="Arial"/>
          <w:sz w:val="24"/>
          <w:szCs w:val="24"/>
        </w:rPr>
      </w:pPr>
      <w:r>
        <w:rPr>
          <w:rFonts w:ascii="Arial" w:hAnsi="Arial" w:cs="Arial"/>
          <w:sz w:val="24"/>
          <w:szCs w:val="24"/>
        </w:rPr>
        <w:t>Neste contexto</w:t>
      </w:r>
      <w:r w:rsidR="004D4110" w:rsidRPr="004D4110">
        <w:rPr>
          <w:rFonts w:ascii="Arial" w:hAnsi="Arial" w:cs="Arial"/>
          <w:sz w:val="24"/>
          <w:szCs w:val="24"/>
        </w:rPr>
        <w:t xml:space="preserve">, a presença de homofobia internalizada entre o casal homossexual afetaria a satisfação conjugal como um todo, já que sempre haveria uma barreira impedindo o exercício da sua liberdade afetiva.  </w:t>
      </w:r>
    </w:p>
    <w:p w:rsidR="001576D3" w:rsidRDefault="004D4110" w:rsidP="001576D3">
      <w:pPr>
        <w:spacing w:after="0" w:line="360" w:lineRule="auto"/>
        <w:ind w:firstLine="708"/>
        <w:jc w:val="both"/>
        <w:rPr>
          <w:rFonts w:ascii="Arial" w:hAnsi="Arial" w:cs="Arial"/>
          <w:sz w:val="24"/>
          <w:szCs w:val="24"/>
        </w:rPr>
      </w:pPr>
      <w:r w:rsidRPr="004D4110">
        <w:rPr>
          <w:rFonts w:ascii="Arial" w:hAnsi="Arial" w:cs="Arial"/>
          <w:sz w:val="24"/>
          <w:szCs w:val="24"/>
        </w:rPr>
        <w:t xml:space="preserve">A Relevância deste estudo se justifica através da percepção das dificuldades enfrentadas pelos </w:t>
      </w:r>
      <w:r w:rsidR="003A6668" w:rsidRPr="004D4110">
        <w:rPr>
          <w:rFonts w:ascii="Arial" w:hAnsi="Arial" w:cs="Arial"/>
          <w:sz w:val="24"/>
          <w:szCs w:val="24"/>
        </w:rPr>
        <w:t>homossexuais em</w:t>
      </w:r>
      <w:r w:rsidRPr="004D4110">
        <w:rPr>
          <w:rFonts w:ascii="Arial" w:hAnsi="Arial" w:cs="Arial"/>
          <w:sz w:val="24"/>
          <w:szCs w:val="24"/>
        </w:rPr>
        <w:t xml:space="preserve"> seus ambientes de trabalho e muitas vezes na própria família pretende se obter através deste </w:t>
      </w:r>
      <w:r w:rsidR="003A6668" w:rsidRPr="004D4110">
        <w:rPr>
          <w:rFonts w:ascii="Arial" w:hAnsi="Arial" w:cs="Arial"/>
          <w:sz w:val="24"/>
          <w:szCs w:val="24"/>
        </w:rPr>
        <w:t>estudo maiores</w:t>
      </w:r>
      <w:r w:rsidR="00084BC8">
        <w:rPr>
          <w:rFonts w:ascii="Arial" w:hAnsi="Arial" w:cs="Arial"/>
          <w:sz w:val="24"/>
          <w:szCs w:val="24"/>
        </w:rPr>
        <w:t xml:space="preserve"> esclarecimentos sobre </w:t>
      </w:r>
      <w:r w:rsidRPr="004D4110">
        <w:rPr>
          <w:rFonts w:ascii="Arial" w:hAnsi="Arial" w:cs="Arial"/>
          <w:sz w:val="24"/>
          <w:szCs w:val="24"/>
        </w:rPr>
        <w:t xml:space="preserve">a Homofobia que poderão ser tornar no </w:t>
      </w:r>
      <w:r w:rsidR="003A6668" w:rsidRPr="004D4110">
        <w:rPr>
          <w:rFonts w:ascii="Arial" w:hAnsi="Arial" w:cs="Arial"/>
          <w:sz w:val="24"/>
          <w:szCs w:val="24"/>
        </w:rPr>
        <w:t>futuro importante</w:t>
      </w:r>
      <w:r w:rsidRPr="004D4110">
        <w:rPr>
          <w:rFonts w:ascii="Arial" w:hAnsi="Arial" w:cs="Arial"/>
          <w:sz w:val="24"/>
          <w:szCs w:val="24"/>
        </w:rPr>
        <w:t xml:space="preserve"> fonte de informação para outros profissionais da </w:t>
      </w:r>
      <w:r w:rsidR="003A6668" w:rsidRPr="004D4110">
        <w:rPr>
          <w:rFonts w:ascii="Arial" w:hAnsi="Arial" w:cs="Arial"/>
          <w:sz w:val="24"/>
          <w:szCs w:val="24"/>
        </w:rPr>
        <w:t>saúde principalmente</w:t>
      </w:r>
      <w:r w:rsidRPr="004D4110">
        <w:rPr>
          <w:rFonts w:ascii="Arial" w:hAnsi="Arial" w:cs="Arial"/>
          <w:sz w:val="24"/>
          <w:szCs w:val="24"/>
        </w:rPr>
        <w:t xml:space="preserve"> os enfermeiros   que de uma forma ou outra se tornam cúmplices e cuidadores destes pacientes nos estabelecimentos de saúde. </w:t>
      </w:r>
    </w:p>
    <w:p w:rsidR="001576D3" w:rsidRDefault="004D4110" w:rsidP="001576D3">
      <w:pPr>
        <w:spacing w:after="0" w:line="360" w:lineRule="auto"/>
        <w:ind w:firstLine="708"/>
        <w:jc w:val="both"/>
        <w:rPr>
          <w:rFonts w:ascii="Arial" w:hAnsi="Arial" w:cs="Arial"/>
          <w:sz w:val="24"/>
          <w:szCs w:val="24"/>
        </w:rPr>
      </w:pPr>
      <w:r w:rsidRPr="004D4110">
        <w:rPr>
          <w:rFonts w:ascii="Arial" w:hAnsi="Arial" w:cs="Arial"/>
          <w:sz w:val="24"/>
          <w:szCs w:val="24"/>
        </w:rPr>
        <w:t>Os objetivos deste trabalho foram conhecer e apresentar a Legislação e os conceitos da Homofobia, avaliar as dificuldades enfrentadas pelos homossexuais, evidenciar a participação do profissional de enfermagem no combate a homofobia.</w:t>
      </w:r>
    </w:p>
    <w:p w:rsidR="004D4110" w:rsidRPr="004D4110" w:rsidRDefault="004D4110" w:rsidP="001576D3">
      <w:pPr>
        <w:spacing w:after="0" w:line="360" w:lineRule="auto"/>
        <w:ind w:firstLine="708"/>
        <w:jc w:val="both"/>
        <w:rPr>
          <w:rFonts w:ascii="Arial" w:hAnsi="Arial" w:cs="Arial"/>
          <w:sz w:val="24"/>
          <w:szCs w:val="24"/>
        </w:rPr>
      </w:pPr>
      <w:r w:rsidRPr="004D4110">
        <w:rPr>
          <w:rFonts w:ascii="Arial" w:hAnsi="Arial" w:cs="Arial"/>
          <w:sz w:val="24"/>
          <w:szCs w:val="24"/>
        </w:rPr>
        <w:t xml:space="preserve">Trata-se de uma pesquisa de revisão bibliográfica que foi desenvolvida entre os meses de janeiro e outubro de 2019. Foram utilizados para embasamento teórico artigos, teses, revistas de sites da internet como: </w:t>
      </w:r>
      <w:proofErr w:type="spellStart"/>
      <w:r w:rsidRPr="004D4110">
        <w:rPr>
          <w:rFonts w:ascii="Arial" w:hAnsi="Arial" w:cs="Arial"/>
          <w:sz w:val="24"/>
          <w:szCs w:val="24"/>
        </w:rPr>
        <w:t>Bireme</w:t>
      </w:r>
      <w:proofErr w:type="spellEnd"/>
      <w:r w:rsidRPr="004D4110">
        <w:rPr>
          <w:rFonts w:ascii="Arial" w:hAnsi="Arial" w:cs="Arial"/>
          <w:sz w:val="24"/>
          <w:szCs w:val="24"/>
        </w:rPr>
        <w:t>, Scielo e BVS Google acadêmico publicados entre os anos de 2000 a 2017 e livros da biblioteca da Faculdade Patos de Minas.</w:t>
      </w:r>
    </w:p>
    <w:p w:rsidR="001576D3" w:rsidRDefault="001576D3" w:rsidP="007476BB">
      <w:pPr>
        <w:spacing w:after="0" w:line="360" w:lineRule="auto"/>
        <w:jc w:val="both"/>
        <w:rPr>
          <w:rFonts w:ascii="Arial" w:hAnsi="Arial" w:cs="Arial"/>
          <w:sz w:val="24"/>
          <w:szCs w:val="24"/>
        </w:rPr>
      </w:pPr>
    </w:p>
    <w:p w:rsidR="004D4110" w:rsidRPr="001576D3" w:rsidRDefault="001576D3" w:rsidP="004D4110">
      <w:pPr>
        <w:spacing w:after="0"/>
        <w:jc w:val="both"/>
        <w:rPr>
          <w:rFonts w:ascii="Arial" w:hAnsi="Arial" w:cs="Arial"/>
          <w:b/>
          <w:sz w:val="24"/>
          <w:szCs w:val="24"/>
        </w:rPr>
      </w:pPr>
      <w:r w:rsidRPr="001576D3">
        <w:rPr>
          <w:rFonts w:ascii="Arial" w:hAnsi="Arial" w:cs="Arial"/>
          <w:b/>
          <w:sz w:val="24"/>
          <w:szCs w:val="24"/>
        </w:rPr>
        <w:t xml:space="preserve">2 </w:t>
      </w:r>
      <w:r w:rsidR="004D4110" w:rsidRPr="001576D3">
        <w:rPr>
          <w:rFonts w:ascii="Arial" w:hAnsi="Arial" w:cs="Arial"/>
          <w:b/>
          <w:sz w:val="24"/>
          <w:szCs w:val="24"/>
        </w:rPr>
        <w:t xml:space="preserve">HOMOSSEXUALIDADE E HOMOFOBIA </w:t>
      </w:r>
    </w:p>
    <w:p w:rsidR="004D4110" w:rsidRPr="004D4110" w:rsidRDefault="004D4110" w:rsidP="00521D97">
      <w:pPr>
        <w:spacing w:after="0" w:line="360" w:lineRule="auto"/>
        <w:jc w:val="both"/>
        <w:rPr>
          <w:rFonts w:ascii="Arial" w:hAnsi="Arial" w:cs="Arial"/>
          <w:sz w:val="24"/>
          <w:szCs w:val="24"/>
        </w:rPr>
      </w:pPr>
    </w:p>
    <w:p w:rsidR="004D4110" w:rsidRDefault="001576D3" w:rsidP="001576D3">
      <w:pPr>
        <w:spacing w:after="0" w:line="360" w:lineRule="auto"/>
        <w:ind w:firstLine="708"/>
        <w:jc w:val="both"/>
        <w:rPr>
          <w:rFonts w:ascii="Arial" w:hAnsi="Arial" w:cs="Arial"/>
          <w:sz w:val="24"/>
          <w:szCs w:val="24"/>
        </w:rPr>
      </w:pPr>
      <w:r w:rsidRPr="004D4110">
        <w:rPr>
          <w:rFonts w:ascii="Arial" w:hAnsi="Arial" w:cs="Arial"/>
          <w:sz w:val="24"/>
          <w:szCs w:val="24"/>
        </w:rPr>
        <w:t>Até</w:t>
      </w:r>
      <w:r w:rsidR="004D4110" w:rsidRPr="004D4110">
        <w:rPr>
          <w:rFonts w:ascii="Arial" w:hAnsi="Arial" w:cs="Arial"/>
          <w:sz w:val="24"/>
          <w:szCs w:val="24"/>
        </w:rPr>
        <w:t xml:space="preserve"> a década de 1970 homossexualidade era considerada doença</w:t>
      </w:r>
      <w:r w:rsidR="005F6EE2">
        <w:rPr>
          <w:rFonts w:ascii="Arial" w:hAnsi="Arial" w:cs="Arial"/>
          <w:sz w:val="24"/>
          <w:szCs w:val="24"/>
        </w:rPr>
        <w:t>,</w:t>
      </w:r>
      <w:r w:rsidR="00E81712">
        <w:rPr>
          <w:rFonts w:ascii="Arial" w:hAnsi="Arial" w:cs="Arial"/>
          <w:sz w:val="24"/>
          <w:szCs w:val="24"/>
        </w:rPr>
        <w:t xml:space="preserve"> e a </w:t>
      </w:r>
      <w:r w:rsidR="001268E3">
        <w:rPr>
          <w:rFonts w:ascii="Arial" w:hAnsi="Arial" w:cs="Arial"/>
          <w:sz w:val="24"/>
          <w:szCs w:val="24"/>
        </w:rPr>
        <w:t xml:space="preserve">mesma entra em consonância </w:t>
      </w:r>
      <w:r w:rsidR="00E81712">
        <w:rPr>
          <w:rFonts w:ascii="Arial" w:hAnsi="Arial" w:cs="Arial"/>
          <w:sz w:val="24"/>
          <w:szCs w:val="24"/>
        </w:rPr>
        <w:t>com os preceitos históricos</w:t>
      </w:r>
      <w:r w:rsidR="00CA533C">
        <w:rPr>
          <w:rFonts w:ascii="Arial" w:hAnsi="Arial" w:cs="Arial"/>
          <w:sz w:val="24"/>
          <w:szCs w:val="24"/>
        </w:rPr>
        <w:t xml:space="preserve"> da humanidade. </w:t>
      </w:r>
      <w:r w:rsidR="006540D6">
        <w:rPr>
          <w:rFonts w:ascii="Arial" w:hAnsi="Arial" w:cs="Arial"/>
          <w:sz w:val="24"/>
          <w:szCs w:val="24"/>
        </w:rPr>
        <w:t>De fato,</w:t>
      </w:r>
      <w:r w:rsidR="00CA533C">
        <w:rPr>
          <w:rFonts w:ascii="Arial" w:hAnsi="Arial" w:cs="Arial"/>
          <w:sz w:val="24"/>
          <w:szCs w:val="24"/>
        </w:rPr>
        <w:t xml:space="preserve"> a origem </w:t>
      </w:r>
      <w:r w:rsidR="00CA533C">
        <w:rPr>
          <w:rFonts w:ascii="Arial" w:hAnsi="Arial" w:cs="Arial"/>
          <w:sz w:val="24"/>
          <w:szCs w:val="24"/>
        </w:rPr>
        <w:lastRenderedPageBreak/>
        <w:t>ainda não é clara</w:t>
      </w:r>
      <w:r w:rsidR="006540D6">
        <w:rPr>
          <w:rFonts w:ascii="Arial" w:hAnsi="Arial" w:cs="Arial"/>
          <w:sz w:val="24"/>
          <w:szCs w:val="24"/>
        </w:rPr>
        <w:t>. Assim, na antiguidade</w:t>
      </w:r>
      <w:r w:rsidR="00180C8F">
        <w:rPr>
          <w:rFonts w:ascii="Arial" w:hAnsi="Arial" w:cs="Arial"/>
          <w:sz w:val="24"/>
          <w:szCs w:val="24"/>
        </w:rPr>
        <w:t xml:space="preserve">, </w:t>
      </w:r>
      <w:r w:rsidR="006F29A4">
        <w:rPr>
          <w:rFonts w:ascii="Arial" w:hAnsi="Arial" w:cs="Arial"/>
          <w:sz w:val="24"/>
          <w:szCs w:val="24"/>
        </w:rPr>
        <w:t>entre os povos</w:t>
      </w:r>
      <w:r w:rsidR="004D4110" w:rsidRPr="004D4110">
        <w:rPr>
          <w:rFonts w:ascii="Arial" w:hAnsi="Arial" w:cs="Arial"/>
          <w:sz w:val="24"/>
          <w:szCs w:val="24"/>
        </w:rPr>
        <w:t xml:space="preserve"> romanos, gregos, assírios e egípcios, estes acreditavam que através do esperma do homem se transmitia nobreza e heroísmo, porém permeada </w:t>
      </w:r>
      <w:r w:rsidR="007D15A9">
        <w:rPr>
          <w:rFonts w:ascii="Arial" w:hAnsi="Arial" w:cs="Arial"/>
          <w:sz w:val="24"/>
          <w:szCs w:val="24"/>
        </w:rPr>
        <w:t xml:space="preserve">de conceitos </w:t>
      </w:r>
      <w:r w:rsidR="00F160DB">
        <w:rPr>
          <w:rFonts w:ascii="Arial" w:hAnsi="Arial" w:cs="Arial"/>
          <w:sz w:val="24"/>
          <w:szCs w:val="24"/>
        </w:rPr>
        <w:t>discriminatórios</w:t>
      </w:r>
      <w:r w:rsidR="00322A08">
        <w:rPr>
          <w:rFonts w:ascii="Arial" w:hAnsi="Arial" w:cs="Arial"/>
          <w:sz w:val="24"/>
          <w:szCs w:val="24"/>
        </w:rPr>
        <w:t xml:space="preserve"> sociais e que são notados</w:t>
      </w:r>
      <w:r w:rsidR="00084BC8">
        <w:rPr>
          <w:rFonts w:ascii="Arial" w:hAnsi="Arial" w:cs="Arial"/>
          <w:sz w:val="24"/>
          <w:szCs w:val="24"/>
        </w:rPr>
        <w:t xml:space="preserve"> na atualidade. Assim </w:t>
      </w:r>
      <w:r w:rsidR="004D4110" w:rsidRPr="004D4110">
        <w:rPr>
          <w:rFonts w:ascii="Arial" w:hAnsi="Arial" w:cs="Arial"/>
          <w:sz w:val="24"/>
          <w:szCs w:val="24"/>
        </w:rPr>
        <w:t>Maria Berenice Dias (2010, p. 192)</w:t>
      </w:r>
      <w:r w:rsidR="00F160DB">
        <w:rPr>
          <w:rFonts w:ascii="Arial" w:hAnsi="Arial" w:cs="Arial"/>
          <w:sz w:val="24"/>
          <w:szCs w:val="24"/>
        </w:rPr>
        <w:t>,</w:t>
      </w:r>
      <w:r w:rsidR="00084BC8">
        <w:rPr>
          <w:rFonts w:ascii="Arial" w:hAnsi="Arial" w:cs="Arial"/>
          <w:sz w:val="24"/>
          <w:szCs w:val="24"/>
        </w:rPr>
        <w:t xml:space="preserve"> esclarece</w:t>
      </w:r>
      <w:r w:rsidR="00F160DB">
        <w:rPr>
          <w:rFonts w:ascii="Arial" w:hAnsi="Arial" w:cs="Arial"/>
          <w:sz w:val="24"/>
          <w:szCs w:val="24"/>
        </w:rPr>
        <w:t xml:space="preserve"> que:</w:t>
      </w:r>
    </w:p>
    <w:p w:rsidR="001576D3" w:rsidRPr="004D4110" w:rsidRDefault="001576D3" w:rsidP="001576D3">
      <w:pPr>
        <w:spacing w:after="0" w:line="360" w:lineRule="auto"/>
        <w:ind w:firstLine="708"/>
        <w:jc w:val="both"/>
        <w:rPr>
          <w:rFonts w:ascii="Arial" w:hAnsi="Arial" w:cs="Arial"/>
          <w:sz w:val="24"/>
          <w:szCs w:val="24"/>
        </w:rPr>
      </w:pPr>
    </w:p>
    <w:p w:rsidR="001576D3" w:rsidRDefault="000C4173" w:rsidP="001576D3">
      <w:pPr>
        <w:spacing w:after="0" w:line="240" w:lineRule="auto"/>
        <w:ind w:left="1701"/>
        <w:jc w:val="both"/>
        <w:rPr>
          <w:rFonts w:ascii="Arial" w:hAnsi="Arial" w:cs="Arial"/>
        </w:rPr>
      </w:pPr>
      <w:r>
        <w:rPr>
          <w:rFonts w:ascii="Arial" w:hAnsi="Arial" w:cs="Arial"/>
        </w:rPr>
        <w:t>N</w:t>
      </w:r>
      <w:r w:rsidR="004D4110" w:rsidRPr="001576D3">
        <w:rPr>
          <w:rFonts w:ascii="Arial" w:hAnsi="Arial" w:cs="Arial"/>
        </w:rPr>
        <w:t>ão é crime nem pecado; não é uma doença nem um vício. Também não é um mal contagioso, nada justificando a dificuldade que a pessoa tem de conviver com a homossexuais. É simplesmen</w:t>
      </w:r>
      <w:r w:rsidR="001268E3">
        <w:rPr>
          <w:rFonts w:ascii="Arial" w:hAnsi="Arial" w:cs="Arial"/>
        </w:rPr>
        <w:t>te outra forma de viver.</w:t>
      </w:r>
    </w:p>
    <w:p w:rsidR="005703BD" w:rsidRPr="001576D3" w:rsidRDefault="005703BD" w:rsidP="001576D3">
      <w:pPr>
        <w:spacing w:after="0" w:line="240" w:lineRule="auto"/>
        <w:ind w:left="1701"/>
        <w:jc w:val="both"/>
        <w:rPr>
          <w:rFonts w:ascii="Arial" w:hAnsi="Arial" w:cs="Arial"/>
        </w:rPr>
      </w:pPr>
    </w:p>
    <w:p w:rsidR="005703BD" w:rsidRDefault="00E81712" w:rsidP="00F16094">
      <w:pPr>
        <w:spacing w:after="0" w:line="360" w:lineRule="auto"/>
        <w:ind w:firstLine="708"/>
        <w:jc w:val="both"/>
        <w:rPr>
          <w:rFonts w:ascii="Arial" w:hAnsi="Arial" w:cs="Arial"/>
          <w:sz w:val="24"/>
          <w:szCs w:val="24"/>
        </w:rPr>
      </w:pPr>
      <w:r>
        <w:rPr>
          <w:rFonts w:ascii="Arial" w:hAnsi="Arial" w:cs="Arial"/>
          <w:sz w:val="24"/>
          <w:szCs w:val="24"/>
        </w:rPr>
        <w:t>Seguindo estes preceitos, a homofobia</w:t>
      </w:r>
      <w:r w:rsidR="00F16094">
        <w:rPr>
          <w:rFonts w:ascii="Arial" w:hAnsi="Arial" w:cs="Arial"/>
          <w:sz w:val="24"/>
          <w:szCs w:val="24"/>
        </w:rPr>
        <w:t xml:space="preserve"> emergiu em meados de </w:t>
      </w:r>
      <w:r w:rsidR="004D4110" w:rsidRPr="005703BD">
        <w:rPr>
          <w:rFonts w:ascii="Arial" w:hAnsi="Arial" w:cs="Arial"/>
          <w:sz w:val="24"/>
          <w:szCs w:val="24"/>
        </w:rPr>
        <w:t>1970 buscando definir a aversão à homossexualidade numa sociedade de matr</w:t>
      </w:r>
      <w:r w:rsidR="00322A08">
        <w:rPr>
          <w:rFonts w:ascii="Arial" w:hAnsi="Arial" w:cs="Arial"/>
          <w:sz w:val="24"/>
          <w:szCs w:val="24"/>
        </w:rPr>
        <w:t xml:space="preserve">iz heteronormativa. E a mesma </w:t>
      </w:r>
      <w:r w:rsidR="004D4110" w:rsidRPr="005703BD">
        <w:rPr>
          <w:rFonts w:ascii="Arial" w:hAnsi="Arial" w:cs="Arial"/>
          <w:sz w:val="24"/>
          <w:szCs w:val="24"/>
        </w:rPr>
        <w:t xml:space="preserve">é frequentemente caracterizada como ódio irracional aqueles/as que são homossexuais. Porém, a homofobia, a </w:t>
      </w:r>
      <w:proofErr w:type="spellStart"/>
      <w:r w:rsidR="004D4110" w:rsidRPr="005703BD">
        <w:rPr>
          <w:rFonts w:ascii="Arial" w:hAnsi="Arial" w:cs="Arial"/>
          <w:sz w:val="24"/>
          <w:szCs w:val="24"/>
        </w:rPr>
        <w:t>lesbofobia</w:t>
      </w:r>
      <w:proofErr w:type="spellEnd"/>
      <w:r w:rsidR="004D4110" w:rsidRPr="005703BD">
        <w:rPr>
          <w:rFonts w:ascii="Arial" w:hAnsi="Arial" w:cs="Arial"/>
          <w:sz w:val="24"/>
          <w:szCs w:val="24"/>
        </w:rPr>
        <w:t xml:space="preserve">, a </w:t>
      </w:r>
      <w:proofErr w:type="spellStart"/>
      <w:r w:rsidR="004D4110" w:rsidRPr="005703BD">
        <w:rPr>
          <w:rFonts w:ascii="Arial" w:hAnsi="Arial" w:cs="Arial"/>
          <w:sz w:val="24"/>
          <w:szCs w:val="24"/>
        </w:rPr>
        <w:t>transfobia</w:t>
      </w:r>
      <w:proofErr w:type="spellEnd"/>
      <w:r w:rsidR="004D4110" w:rsidRPr="005703BD">
        <w:rPr>
          <w:rFonts w:ascii="Arial" w:hAnsi="Arial" w:cs="Arial"/>
          <w:sz w:val="24"/>
          <w:szCs w:val="24"/>
        </w:rPr>
        <w:t xml:space="preserve"> e a </w:t>
      </w:r>
      <w:proofErr w:type="spellStart"/>
      <w:r w:rsidR="004D4110" w:rsidRPr="005703BD">
        <w:rPr>
          <w:rFonts w:ascii="Arial" w:hAnsi="Arial" w:cs="Arial"/>
          <w:sz w:val="24"/>
          <w:szCs w:val="24"/>
        </w:rPr>
        <w:t>bifobia</w:t>
      </w:r>
      <w:proofErr w:type="spellEnd"/>
      <w:r w:rsidR="004D4110" w:rsidRPr="005703BD">
        <w:rPr>
          <w:rFonts w:ascii="Arial" w:hAnsi="Arial" w:cs="Arial"/>
          <w:sz w:val="24"/>
          <w:szCs w:val="24"/>
        </w:rPr>
        <w:t xml:space="preserve"> não atingem somente quem é gay, mas lésbica</w:t>
      </w:r>
      <w:r w:rsidR="000C4173">
        <w:rPr>
          <w:rFonts w:ascii="Arial" w:hAnsi="Arial" w:cs="Arial"/>
          <w:sz w:val="24"/>
          <w:szCs w:val="24"/>
        </w:rPr>
        <w:t xml:space="preserve">s, bissexuais e transexuais, </w:t>
      </w:r>
      <w:r w:rsidR="004D4110" w:rsidRPr="005703BD">
        <w:rPr>
          <w:rFonts w:ascii="Arial" w:hAnsi="Arial" w:cs="Arial"/>
          <w:sz w:val="24"/>
          <w:szCs w:val="24"/>
        </w:rPr>
        <w:t>em determinadas circunstâncias mostram-se, ou são vistos/as com características socialmente consideradas “impróprias” para o seu sexo/gênero, como já destacamos (BORRILLO, 2010).</w:t>
      </w:r>
    </w:p>
    <w:p w:rsidR="001576D3" w:rsidRDefault="000073CD" w:rsidP="005703BD">
      <w:pPr>
        <w:spacing w:after="0" w:line="360" w:lineRule="auto"/>
        <w:ind w:firstLine="708"/>
        <w:jc w:val="both"/>
        <w:rPr>
          <w:rFonts w:ascii="Arial" w:hAnsi="Arial" w:cs="Arial"/>
          <w:sz w:val="24"/>
          <w:szCs w:val="24"/>
        </w:rPr>
      </w:pPr>
      <w:r>
        <w:rPr>
          <w:rFonts w:ascii="Arial" w:hAnsi="Arial" w:cs="Arial"/>
          <w:sz w:val="24"/>
          <w:szCs w:val="24"/>
        </w:rPr>
        <w:t xml:space="preserve">Nos </w:t>
      </w:r>
      <w:r w:rsidR="004D4110" w:rsidRPr="004D4110">
        <w:rPr>
          <w:rFonts w:ascii="Arial" w:hAnsi="Arial" w:cs="Arial"/>
          <w:sz w:val="24"/>
          <w:szCs w:val="24"/>
        </w:rPr>
        <w:t>r</w:t>
      </w:r>
      <w:r w:rsidR="00F428C8">
        <w:rPr>
          <w:rFonts w:ascii="Arial" w:hAnsi="Arial" w:cs="Arial"/>
          <w:sz w:val="24"/>
          <w:szCs w:val="24"/>
        </w:rPr>
        <w:t xml:space="preserve">egistros históricos, relata-se sobre a </w:t>
      </w:r>
      <w:r w:rsidR="006F29A4">
        <w:rPr>
          <w:rFonts w:ascii="Arial" w:hAnsi="Arial" w:cs="Arial"/>
          <w:sz w:val="24"/>
          <w:szCs w:val="24"/>
        </w:rPr>
        <w:t>existência da homoafetividade</w:t>
      </w:r>
      <w:r w:rsidR="004D4110" w:rsidRPr="004D4110">
        <w:rPr>
          <w:rFonts w:ascii="Arial" w:hAnsi="Arial" w:cs="Arial"/>
          <w:sz w:val="24"/>
          <w:szCs w:val="24"/>
        </w:rPr>
        <w:t xml:space="preserve"> desde os primórdios dos tempos gregos, </w:t>
      </w:r>
      <w:r w:rsidR="006540D6">
        <w:rPr>
          <w:rFonts w:ascii="Arial" w:hAnsi="Arial" w:cs="Arial"/>
          <w:sz w:val="24"/>
          <w:szCs w:val="24"/>
        </w:rPr>
        <w:t>toma</w:t>
      </w:r>
      <w:r w:rsidR="00180C8F">
        <w:rPr>
          <w:rFonts w:ascii="Arial" w:hAnsi="Arial" w:cs="Arial"/>
          <w:sz w:val="24"/>
          <w:szCs w:val="24"/>
        </w:rPr>
        <w:t>ndo amplo d</w:t>
      </w:r>
      <w:r w:rsidR="006540D6">
        <w:rPr>
          <w:rFonts w:ascii="Arial" w:hAnsi="Arial" w:cs="Arial"/>
          <w:sz w:val="24"/>
          <w:szCs w:val="24"/>
        </w:rPr>
        <w:t>e maior feitio</w:t>
      </w:r>
      <w:r w:rsidR="004D4110" w:rsidRPr="004D4110">
        <w:rPr>
          <w:rFonts w:ascii="Arial" w:hAnsi="Arial" w:cs="Arial"/>
          <w:sz w:val="24"/>
          <w:szCs w:val="24"/>
        </w:rPr>
        <w:t>, adquirindo caracter</w:t>
      </w:r>
      <w:r w:rsidR="00F428C8">
        <w:rPr>
          <w:rFonts w:ascii="Arial" w:hAnsi="Arial" w:cs="Arial"/>
          <w:sz w:val="24"/>
          <w:szCs w:val="24"/>
        </w:rPr>
        <w:t xml:space="preserve">ísticas militares e religiosas. Por sua vez, </w:t>
      </w:r>
      <w:r w:rsidR="004D4110" w:rsidRPr="004D4110">
        <w:rPr>
          <w:rFonts w:ascii="Arial" w:hAnsi="Arial" w:cs="Arial"/>
          <w:sz w:val="24"/>
          <w:szCs w:val="24"/>
        </w:rPr>
        <w:t>os gregos atribuíam como características a intelectualidade, à ética comportamental e a estética corporal, es</w:t>
      </w:r>
      <w:r w:rsidR="00F428C8">
        <w:rPr>
          <w:rFonts w:ascii="Arial" w:hAnsi="Arial" w:cs="Arial"/>
          <w:sz w:val="24"/>
          <w:szCs w:val="24"/>
        </w:rPr>
        <w:t xml:space="preserve">tando intimamente interligados à </w:t>
      </w:r>
      <w:r w:rsidR="004D4110" w:rsidRPr="004D4110">
        <w:rPr>
          <w:rFonts w:ascii="Arial" w:hAnsi="Arial" w:cs="Arial"/>
          <w:sz w:val="24"/>
          <w:szCs w:val="24"/>
        </w:rPr>
        <w:t>prática</w:t>
      </w:r>
      <w:r w:rsidR="00F428C8">
        <w:rPr>
          <w:rFonts w:ascii="Arial" w:hAnsi="Arial" w:cs="Arial"/>
          <w:sz w:val="24"/>
          <w:szCs w:val="24"/>
        </w:rPr>
        <w:t>, os</w:t>
      </w:r>
      <w:r w:rsidR="00322A08">
        <w:rPr>
          <w:rFonts w:ascii="Arial" w:hAnsi="Arial" w:cs="Arial"/>
          <w:sz w:val="24"/>
          <w:szCs w:val="24"/>
        </w:rPr>
        <w:t xml:space="preserve"> grandes ícones</w:t>
      </w:r>
      <w:r w:rsidR="004D4110" w:rsidRPr="004D4110">
        <w:rPr>
          <w:rFonts w:ascii="Arial" w:hAnsi="Arial" w:cs="Arial"/>
          <w:sz w:val="24"/>
          <w:szCs w:val="24"/>
        </w:rPr>
        <w:t xml:space="preserve"> das artes, da música, </w:t>
      </w:r>
      <w:r w:rsidR="001576D3" w:rsidRPr="004D4110">
        <w:rPr>
          <w:rFonts w:ascii="Arial" w:hAnsi="Arial" w:cs="Arial"/>
          <w:sz w:val="24"/>
          <w:szCs w:val="24"/>
        </w:rPr>
        <w:t>da ciência</w:t>
      </w:r>
      <w:r w:rsidR="004D4110" w:rsidRPr="004D4110">
        <w:rPr>
          <w:rFonts w:ascii="Arial" w:hAnsi="Arial" w:cs="Arial"/>
          <w:sz w:val="24"/>
          <w:szCs w:val="24"/>
        </w:rPr>
        <w:t>, e da literatura na Idade Média. Na Grécia antiga,</w:t>
      </w:r>
      <w:r w:rsidR="006F29A4">
        <w:rPr>
          <w:rFonts w:ascii="Arial" w:hAnsi="Arial" w:cs="Arial"/>
          <w:sz w:val="24"/>
          <w:szCs w:val="24"/>
        </w:rPr>
        <w:t xml:space="preserve"> </w:t>
      </w:r>
      <w:r w:rsidR="006540D6">
        <w:rPr>
          <w:rFonts w:ascii="Arial" w:hAnsi="Arial" w:cs="Arial"/>
          <w:sz w:val="24"/>
          <w:szCs w:val="24"/>
        </w:rPr>
        <w:t>n</w:t>
      </w:r>
      <w:r w:rsidR="006F29A4">
        <w:rPr>
          <w:rFonts w:ascii="Arial" w:hAnsi="Arial" w:cs="Arial"/>
          <w:sz w:val="24"/>
          <w:szCs w:val="24"/>
        </w:rPr>
        <w:t>os jogos olímpicos</w:t>
      </w:r>
      <w:r w:rsidR="00322A08">
        <w:rPr>
          <w:rFonts w:ascii="Arial" w:hAnsi="Arial" w:cs="Arial"/>
          <w:sz w:val="24"/>
          <w:szCs w:val="24"/>
        </w:rPr>
        <w:t xml:space="preserve">, os competidores ficavam </w:t>
      </w:r>
      <w:r w:rsidR="00D52405">
        <w:rPr>
          <w:rFonts w:ascii="Arial" w:hAnsi="Arial" w:cs="Arial"/>
          <w:sz w:val="24"/>
          <w:szCs w:val="24"/>
        </w:rPr>
        <w:t>despidos</w:t>
      </w:r>
      <w:r w:rsidR="006F29A4">
        <w:rPr>
          <w:rFonts w:ascii="Arial" w:hAnsi="Arial" w:cs="Arial"/>
          <w:sz w:val="24"/>
          <w:szCs w:val="24"/>
        </w:rPr>
        <w:t>, e</w:t>
      </w:r>
      <w:r w:rsidR="00D93982">
        <w:rPr>
          <w:rFonts w:ascii="Arial" w:hAnsi="Arial" w:cs="Arial"/>
          <w:sz w:val="24"/>
          <w:szCs w:val="24"/>
        </w:rPr>
        <w:t>videnciando sua beleza física. A presença feminina</w:t>
      </w:r>
      <w:r w:rsidR="006F29A4">
        <w:rPr>
          <w:rFonts w:ascii="Arial" w:hAnsi="Arial" w:cs="Arial"/>
          <w:sz w:val="24"/>
          <w:szCs w:val="24"/>
        </w:rPr>
        <w:t xml:space="preserve"> era</w:t>
      </w:r>
      <w:r w:rsidR="004D4110" w:rsidRPr="004D4110">
        <w:rPr>
          <w:rFonts w:ascii="Arial" w:hAnsi="Arial" w:cs="Arial"/>
          <w:sz w:val="24"/>
          <w:szCs w:val="24"/>
        </w:rPr>
        <w:t xml:space="preserve"> p</w:t>
      </w:r>
      <w:r w:rsidR="00D93982">
        <w:rPr>
          <w:rFonts w:ascii="Arial" w:hAnsi="Arial" w:cs="Arial"/>
          <w:sz w:val="24"/>
          <w:szCs w:val="24"/>
        </w:rPr>
        <w:t xml:space="preserve">roibida </w:t>
      </w:r>
      <w:r w:rsidR="006540D6">
        <w:rPr>
          <w:rFonts w:ascii="Arial" w:hAnsi="Arial" w:cs="Arial"/>
          <w:sz w:val="24"/>
          <w:szCs w:val="24"/>
        </w:rPr>
        <w:t xml:space="preserve">na arena, pois não compreendiam a </w:t>
      </w:r>
      <w:r w:rsidR="00716233">
        <w:rPr>
          <w:rFonts w:ascii="Arial" w:hAnsi="Arial" w:cs="Arial"/>
          <w:sz w:val="24"/>
          <w:szCs w:val="24"/>
        </w:rPr>
        <w:t>contemplação</w:t>
      </w:r>
      <w:r w:rsidR="004D4110" w:rsidRPr="004D4110">
        <w:rPr>
          <w:rFonts w:ascii="Arial" w:hAnsi="Arial" w:cs="Arial"/>
          <w:sz w:val="24"/>
          <w:szCs w:val="24"/>
        </w:rPr>
        <w:t xml:space="preserve"> </w:t>
      </w:r>
      <w:r w:rsidR="00716233">
        <w:rPr>
          <w:rFonts w:ascii="Arial" w:hAnsi="Arial" w:cs="Arial"/>
          <w:sz w:val="24"/>
          <w:szCs w:val="24"/>
        </w:rPr>
        <w:t>d</w:t>
      </w:r>
      <w:r w:rsidR="004D4110" w:rsidRPr="004D4110">
        <w:rPr>
          <w:rFonts w:ascii="Arial" w:hAnsi="Arial" w:cs="Arial"/>
          <w:sz w:val="24"/>
          <w:szCs w:val="24"/>
        </w:rPr>
        <w:t>o belo (DIAS, 2010).</w:t>
      </w:r>
    </w:p>
    <w:p w:rsidR="001576D3" w:rsidRDefault="00F16094" w:rsidP="001576D3">
      <w:pPr>
        <w:spacing w:after="0" w:line="360" w:lineRule="auto"/>
        <w:ind w:firstLine="708"/>
        <w:jc w:val="both"/>
        <w:rPr>
          <w:rFonts w:ascii="Arial" w:hAnsi="Arial" w:cs="Arial"/>
          <w:sz w:val="24"/>
          <w:szCs w:val="24"/>
        </w:rPr>
      </w:pPr>
      <w:r>
        <w:rPr>
          <w:rFonts w:ascii="Arial" w:hAnsi="Arial" w:cs="Arial"/>
          <w:sz w:val="24"/>
          <w:szCs w:val="24"/>
        </w:rPr>
        <w:t xml:space="preserve">Desta maneira, </w:t>
      </w:r>
      <w:proofErr w:type="spellStart"/>
      <w:r w:rsidR="004D4110" w:rsidRPr="004D4110">
        <w:rPr>
          <w:rFonts w:ascii="Arial" w:hAnsi="Arial" w:cs="Arial"/>
          <w:sz w:val="24"/>
          <w:szCs w:val="24"/>
        </w:rPr>
        <w:t>Fianco</w:t>
      </w:r>
      <w:proofErr w:type="spellEnd"/>
      <w:r w:rsidR="004D4110" w:rsidRPr="004D4110">
        <w:rPr>
          <w:rFonts w:ascii="Arial" w:hAnsi="Arial" w:cs="Arial"/>
          <w:sz w:val="24"/>
          <w:szCs w:val="24"/>
        </w:rPr>
        <w:t xml:space="preserve"> (2012)</w:t>
      </w:r>
      <w:r>
        <w:rPr>
          <w:rFonts w:ascii="Arial" w:hAnsi="Arial" w:cs="Arial"/>
          <w:sz w:val="24"/>
          <w:szCs w:val="24"/>
        </w:rPr>
        <w:t>, relata que</w:t>
      </w:r>
      <w:r w:rsidR="002B6223">
        <w:rPr>
          <w:rFonts w:ascii="Arial" w:hAnsi="Arial" w:cs="Arial"/>
          <w:sz w:val="24"/>
          <w:szCs w:val="24"/>
        </w:rPr>
        <w:t xml:space="preserve"> a opção sexual</w:t>
      </w:r>
      <w:r w:rsidR="004D4110" w:rsidRPr="004D4110">
        <w:rPr>
          <w:rFonts w:ascii="Arial" w:hAnsi="Arial" w:cs="Arial"/>
          <w:sz w:val="24"/>
          <w:szCs w:val="24"/>
        </w:rPr>
        <w:t xml:space="preserve"> é a forma cultural e</w:t>
      </w:r>
      <w:r w:rsidR="002B6223">
        <w:rPr>
          <w:rFonts w:ascii="Arial" w:hAnsi="Arial" w:cs="Arial"/>
          <w:sz w:val="24"/>
          <w:szCs w:val="24"/>
        </w:rPr>
        <w:t xml:space="preserve"> simbólica positiva no</w:t>
      </w:r>
      <w:r w:rsidR="006540D6">
        <w:rPr>
          <w:rFonts w:ascii="Arial" w:hAnsi="Arial" w:cs="Arial"/>
          <w:sz w:val="24"/>
          <w:szCs w:val="24"/>
        </w:rPr>
        <w:t xml:space="preserve"> que</w:t>
      </w:r>
      <w:r w:rsidR="002B6223">
        <w:rPr>
          <w:rFonts w:ascii="Arial" w:hAnsi="Arial" w:cs="Arial"/>
          <w:sz w:val="24"/>
          <w:szCs w:val="24"/>
        </w:rPr>
        <w:t xml:space="preserve"> cerne a</w:t>
      </w:r>
      <w:r w:rsidR="004D4110" w:rsidRPr="004D4110">
        <w:rPr>
          <w:rFonts w:ascii="Arial" w:hAnsi="Arial" w:cs="Arial"/>
          <w:sz w:val="24"/>
          <w:szCs w:val="24"/>
        </w:rPr>
        <w:t>o sexo</w:t>
      </w:r>
      <w:r w:rsidR="00716233">
        <w:rPr>
          <w:rFonts w:ascii="Arial" w:hAnsi="Arial" w:cs="Arial"/>
          <w:sz w:val="24"/>
          <w:szCs w:val="24"/>
        </w:rPr>
        <w:t>, e é uma maneira</w:t>
      </w:r>
      <w:r w:rsidR="00F67199">
        <w:rPr>
          <w:rFonts w:ascii="Arial" w:hAnsi="Arial" w:cs="Arial"/>
          <w:sz w:val="24"/>
          <w:szCs w:val="24"/>
        </w:rPr>
        <w:t xml:space="preserve"> de poder coloca</w:t>
      </w:r>
      <w:r w:rsidR="006C7EEE">
        <w:rPr>
          <w:rFonts w:ascii="Arial" w:hAnsi="Arial" w:cs="Arial"/>
          <w:sz w:val="24"/>
          <w:szCs w:val="24"/>
        </w:rPr>
        <w:t>r o indivíduo</w:t>
      </w:r>
      <w:r w:rsidR="000C4173">
        <w:rPr>
          <w:rFonts w:ascii="Arial" w:hAnsi="Arial" w:cs="Arial"/>
          <w:sz w:val="24"/>
          <w:szCs w:val="24"/>
        </w:rPr>
        <w:t xml:space="preserve"> e </w:t>
      </w:r>
      <w:r w:rsidR="002B6223">
        <w:rPr>
          <w:rFonts w:ascii="Arial" w:hAnsi="Arial" w:cs="Arial"/>
          <w:sz w:val="24"/>
          <w:szCs w:val="24"/>
        </w:rPr>
        <w:t>suas relações de posse de bem-estar</w:t>
      </w:r>
      <w:r w:rsidR="006C7EEE">
        <w:rPr>
          <w:rFonts w:ascii="Arial" w:hAnsi="Arial" w:cs="Arial"/>
          <w:sz w:val="24"/>
          <w:szCs w:val="24"/>
        </w:rPr>
        <w:t xml:space="preserve"> onde possa haver uma interação</w:t>
      </w:r>
      <w:r w:rsidR="002B6223">
        <w:rPr>
          <w:rFonts w:ascii="Arial" w:hAnsi="Arial" w:cs="Arial"/>
          <w:sz w:val="24"/>
          <w:szCs w:val="24"/>
        </w:rPr>
        <w:t>. A</w:t>
      </w:r>
      <w:r w:rsidR="00390788">
        <w:rPr>
          <w:rFonts w:ascii="Arial" w:hAnsi="Arial" w:cs="Arial"/>
          <w:sz w:val="24"/>
          <w:szCs w:val="24"/>
        </w:rPr>
        <w:t xml:space="preserve"> multiplicidade</w:t>
      </w:r>
      <w:r w:rsidR="004D4110" w:rsidRPr="004D4110">
        <w:rPr>
          <w:rFonts w:ascii="Arial" w:hAnsi="Arial" w:cs="Arial"/>
          <w:sz w:val="24"/>
          <w:szCs w:val="24"/>
        </w:rPr>
        <w:t xml:space="preserve"> </w:t>
      </w:r>
      <w:r w:rsidR="00716233">
        <w:rPr>
          <w:rFonts w:ascii="Arial" w:hAnsi="Arial" w:cs="Arial"/>
          <w:sz w:val="24"/>
          <w:szCs w:val="24"/>
        </w:rPr>
        <w:t xml:space="preserve">sexual se dá ao reconhecer </w:t>
      </w:r>
      <w:r w:rsidR="004D4110" w:rsidRPr="004D4110">
        <w:rPr>
          <w:rFonts w:ascii="Arial" w:hAnsi="Arial" w:cs="Arial"/>
          <w:sz w:val="24"/>
          <w:szCs w:val="24"/>
        </w:rPr>
        <w:t>as</w:t>
      </w:r>
      <w:r w:rsidR="002B6223">
        <w:rPr>
          <w:rFonts w:ascii="Arial" w:hAnsi="Arial" w:cs="Arial"/>
          <w:sz w:val="24"/>
          <w:szCs w:val="24"/>
        </w:rPr>
        <w:t xml:space="preserve"> diferentes maneiras de enfrentar </w:t>
      </w:r>
      <w:r w:rsidR="00084BC8">
        <w:rPr>
          <w:rFonts w:ascii="Arial" w:hAnsi="Arial" w:cs="Arial"/>
          <w:sz w:val="24"/>
          <w:szCs w:val="24"/>
        </w:rPr>
        <w:t>e aflorar</w:t>
      </w:r>
      <w:r w:rsidR="004D4110" w:rsidRPr="004D4110">
        <w:rPr>
          <w:rFonts w:ascii="Arial" w:hAnsi="Arial" w:cs="Arial"/>
          <w:sz w:val="24"/>
          <w:szCs w:val="24"/>
        </w:rPr>
        <w:t xml:space="preserve"> a sexualidade no indivíduo.</w:t>
      </w:r>
    </w:p>
    <w:p w:rsidR="001576D3" w:rsidRDefault="00F16094" w:rsidP="001576D3">
      <w:pPr>
        <w:spacing w:after="0" w:line="360" w:lineRule="auto"/>
        <w:ind w:firstLine="708"/>
        <w:jc w:val="both"/>
        <w:rPr>
          <w:rFonts w:ascii="Arial" w:hAnsi="Arial" w:cs="Arial"/>
          <w:sz w:val="24"/>
          <w:szCs w:val="24"/>
        </w:rPr>
      </w:pPr>
      <w:r>
        <w:rPr>
          <w:rFonts w:ascii="Arial" w:hAnsi="Arial" w:cs="Arial"/>
          <w:sz w:val="24"/>
          <w:szCs w:val="24"/>
        </w:rPr>
        <w:t>Assim,</w:t>
      </w:r>
      <w:r w:rsidR="004D4110" w:rsidRPr="004D4110">
        <w:rPr>
          <w:rFonts w:ascii="Arial" w:hAnsi="Arial" w:cs="Arial"/>
          <w:sz w:val="24"/>
          <w:szCs w:val="24"/>
        </w:rPr>
        <w:t xml:space="preserve"> </w:t>
      </w:r>
      <w:proofErr w:type="spellStart"/>
      <w:r w:rsidR="004D4110" w:rsidRPr="004D4110">
        <w:rPr>
          <w:rFonts w:ascii="Arial" w:hAnsi="Arial" w:cs="Arial"/>
          <w:sz w:val="24"/>
          <w:szCs w:val="24"/>
        </w:rPr>
        <w:t>Butler</w:t>
      </w:r>
      <w:proofErr w:type="spellEnd"/>
      <w:r w:rsidR="004D4110" w:rsidRPr="004D4110">
        <w:rPr>
          <w:rFonts w:ascii="Arial" w:hAnsi="Arial" w:cs="Arial"/>
          <w:sz w:val="24"/>
          <w:szCs w:val="24"/>
        </w:rPr>
        <w:t xml:space="preserve"> (2013)</w:t>
      </w:r>
      <w:r>
        <w:rPr>
          <w:rFonts w:ascii="Arial" w:hAnsi="Arial" w:cs="Arial"/>
          <w:sz w:val="24"/>
          <w:szCs w:val="24"/>
        </w:rPr>
        <w:t>, considera que</w:t>
      </w:r>
      <w:r w:rsidR="00F67199">
        <w:rPr>
          <w:rFonts w:ascii="Arial" w:hAnsi="Arial" w:cs="Arial"/>
          <w:sz w:val="24"/>
          <w:szCs w:val="24"/>
        </w:rPr>
        <w:t xml:space="preserve"> ao observar o comportamento homossexual</w:t>
      </w:r>
      <w:r w:rsidR="00084BC8">
        <w:rPr>
          <w:rFonts w:ascii="Arial" w:hAnsi="Arial" w:cs="Arial"/>
          <w:sz w:val="24"/>
          <w:szCs w:val="24"/>
        </w:rPr>
        <w:t>, nota-se</w:t>
      </w:r>
      <w:r w:rsidR="001A0D29">
        <w:rPr>
          <w:rFonts w:ascii="Arial" w:hAnsi="Arial" w:cs="Arial"/>
          <w:sz w:val="24"/>
          <w:szCs w:val="24"/>
        </w:rPr>
        <w:t xml:space="preserve"> que sua ligação com o corpo se difere</w:t>
      </w:r>
      <w:r w:rsidR="004D4110" w:rsidRPr="004D4110">
        <w:rPr>
          <w:rFonts w:ascii="Arial" w:hAnsi="Arial" w:cs="Arial"/>
          <w:sz w:val="24"/>
          <w:szCs w:val="24"/>
        </w:rPr>
        <w:t xml:space="preserve"> do dominante, indo além da parte binária do sexo, quebrando então o padrão exposto pelo mesmo </w:t>
      </w:r>
      <w:r w:rsidR="008E29C5">
        <w:rPr>
          <w:rFonts w:ascii="Arial" w:hAnsi="Arial" w:cs="Arial"/>
          <w:sz w:val="24"/>
          <w:szCs w:val="24"/>
        </w:rPr>
        <w:t>onde define como gêneros percept</w:t>
      </w:r>
      <w:r w:rsidR="004D4110" w:rsidRPr="004D4110">
        <w:rPr>
          <w:rFonts w:ascii="Arial" w:hAnsi="Arial" w:cs="Arial"/>
          <w:sz w:val="24"/>
          <w:szCs w:val="24"/>
        </w:rPr>
        <w:t xml:space="preserve">íveis, que são aqueles </w:t>
      </w:r>
      <w:r w:rsidR="006F5539">
        <w:rPr>
          <w:rFonts w:ascii="Arial" w:hAnsi="Arial" w:cs="Arial"/>
          <w:sz w:val="24"/>
          <w:szCs w:val="24"/>
        </w:rPr>
        <w:t>que mantêm relações de harmonia</w:t>
      </w:r>
      <w:r w:rsidR="004D4110" w:rsidRPr="004D4110">
        <w:rPr>
          <w:rFonts w:ascii="Arial" w:hAnsi="Arial" w:cs="Arial"/>
          <w:sz w:val="24"/>
          <w:szCs w:val="24"/>
        </w:rPr>
        <w:t xml:space="preserve"> e continuidade entre sexo, gênero, prática sexual e desejo.</w:t>
      </w:r>
    </w:p>
    <w:p w:rsidR="004D4110" w:rsidRDefault="004D4110" w:rsidP="001576D3">
      <w:pPr>
        <w:spacing w:after="0" w:line="360" w:lineRule="auto"/>
        <w:ind w:firstLine="708"/>
        <w:jc w:val="both"/>
        <w:rPr>
          <w:rFonts w:ascii="Arial" w:hAnsi="Arial" w:cs="Arial"/>
          <w:sz w:val="24"/>
          <w:szCs w:val="24"/>
        </w:rPr>
      </w:pPr>
      <w:r w:rsidRPr="004D4110">
        <w:rPr>
          <w:rFonts w:ascii="Arial" w:hAnsi="Arial" w:cs="Arial"/>
          <w:sz w:val="24"/>
          <w:szCs w:val="24"/>
        </w:rPr>
        <w:lastRenderedPageBreak/>
        <w:t>Santos (2016</w:t>
      </w:r>
      <w:r w:rsidR="001576D3">
        <w:rPr>
          <w:rFonts w:ascii="Arial" w:hAnsi="Arial" w:cs="Arial"/>
          <w:sz w:val="24"/>
          <w:szCs w:val="24"/>
        </w:rPr>
        <w:t>, p.112</w:t>
      </w:r>
      <w:r w:rsidRPr="004D4110">
        <w:rPr>
          <w:rFonts w:ascii="Arial" w:hAnsi="Arial" w:cs="Arial"/>
          <w:sz w:val="24"/>
          <w:szCs w:val="24"/>
        </w:rPr>
        <w:t>) def</w:t>
      </w:r>
      <w:r w:rsidR="007476BB">
        <w:rPr>
          <w:rFonts w:ascii="Arial" w:hAnsi="Arial" w:cs="Arial"/>
          <w:sz w:val="24"/>
          <w:szCs w:val="24"/>
        </w:rPr>
        <w:t>ine preconceito e discriminação sendo:</w:t>
      </w:r>
    </w:p>
    <w:p w:rsidR="001576D3" w:rsidRPr="004D4110" w:rsidRDefault="00ED5447" w:rsidP="001576D3">
      <w:pPr>
        <w:spacing w:after="0" w:line="360" w:lineRule="auto"/>
        <w:ind w:firstLine="708"/>
        <w:jc w:val="both"/>
        <w:rPr>
          <w:rFonts w:ascii="Arial" w:hAnsi="Arial" w:cs="Arial"/>
          <w:sz w:val="24"/>
          <w:szCs w:val="24"/>
        </w:rPr>
      </w:pPr>
      <w:r>
        <w:rPr>
          <w:rFonts w:ascii="Arial" w:hAnsi="Arial" w:cs="Arial"/>
          <w:sz w:val="24"/>
          <w:szCs w:val="24"/>
        </w:rPr>
        <w:t xml:space="preserve"> </w:t>
      </w:r>
    </w:p>
    <w:p w:rsidR="001576D3" w:rsidRDefault="00ED5447" w:rsidP="001576D3">
      <w:pPr>
        <w:spacing w:after="0" w:line="240" w:lineRule="auto"/>
        <w:ind w:left="1701"/>
        <w:jc w:val="both"/>
        <w:rPr>
          <w:rFonts w:ascii="Arial" w:hAnsi="Arial" w:cs="Arial"/>
        </w:rPr>
      </w:pPr>
      <w:r w:rsidRPr="00ED5447">
        <w:rPr>
          <w:rFonts w:ascii="Arial" w:hAnsi="Arial" w:cs="Arial"/>
        </w:rPr>
        <w:t>O preconceito é uma opinião preconcebida s</w:t>
      </w:r>
      <w:r>
        <w:rPr>
          <w:rFonts w:ascii="Arial" w:hAnsi="Arial" w:cs="Arial"/>
        </w:rPr>
        <w:t>obre determinado grupo ou individuo</w:t>
      </w:r>
      <w:r w:rsidRPr="00ED5447">
        <w:rPr>
          <w:rFonts w:ascii="Arial" w:hAnsi="Arial" w:cs="Arial"/>
        </w:rPr>
        <w:t>, sem qu</w:t>
      </w:r>
      <w:r>
        <w:rPr>
          <w:rFonts w:ascii="Arial" w:hAnsi="Arial" w:cs="Arial"/>
        </w:rPr>
        <w:t>alquer informação ou razão. E a</w:t>
      </w:r>
      <w:r w:rsidRPr="00ED5447">
        <w:rPr>
          <w:rFonts w:ascii="Arial" w:hAnsi="Arial" w:cs="Arial"/>
        </w:rPr>
        <w:t xml:space="preserve"> discriminação</w:t>
      </w:r>
      <w:r>
        <w:rPr>
          <w:rFonts w:ascii="Arial" w:hAnsi="Arial" w:cs="Arial"/>
        </w:rPr>
        <w:t>,</w:t>
      </w:r>
      <w:r w:rsidRPr="00ED5447">
        <w:rPr>
          <w:rFonts w:ascii="Arial" w:hAnsi="Arial" w:cs="Arial"/>
        </w:rPr>
        <w:t xml:space="preserve"> é a ação baseada no preconceito ou racismo, em que o indivíduo recebe um tratamento injusto apenas por pertencer a um grupo diferente.</w:t>
      </w:r>
    </w:p>
    <w:p w:rsidR="00ED5447" w:rsidRPr="001576D3" w:rsidRDefault="00ED5447" w:rsidP="001576D3">
      <w:pPr>
        <w:spacing w:after="0" w:line="240" w:lineRule="auto"/>
        <w:ind w:left="1701"/>
        <w:jc w:val="both"/>
        <w:rPr>
          <w:rFonts w:ascii="Arial" w:hAnsi="Arial" w:cs="Arial"/>
        </w:rPr>
      </w:pPr>
    </w:p>
    <w:p w:rsidR="001576D3" w:rsidRDefault="00F428C8" w:rsidP="001576D3">
      <w:pPr>
        <w:spacing w:after="0" w:line="360" w:lineRule="auto"/>
        <w:ind w:firstLine="708"/>
        <w:jc w:val="both"/>
        <w:rPr>
          <w:rFonts w:ascii="Arial" w:hAnsi="Arial" w:cs="Arial"/>
          <w:sz w:val="24"/>
          <w:szCs w:val="24"/>
        </w:rPr>
      </w:pPr>
      <w:r>
        <w:rPr>
          <w:rFonts w:ascii="Arial" w:hAnsi="Arial" w:cs="Arial"/>
          <w:sz w:val="24"/>
          <w:szCs w:val="24"/>
        </w:rPr>
        <w:t>A terminologia</w:t>
      </w:r>
      <w:r w:rsidR="004D4110" w:rsidRPr="004D4110">
        <w:rPr>
          <w:rFonts w:ascii="Arial" w:hAnsi="Arial" w:cs="Arial"/>
          <w:sz w:val="24"/>
          <w:szCs w:val="24"/>
        </w:rPr>
        <w:t xml:space="preserve"> homofobia</w:t>
      </w:r>
      <w:r>
        <w:rPr>
          <w:rFonts w:ascii="Arial" w:hAnsi="Arial" w:cs="Arial"/>
          <w:sz w:val="24"/>
          <w:szCs w:val="24"/>
        </w:rPr>
        <w:t>,</w:t>
      </w:r>
      <w:r w:rsidR="004D4110" w:rsidRPr="004D4110">
        <w:rPr>
          <w:rFonts w:ascii="Arial" w:hAnsi="Arial" w:cs="Arial"/>
          <w:sz w:val="24"/>
          <w:szCs w:val="24"/>
        </w:rPr>
        <w:t xml:space="preserve"> conforme Oliveira (2017)</w:t>
      </w:r>
      <w:r w:rsidR="000073CD">
        <w:rPr>
          <w:rFonts w:ascii="Arial" w:hAnsi="Arial" w:cs="Arial"/>
          <w:sz w:val="24"/>
          <w:szCs w:val="24"/>
        </w:rPr>
        <w:t>,</w:t>
      </w:r>
      <w:r w:rsidR="00D52405">
        <w:rPr>
          <w:rFonts w:ascii="Arial" w:hAnsi="Arial" w:cs="Arial"/>
          <w:sz w:val="24"/>
          <w:szCs w:val="24"/>
        </w:rPr>
        <w:t xml:space="preserve"> teve sua origem em meados dos</w:t>
      </w:r>
      <w:r w:rsidR="004D4110" w:rsidRPr="004D4110">
        <w:rPr>
          <w:rFonts w:ascii="Arial" w:hAnsi="Arial" w:cs="Arial"/>
          <w:sz w:val="24"/>
          <w:szCs w:val="24"/>
        </w:rPr>
        <w:t xml:space="preserve"> anos </w:t>
      </w:r>
      <w:r w:rsidR="00D52405">
        <w:rPr>
          <w:rFonts w:ascii="Arial" w:hAnsi="Arial" w:cs="Arial"/>
          <w:sz w:val="24"/>
          <w:szCs w:val="24"/>
        </w:rPr>
        <w:t xml:space="preserve">de </w:t>
      </w:r>
      <w:r w:rsidR="004D4110" w:rsidRPr="004D4110">
        <w:rPr>
          <w:rFonts w:ascii="Arial" w:hAnsi="Arial" w:cs="Arial"/>
          <w:sz w:val="24"/>
          <w:szCs w:val="24"/>
        </w:rPr>
        <w:t>1970 nos Estados Unidos</w:t>
      </w:r>
      <w:r w:rsidR="000073CD">
        <w:rPr>
          <w:rFonts w:ascii="Arial" w:hAnsi="Arial" w:cs="Arial"/>
          <w:sz w:val="24"/>
          <w:szCs w:val="24"/>
        </w:rPr>
        <w:t>, introduzido</w:t>
      </w:r>
      <w:r w:rsidR="00D52405">
        <w:rPr>
          <w:rFonts w:ascii="Arial" w:hAnsi="Arial" w:cs="Arial"/>
          <w:sz w:val="24"/>
          <w:szCs w:val="24"/>
        </w:rPr>
        <w:t xml:space="preserve"> pelo psicólogo George Weinberg. Do qual,</w:t>
      </w:r>
      <w:r w:rsidR="006C7EEE">
        <w:rPr>
          <w:rFonts w:ascii="Arial" w:hAnsi="Arial" w:cs="Arial"/>
          <w:sz w:val="24"/>
          <w:szCs w:val="24"/>
        </w:rPr>
        <w:t xml:space="preserve"> menciona que trata-se</w:t>
      </w:r>
      <w:r w:rsidR="006540D6">
        <w:rPr>
          <w:rFonts w:ascii="Arial" w:hAnsi="Arial" w:cs="Arial"/>
          <w:sz w:val="24"/>
          <w:szCs w:val="24"/>
        </w:rPr>
        <w:t xml:space="preserve"> da uni</w:t>
      </w:r>
      <w:r w:rsidR="004D4110" w:rsidRPr="004D4110">
        <w:rPr>
          <w:rFonts w:ascii="Arial" w:hAnsi="Arial" w:cs="Arial"/>
          <w:sz w:val="24"/>
          <w:szCs w:val="24"/>
        </w:rPr>
        <w:t>ão de dois radicais</w:t>
      </w:r>
      <w:r w:rsidR="000661CF">
        <w:rPr>
          <w:rFonts w:ascii="Arial" w:hAnsi="Arial" w:cs="Arial"/>
          <w:sz w:val="24"/>
          <w:szCs w:val="24"/>
        </w:rPr>
        <w:t>,</w:t>
      </w:r>
      <w:r w:rsidR="004D4110" w:rsidRPr="004D4110">
        <w:rPr>
          <w:rFonts w:ascii="Arial" w:hAnsi="Arial" w:cs="Arial"/>
          <w:sz w:val="24"/>
          <w:szCs w:val="24"/>
        </w:rPr>
        <w:t xml:space="preserve"> </w:t>
      </w:r>
      <w:r w:rsidR="004D4110" w:rsidRPr="000661CF">
        <w:rPr>
          <w:rFonts w:ascii="Arial" w:hAnsi="Arial" w:cs="Arial"/>
          <w:i/>
          <w:sz w:val="24"/>
          <w:szCs w:val="24"/>
        </w:rPr>
        <w:t>homo</w:t>
      </w:r>
      <w:r w:rsidR="004D4110" w:rsidRPr="004D4110">
        <w:rPr>
          <w:rFonts w:ascii="Arial" w:hAnsi="Arial" w:cs="Arial"/>
          <w:sz w:val="24"/>
          <w:szCs w:val="24"/>
        </w:rPr>
        <w:t xml:space="preserve"> como semelhante e </w:t>
      </w:r>
      <w:r w:rsidR="004D4110" w:rsidRPr="000661CF">
        <w:rPr>
          <w:rFonts w:ascii="Arial" w:hAnsi="Arial" w:cs="Arial"/>
          <w:i/>
          <w:sz w:val="24"/>
          <w:szCs w:val="24"/>
        </w:rPr>
        <w:t>fob</w:t>
      </w:r>
      <w:r w:rsidR="000073CD" w:rsidRPr="000661CF">
        <w:rPr>
          <w:rFonts w:ascii="Arial" w:hAnsi="Arial" w:cs="Arial"/>
          <w:i/>
          <w:sz w:val="24"/>
          <w:szCs w:val="24"/>
        </w:rPr>
        <w:t>ia</w:t>
      </w:r>
      <w:r w:rsidR="000661CF">
        <w:rPr>
          <w:rFonts w:ascii="Arial" w:hAnsi="Arial" w:cs="Arial"/>
          <w:sz w:val="24"/>
          <w:szCs w:val="24"/>
        </w:rPr>
        <w:t xml:space="preserve"> sendo</w:t>
      </w:r>
      <w:r w:rsidR="000073CD">
        <w:rPr>
          <w:rFonts w:ascii="Arial" w:hAnsi="Arial" w:cs="Arial"/>
          <w:sz w:val="24"/>
          <w:szCs w:val="24"/>
        </w:rPr>
        <w:t xml:space="preserve"> medo. A esta atribuição, compreende-se</w:t>
      </w:r>
      <w:r w:rsidR="0055384B">
        <w:rPr>
          <w:rFonts w:ascii="Arial" w:hAnsi="Arial" w:cs="Arial"/>
          <w:sz w:val="24"/>
          <w:szCs w:val="24"/>
        </w:rPr>
        <w:t xml:space="preserve"> que </w:t>
      </w:r>
      <w:r w:rsidR="004D4110" w:rsidRPr="004D4110">
        <w:rPr>
          <w:rFonts w:ascii="Arial" w:hAnsi="Arial" w:cs="Arial"/>
          <w:sz w:val="24"/>
          <w:szCs w:val="24"/>
        </w:rPr>
        <w:t xml:space="preserve">traduz um sentimento de repulsa, </w:t>
      </w:r>
      <w:r w:rsidR="003E5656">
        <w:rPr>
          <w:rFonts w:ascii="Arial" w:hAnsi="Arial" w:cs="Arial"/>
          <w:sz w:val="24"/>
          <w:szCs w:val="24"/>
        </w:rPr>
        <w:t>aversão, repugnância aos indivíduos que optam em</w:t>
      </w:r>
      <w:r w:rsidR="004D4110" w:rsidRPr="004D4110">
        <w:rPr>
          <w:rFonts w:ascii="Arial" w:hAnsi="Arial" w:cs="Arial"/>
          <w:sz w:val="24"/>
          <w:szCs w:val="24"/>
        </w:rPr>
        <w:t xml:space="preserve"> man</w:t>
      </w:r>
      <w:r w:rsidR="003E5656">
        <w:rPr>
          <w:rFonts w:ascii="Arial" w:hAnsi="Arial" w:cs="Arial"/>
          <w:sz w:val="24"/>
          <w:szCs w:val="24"/>
        </w:rPr>
        <w:t>ter relações com o mesmo gênero sexual</w:t>
      </w:r>
      <w:r w:rsidR="004D4110" w:rsidRPr="004D4110">
        <w:rPr>
          <w:rFonts w:ascii="Arial" w:hAnsi="Arial" w:cs="Arial"/>
          <w:sz w:val="24"/>
          <w:szCs w:val="24"/>
        </w:rPr>
        <w:t xml:space="preserve"> ou qualquer outra forma de orientação sexu</w:t>
      </w:r>
      <w:r w:rsidR="0055384B">
        <w:rPr>
          <w:rFonts w:ascii="Arial" w:hAnsi="Arial" w:cs="Arial"/>
          <w:sz w:val="24"/>
          <w:szCs w:val="24"/>
        </w:rPr>
        <w:t>al diferente dos conceitos sociais</w:t>
      </w:r>
      <w:r>
        <w:rPr>
          <w:rFonts w:ascii="Arial" w:hAnsi="Arial" w:cs="Arial"/>
          <w:sz w:val="24"/>
          <w:szCs w:val="24"/>
        </w:rPr>
        <w:t xml:space="preserve">. Assim, o mesmo </w:t>
      </w:r>
      <w:r w:rsidR="003E5656">
        <w:rPr>
          <w:rFonts w:ascii="Arial" w:hAnsi="Arial" w:cs="Arial"/>
          <w:sz w:val="24"/>
          <w:szCs w:val="24"/>
        </w:rPr>
        <w:t>seria atribuído</w:t>
      </w:r>
      <w:r w:rsidR="004D4110" w:rsidRPr="004D4110">
        <w:rPr>
          <w:rFonts w:ascii="Arial" w:hAnsi="Arial" w:cs="Arial"/>
          <w:sz w:val="24"/>
          <w:szCs w:val="24"/>
        </w:rPr>
        <w:t xml:space="preserve"> como</w:t>
      </w:r>
      <w:r>
        <w:rPr>
          <w:rFonts w:ascii="Arial" w:hAnsi="Arial" w:cs="Arial"/>
          <w:sz w:val="24"/>
          <w:szCs w:val="24"/>
        </w:rPr>
        <w:t xml:space="preserve"> </w:t>
      </w:r>
      <w:r w:rsidR="00E51FEE">
        <w:rPr>
          <w:rFonts w:ascii="Arial" w:hAnsi="Arial" w:cs="Arial"/>
          <w:sz w:val="24"/>
          <w:szCs w:val="24"/>
        </w:rPr>
        <w:t xml:space="preserve">um </w:t>
      </w:r>
      <w:r>
        <w:rPr>
          <w:rFonts w:ascii="Arial" w:hAnsi="Arial" w:cs="Arial"/>
          <w:sz w:val="24"/>
          <w:szCs w:val="24"/>
        </w:rPr>
        <w:t xml:space="preserve">indivíduo </w:t>
      </w:r>
      <w:r w:rsidR="00F63B61">
        <w:rPr>
          <w:rFonts w:ascii="Arial" w:hAnsi="Arial" w:cs="Arial"/>
          <w:sz w:val="24"/>
          <w:szCs w:val="24"/>
        </w:rPr>
        <w:t>inexistente</w:t>
      </w:r>
      <w:r w:rsidR="00180C8F">
        <w:rPr>
          <w:rFonts w:ascii="Arial" w:hAnsi="Arial" w:cs="Arial"/>
          <w:sz w:val="24"/>
          <w:szCs w:val="24"/>
        </w:rPr>
        <w:t xml:space="preserve">, </w:t>
      </w:r>
      <w:r w:rsidR="004D4110" w:rsidRPr="004D4110">
        <w:rPr>
          <w:rFonts w:ascii="Arial" w:hAnsi="Arial" w:cs="Arial"/>
          <w:sz w:val="24"/>
          <w:szCs w:val="24"/>
        </w:rPr>
        <w:t>inferior aos heterossexuais.</w:t>
      </w:r>
    </w:p>
    <w:p w:rsidR="001576D3" w:rsidRDefault="00E51FEE" w:rsidP="001576D3">
      <w:pPr>
        <w:spacing w:after="0" w:line="360" w:lineRule="auto"/>
        <w:ind w:firstLine="708"/>
        <w:jc w:val="both"/>
        <w:rPr>
          <w:rFonts w:ascii="Arial" w:hAnsi="Arial" w:cs="Arial"/>
          <w:sz w:val="24"/>
          <w:szCs w:val="24"/>
        </w:rPr>
      </w:pPr>
      <w:r>
        <w:rPr>
          <w:rFonts w:ascii="Arial" w:hAnsi="Arial" w:cs="Arial"/>
          <w:sz w:val="24"/>
          <w:szCs w:val="24"/>
        </w:rPr>
        <w:t xml:space="preserve">Desta forma, a </w:t>
      </w:r>
      <w:r w:rsidR="000073CD">
        <w:rPr>
          <w:rFonts w:ascii="Arial" w:hAnsi="Arial" w:cs="Arial"/>
          <w:sz w:val="24"/>
          <w:szCs w:val="24"/>
        </w:rPr>
        <w:t>designação</w:t>
      </w:r>
      <w:r w:rsidR="00C76791">
        <w:rPr>
          <w:rFonts w:ascii="Arial" w:hAnsi="Arial" w:cs="Arial"/>
          <w:sz w:val="24"/>
          <w:szCs w:val="24"/>
        </w:rPr>
        <w:t xml:space="preserve"> homofobia, por si só,</w:t>
      </w:r>
      <w:r w:rsidR="0055384B">
        <w:rPr>
          <w:rFonts w:ascii="Arial" w:hAnsi="Arial" w:cs="Arial"/>
          <w:sz w:val="24"/>
          <w:szCs w:val="24"/>
        </w:rPr>
        <w:t xml:space="preserve"> é empregada para </w:t>
      </w:r>
      <w:r w:rsidR="0055384B" w:rsidRPr="004D4110">
        <w:rPr>
          <w:rFonts w:ascii="Arial" w:hAnsi="Arial" w:cs="Arial"/>
          <w:sz w:val="24"/>
          <w:szCs w:val="24"/>
        </w:rPr>
        <w:t>referenciar</w:t>
      </w:r>
      <w:r w:rsidR="0055384B">
        <w:rPr>
          <w:rFonts w:ascii="Arial" w:hAnsi="Arial" w:cs="Arial"/>
          <w:sz w:val="24"/>
          <w:szCs w:val="24"/>
        </w:rPr>
        <w:t>-se</w:t>
      </w:r>
      <w:r w:rsidR="004D4110" w:rsidRPr="004D4110">
        <w:rPr>
          <w:rFonts w:ascii="Arial" w:hAnsi="Arial" w:cs="Arial"/>
          <w:sz w:val="24"/>
          <w:szCs w:val="24"/>
        </w:rPr>
        <w:t xml:space="preserve"> ao sentimento de repulsa, aversão, medo, intole</w:t>
      </w:r>
      <w:r w:rsidR="00F63B61">
        <w:rPr>
          <w:rFonts w:ascii="Arial" w:hAnsi="Arial" w:cs="Arial"/>
          <w:sz w:val="24"/>
          <w:szCs w:val="24"/>
        </w:rPr>
        <w:t>rância, ódio à homoafetividade</w:t>
      </w:r>
      <w:r w:rsidR="003E5656">
        <w:rPr>
          <w:rFonts w:ascii="Arial" w:hAnsi="Arial" w:cs="Arial"/>
          <w:sz w:val="24"/>
          <w:szCs w:val="24"/>
        </w:rPr>
        <w:t>. Toda esta controversa de sentimentos é fator norteador de</w:t>
      </w:r>
      <w:r w:rsidR="008C303F">
        <w:rPr>
          <w:rFonts w:ascii="Arial" w:hAnsi="Arial" w:cs="Arial"/>
          <w:sz w:val="24"/>
          <w:szCs w:val="24"/>
        </w:rPr>
        <w:t xml:space="preserve"> atos discriminatórios, hostilidade, por muitas vezes violentas, levando a </w:t>
      </w:r>
      <w:r w:rsidR="004D4110" w:rsidRPr="004D4110">
        <w:rPr>
          <w:rFonts w:ascii="Arial" w:hAnsi="Arial" w:cs="Arial"/>
          <w:sz w:val="24"/>
          <w:szCs w:val="24"/>
        </w:rPr>
        <w:t>con</w:t>
      </w:r>
      <w:r w:rsidR="008C303F">
        <w:rPr>
          <w:rFonts w:ascii="Arial" w:hAnsi="Arial" w:cs="Arial"/>
          <w:sz w:val="24"/>
          <w:szCs w:val="24"/>
        </w:rPr>
        <w:t xml:space="preserve">strangimentos e </w:t>
      </w:r>
      <w:r w:rsidR="004D4110" w:rsidRPr="004D4110">
        <w:rPr>
          <w:rFonts w:ascii="Arial" w:hAnsi="Arial" w:cs="Arial"/>
          <w:sz w:val="24"/>
          <w:szCs w:val="24"/>
        </w:rPr>
        <w:t>pre</w:t>
      </w:r>
      <w:r w:rsidR="00F160DB">
        <w:rPr>
          <w:rFonts w:ascii="Arial" w:hAnsi="Arial" w:cs="Arial"/>
          <w:sz w:val="24"/>
          <w:szCs w:val="24"/>
        </w:rPr>
        <w:t>juízos psicossociais</w:t>
      </w:r>
      <w:r w:rsidR="003E5656">
        <w:rPr>
          <w:rFonts w:ascii="Arial" w:hAnsi="Arial" w:cs="Arial"/>
          <w:sz w:val="24"/>
          <w:szCs w:val="24"/>
        </w:rPr>
        <w:t xml:space="preserve"> </w:t>
      </w:r>
      <w:r w:rsidR="008C303F">
        <w:rPr>
          <w:rFonts w:ascii="Arial" w:hAnsi="Arial" w:cs="Arial"/>
          <w:sz w:val="24"/>
          <w:szCs w:val="24"/>
        </w:rPr>
        <w:t xml:space="preserve">ao logo da </w:t>
      </w:r>
      <w:r w:rsidR="004D4110" w:rsidRPr="004D4110">
        <w:rPr>
          <w:rFonts w:ascii="Arial" w:hAnsi="Arial" w:cs="Arial"/>
          <w:sz w:val="24"/>
          <w:szCs w:val="24"/>
        </w:rPr>
        <w:t>vida dos indivíduos h</w:t>
      </w:r>
      <w:r w:rsidR="008C303F">
        <w:rPr>
          <w:rFonts w:ascii="Arial" w:hAnsi="Arial" w:cs="Arial"/>
          <w:sz w:val="24"/>
          <w:szCs w:val="24"/>
        </w:rPr>
        <w:t>omossexuais</w:t>
      </w:r>
      <w:r w:rsidR="0055384B" w:rsidRPr="004D4110">
        <w:rPr>
          <w:rFonts w:ascii="Arial" w:hAnsi="Arial" w:cs="Arial"/>
          <w:sz w:val="24"/>
          <w:szCs w:val="24"/>
        </w:rPr>
        <w:t xml:space="preserve"> (</w:t>
      </w:r>
      <w:r w:rsidR="004D4110" w:rsidRPr="004D4110">
        <w:rPr>
          <w:rFonts w:ascii="Arial" w:hAnsi="Arial" w:cs="Arial"/>
          <w:sz w:val="24"/>
          <w:szCs w:val="24"/>
        </w:rPr>
        <w:t>OLIVEIRA, 2017).</w:t>
      </w:r>
    </w:p>
    <w:p w:rsidR="004D4110" w:rsidRDefault="0055384B" w:rsidP="00E249AE">
      <w:pPr>
        <w:spacing w:after="0" w:line="360" w:lineRule="auto"/>
        <w:ind w:firstLine="708"/>
        <w:jc w:val="both"/>
        <w:rPr>
          <w:rFonts w:ascii="Arial" w:hAnsi="Arial" w:cs="Arial"/>
          <w:sz w:val="24"/>
          <w:szCs w:val="24"/>
        </w:rPr>
      </w:pPr>
      <w:r>
        <w:rPr>
          <w:rFonts w:ascii="Arial" w:hAnsi="Arial" w:cs="Arial"/>
          <w:sz w:val="24"/>
          <w:szCs w:val="24"/>
        </w:rPr>
        <w:t>Para tanto, a homofobia</w:t>
      </w:r>
      <w:r w:rsidR="000661CF">
        <w:rPr>
          <w:rFonts w:ascii="Arial" w:hAnsi="Arial" w:cs="Arial"/>
          <w:sz w:val="24"/>
          <w:szCs w:val="24"/>
        </w:rPr>
        <w:t xml:space="preserve"> não tem um espaço determinado, ocorrem em qualquer âmbito social</w:t>
      </w:r>
      <w:r w:rsidR="004B02E8">
        <w:rPr>
          <w:rFonts w:ascii="Arial" w:hAnsi="Arial" w:cs="Arial"/>
          <w:sz w:val="24"/>
          <w:szCs w:val="24"/>
        </w:rPr>
        <w:t>.</w:t>
      </w:r>
      <w:r w:rsidR="008C303F">
        <w:rPr>
          <w:rFonts w:ascii="Arial" w:hAnsi="Arial" w:cs="Arial"/>
          <w:sz w:val="24"/>
          <w:szCs w:val="24"/>
        </w:rPr>
        <w:t xml:space="preserve"> Pode </w:t>
      </w:r>
      <w:r w:rsidR="00E249AE">
        <w:rPr>
          <w:rFonts w:ascii="Arial" w:hAnsi="Arial" w:cs="Arial"/>
          <w:sz w:val="24"/>
          <w:szCs w:val="24"/>
        </w:rPr>
        <w:t>acontecer nas</w:t>
      </w:r>
      <w:r w:rsidR="004B02E8">
        <w:rPr>
          <w:rFonts w:ascii="Arial" w:hAnsi="Arial" w:cs="Arial"/>
          <w:sz w:val="24"/>
          <w:szCs w:val="24"/>
        </w:rPr>
        <w:t xml:space="preserve"> instituições de ensino,</w:t>
      </w:r>
      <w:r w:rsidR="00E249AE">
        <w:rPr>
          <w:rFonts w:ascii="Arial" w:hAnsi="Arial" w:cs="Arial"/>
          <w:sz w:val="24"/>
          <w:szCs w:val="24"/>
        </w:rPr>
        <w:t xml:space="preserve"> onde os protagonistas são </w:t>
      </w:r>
      <w:r w:rsidR="004D4110" w:rsidRPr="004D4110">
        <w:rPr>
          <w:rFonts w:ascii="Arial" w:hAnsi="Arial" w:cs="Arial"/>
          <w:sz w:val="24"/>
          <w:szCs w:val="24"/>
        </w:rPr>
        <w:t>as</w:t>
      </w:r>
      <w:r w:rsidR="00E249AE">
        <w:rPr>
          <w:rFonts w:ascii="Arial" w:hAnsi="Arial" w:cs="Arial"/>
          <w:sz w:val="24"/>
          <w:szCs w:val="24"/>
        </w:rPr>
        <w:t xml:space="preserve"> vezes</w:t>
      </w:r>
      <w:r w:rsidR="004D4110" w:rsidRPr="004D4110">
        <w:rPr>
          <w:rFonts w:ascii="Arial" w:hAnsi="Arial" w:cs="Arial"/>
          <w:sz w:val="24"/>
          <w:szCs w:val="24"/>
        </w:rPr>
        <w:t xml:space="preserve"> crianças com trejeitos homossex</w:t>
      </w:r>
      <w:r w:rsidR="00E249AE">
        <w:rPr>
          <w:rFonts w:ascii="Arial" w:hAnsi="Arial" w:cs="Arial"/>
          <w:sz w:val="24"/>
          <w:szCs w:val="24"/>
        </w:rPr>
        <w:t xml:space="preserve">uais e são excluídos ou isolados. Também na </w:t>
      </w:r>
      <w:r w:rsidR="00040382">
        <w:rPr>
          <w:rFonts w:ascii="Arial" w:hAnsi="Arial" w:cs="Arial"/>
          <w:sz w:val="24"/>
          <w:szCs w:val="24"/>
        </w:rPr>
        <w:t>fase adulta em</w:t>
      </w:r>
      <w:r w:rsidR="000661CF">
        <w:rPr>
          <w:rFonts w:ascii="Arial" w:hAnsi="Arial" w:cs="Arial"/>
          <w:sz w:val="24"/>
          <w:szCs w:val="24"/>
        </w:rPr>
        <w:t xml:space="preserve"> universitários</w:t>
      </w:r>
      <w:r w:rsidR="00040382">
        <w:rPr>
          <w:rFonts w:ascii="Arial" w:hAnsi="Arial" w:cs="Arial"/>
          <w:sz w:val="24"/>
          <w:szCs w:val="24"/>
        </w:rPr>
        <w:t>,</w:t>
      </w:r>
      <w:r>
        <w:rPr>
          <w:rFonts w:ascii="Arial" w:hAnsi="Arial" w:cs="Arial"/>
          <w:sz w:val="24"/>
          <w:szCs w:val="24"/>
        </w:rPr>
        <w:t xml:space="preserve"> e</w:t>
      </w:r>
      <w:r w:rsidR="00040382">
        <w:rPr>
          <w:rFonts w:ascii="Arial" w:hAnsi="Arial" w:cs="Arial"/>
          <w:sz w:val="24"/>
          <w:szCs w:val="24"/>
        </w:rPr>
        <w:t>m</w:t>
      </w:r>
      <w:r>
        <w:rPr>
          <w:rFonts w:ascii="Arial" w:hAnsi="Arial" w:cs="Arial"/>
          <w:sz w:val="24"/>
          <w:szCs w:val="24"/>
        </w:rPr>
        <w:t xml:space="preserve"> ambientes </w:t>
      </w:r>
      <w:r w:rsidR="00E249AE">
        <w:rPr>
          <w:rFonts w:ascii="Arial" w:hAnsi="Arial" w:cs="Arial"/>
          <w:sz w:val="24"/>
          <w:szCs w:val="24"/>
        </w:rPr>
        <w:t>de trabalho e lugares públicos. Nota-se que, a sua exposição com outras</w:t>
      </w:r>
      <w:r w:rsidR="004D4110" w:rsidRPr="004D4110">
        <w:rPr>
          <w:rFonts w:ascii="Arial" w:hAnsi="Arial" w:cs="Arial"/>
          <w:sz w:val="24"/>
          <w:szCs w:val="24"/>
        </w:rPr>
        <w:t xml:space="preserve"> pessoas</w:t>
      </w:r>
      <w:r w:rsidR="00040382">
        <w:rPr>
          <w:rFonts w:ascii="Arial" w:hAnsi="Arial" w:cs="Arial"/>
          <w:sz w:val="24"/>
          <w:szCs w:val="24"/>
        </w:rPr>
        <w:t xml:space="preserve">, evidencia </w:t>
      </w:r>
      <w:r w:rsidR="004A750C">
        <w:rPr>
          <w:rFonts w:ascii="Arial" w:hAnsi="Arial" w:cs="Arial"/>
          <w:sz w:val="24"/>
          <w:szCs w:val="24"/>
        </w:rPr>
        <w:t xml:space="preserve">os </w:t>
      </w:r>
      <w:r w:rsidR="004A750C" w:rsidRPr="004D4110">
        <w:rPr>
          <w:rFonts w:ascii="Arial" w:hAnsi="Arial" w:cs="Arial"/>
          <w:sz w:val="24"/>
          <w:szCs w:val="24"/>
        </w:rPr>
        <w:t>constrangimentos</w:t>
      </w:r>
      <w:r w:rsidR="004D4110" w:rsidRPr="004D4110">
        <w:rPr>
          <w:rFonts w:ascii="Arial" w:hAnsi="Arial" w:cs="Arial"/>
          <w:sz w:val="24"/>
          <w:szCs w:val="24"/>
        </w:rPr>
        <w:t xml:space="preserve"> e tratamentos desunamo</w:t>
      </w:r>
      <w:r w:rsidR="00040382">
        <w:rPr>
          <w:rFonts w:ascii="Arial" w:hAnsi="Arial" w:cs="Arial"/>
          <w:sz w:val="24"/>
          <w:szCs w:val="24"/>
        </w:rPr>
        <w:t>s, em algumas vezes até mesmo no ambiente familiar</w:t>
      </w:r>
      <w:r w:rsidR="004A750C">
        <w:rPr>
          <w:rFonts w:ascii="Arial" w:hAnsi="Arial" w:cs="Arial"/>
          <w:sz w:val="24"/>
          <w:szCs w:val="24"/>
        </w:rPr>
        <w:t xml:space="preserve">. Mas </w:t>
      </w:r>
      <w:r w:rsidR="004D4110" w:rsidRPr="004D4110">
        <w:rPr>
          <w:rFonts w:ascii="Arial" w:hAnsi="Arial" w:cs="Arial"/>
          <w:sz w:val="24"/>
          <w:szCs w:val="24"/>
        </w:rPr>
        <w:t>a opção sex</w:t>
      </w:r>
      <w:r w:rsidR="00A1272C">
        <w:rPr>
          <w:rFonts w:ascii="Arial" w:hAnsi="Arial" w:cs="Arial"/>
          <w:sz w:val="24"/>
          <w:szCs w:val="24"/>
        </w:rPr>
        <w:t>ual diferent</w:t>
      </w:r>
      <w:r w:rsidR="00357F14">
        <w:rPr>
          <w:rFonts w:ascii="Arial" w:hAnsi="Arial" w:cs="Arial"/>
          <w:sz w:val="24"/>
          <w:szCs w:val="24"/>
        </w:rPr>
        <w:t>e da heterossexual, não se considera justificativa de tal ato e i</w:t>
      </w:r>
      <w:r w:rsidR="00027372">
        <w:rPr>
          <w:rFonts w:ascii="Arial" w:hAnsi="Arial" w:cs="Arial"/>
          <w:sz w:val="24"/>
          <w:szCs w:val="24"/>
        </w:rPr>
        <w:t>sso viola</w:t>
      </w:r>
      <w:r w:rsidR="004C7A82">
        <w:rPr>
          <w:rFonts w:ascii="Arial" w:hAnsi="Arial" w:cs="Arial"/>
          <w:sz w:val="24"/>
          <w:szCs w:val="24"/>
        </w:rPr>
        <w:t xml:space="preserve"> e</w:t>
      </w:r>
      <w:r w:rsidR="004A750C">
        <w:rPr>
          <w:rFonts w:ascii="Arial" w:hAnsi="Arial" w:cs="Arial"/>
          <w:sz w:val="24"/>
          <w:szCs w:val="24"/>
        </w:rPr>
        <w:t xml:space="preserve"> fere</w:t>
      </w:r>
      <w:r w:rsidR="00E249AE">
        <w:rPr>
          <w:rFonts w:ascii="Arial" w:hAnsi="Arial" w:cs="Arial"/>
          <w:sz w:val="24"/>
          <w:szCs w:val="24"/>
        </w:rPr>
        <w:t xml:space="preserve"> os princípios da</w:t>
      </w:r>
      <w:r w:rsidR="004D4110" w:rsidRPr="004D4110">
        <w:rPr>
          <w:rFonts w:ascii="Arial" w:hAnsi="Arial" w:cs="Arial"/>
          <w:sz w:val="24"/>
          <w:szCs w:val="24"/>
        </w:rPr>
        <w:t xml:space="preserve"> d</w:t>
      </w:r>
      <w:r w:rsidR="0054376A">
        <w:rPr>
          <w:rFonts w:ascii="Arial" w:hAnsi="Arial" w:cs="Arial"/>
          <w:sz w:val="24"/>
          <w:szCs w:val="24"/>
        </w:rPr>
        <w:t>ignidade humana (JUNQUEIRA, 2018</w:t>
      </w:r>
      <w:r w:rsidR="004D4110" w:rsidRPr="004D4110">
        <w:rPr>
          <w:rFonts w:ascii="Arial" w:hAnsi="Arial" w:cs="Arial"/>
          <w:sz w:val="24"/>
          <w:szCs w:val="24"/>
        </w:rPr>
        <w:t>).</w:t>
      </w:r>
    </w:p>
    <w:p w:rsidR="001576D3" w:rsidRPr="004D4110" w:rsidRDefault="001576D3" w:rsidP="001576D3">
      <w:pPr>
        <w:spacing w:after="0" w:line="360" w:lineRule="auto"/>
        <w:ind w:firstLine="708"/>
        <w:jc w:val="both"/>
        <w:rPr>
          <w:rFonts w:ascii="Arial" w:hAnsi="Arial" w:cs="Arial"/>
          <w:sz w:val="24"/>
          <w:szCs w:val="24"/>
        </w:rPr>
      </w:pPr>
    </w:p>
    <w:p w:rsidR="004D4110" w:rsidRDefault="000720B8" w:rsidP="004D4110">
      <w:pPr>
        <w:spacing w:after="0"/>
        <w:jc w:val="both"/>
        <w:rPr>
          <w:rFonts w:ascii="Arial" w:hAnsi="Arial" w:cs="Arial"/>
          <w:b/>
          <w:sz w:val="24"/>
          <w:szCs w:val="24"/>
        </w:rPr>
      </w:pPr>
      <w:r>
        <w:rPr>
          <w:rFonts w:ascii="Arial" w:hAnsi="Arial" w:cs="Arial"/>
          <w:b/>
          <w:sz w:val="24"/>
          <w:szCs w:val="24"/>
        </w:rPr>
        <w:t>2.1</w:t>
      </w:r>
      <w:r w:rsidR="001576D3">
        <w:rPr>
          <w:rFonts w:ascii="Arial" w:hAnsi="Arial" w:cs="Arial"/>
          <w:b/>
          <w:sz w:val="24"/>
          <w:szCs w:val="24"/>
        </w:rPr>
        <w:t xml:space="preserve"> </w:t>
      </w:r>
      <w:r w:rsidR="004D4110" w:rsidRPr="001576D3">
        <w:rPr>
          <w:rFonts w:ascii="Arial" w:hAnsi="Arial" w:cs="Arial"/>
          <w:b/>
          <w:sz w:val="24"/>
          <w:szCs w:val="24"/>
        </w:rPr>
        <w:t xml:space="preserve">LEGISLAÇÃO QUE AMPARA OS HOMOSSEXUAIS DA HOMOFOBIA </w:t>
      </w:r>
    </w:p>
    <w:p w:rsidR="001576D3" w:rsidRPr="001576D3" w:rsidRDefault="001576D3" w:rsidP="00E51FEE">
      <w:pPr>
        <w:spacing w:after="0" w:line="360" w:lineRule="auto"/>
        <w:jc w:val="both"/>
        <w:rPr>
          <w:rFonts w:ascii="Arial" w:hAnsi="Arial" w:cs="Arial"/>
          <w:b/>
          <w:sz w:val="24"/>
          <w:szCs w:val="24"/>
        </w:rPr>
      </w:pPr>
    </w:p>
    <w:p w:rsidR="001576D3" w:rsidRDefault="004B02E8" w:rsidP="00D9527B">
      <w:pPr>
        <w:spacing w:after="0" w:line="360" w:lineRule="auto"/>
        <w:ind w:firstLine="708"/>
        <w:jc w:val="both"/>
        <w:rPr>
          <w:rFonts w:ascii="Arial" w:hAnsi="Arial" w:cs="Arial"/>
          <w:sz w:val="24"/>
          <w:szCs w:val="24"/>
        </w:rPr>
      </w:pPr>
      <w:r>
        <w:rPr>
          <w:rFonts w:ascii="Arial" w:hAnsi="Arial" w:cs="Arial"/>
          <w:sz w:val="24"/>
          <w:szCs w:val="24"/>
        </w:rPr>
        <w:t xml:space="preserve">A opção </w:t>
      </w:r>
      <w:r w:rsidR="004D4110" w:rsidRPr="004D4110">
        <w:rPr>
          <w:rFonts w:ascii="Arial" w:hAnsi="Arial" w:cs="Arial"/>
          <w:sz w:val="24"/>
          <w:szCs w:val="24"/>
        </w:rPr>
        <w:t>sexual é</w:t>
      </w:r>
      <w:r w:rsidR="002C2123">
        <w:rPr>
          <w:rFonts w:ascii="Arial" w:hAnsi="Arial" w:cs="Arial"/>
          <w:sz w:val="24"/>
          <w:szCs w:val="24"/>
        </w:rPr>
        <w:t xml:space="preserve"> direit</w:t>
      </w:r>
      <w:r w:rsidR="000C4173">
        <w:rPr>
          <w:rFonts w:ascii="Arial" w:hAnsi="Arial" w:cs="Arial"/>
          <w:sz w:val="24"/>
          <w:szCs w:val="24"/>
        </w:rPr>
        <w:t xml:space="preserve">o </w:t>
      </w:r>
      <w:proofErr w:type="gramStart"/>
      <w:r w:rsidR="000C4173">
        <w:rPr>
          <w:rFonts w:ascii="Arial" w:hAnsi="Arial" w:cs="Arial"/>
          <w:sz w:val="24"/>
          <w:szCs w:val="24"/>
        </w:rPr>
        <w:t>adquirido</w:t>
      </w:r>
      <w:proofErr w:type="gramEnd"/>
      <w:r w:rsidR="000C4173">
        <w:rPr>
          <w:rFonts w:ascii="Arial" w:hAnsi="Arial" w:cs="Arial"/>
          <w:sz w:val="24"/>
          <w:szCs w:val="24"/>
        </w:rPr>
        <w:t>, atributo e não deve</w:t>
      </w:r>
      <w:r w:rsidR="002C2123">
        <w:rPr>
          <w:rFonts w:ascii="Arial" w:hAnsi="Arial" w:cs="Arial"/>
          <w:sz w:val="24"/>
          <w:szCs w:val="24"/>
        </w:rPr>
        <w:t xml:space="preserve"> ser negado</w:t>
      </w:r>
      <w:r w:rsidR="00481107">
        <w:rPr>
          <w:rFonts w:ascii="Arial" w:hAnsi="Arial" w:cs="Arial"/>
          <w:sz w:val="24"/>
          <w:szCs w:val="24"/>
        </w:rPr>
        <w:t xml:space="preserve"> ao </w:t>
      </w:r>
      <w:r w:rsidR="00F427B4">
        <w:rPr>
          <w:rFonts w:ascii="Arial" w:hAnsi="Arial" w:cs="Arial"/>
          <w:sz w:val="24"/>
          <w:szCs w:val="24"/>
        </w:rPr>
        <w:t>indivíduo</w:t>
      </w:r>
      <w:r w:rsidR="002C2123">
        <w:rPr>
          <w:rFonts w:ascii="Arial" w:hAnsi="Arial" w:cs="Arial"/>
          <w:sz w:val="24"/>
          <w:szCs w:val="24"/>
        </w:rPr>
        <w:t xml:space="preserve">. E por ser </w:t>
      </w:r>
      <w:r w:rsidR="004D4110" w:rsidRPr="004D4110">
        <w:rPr>
          <w:rFonts w:ascii="Arial" w:hAnsi="Arial" w:cs="Arial"/>
          <w:sz w:val="24"/>
          <w:szCs w:val="24"/>
        </w:rPr>
        <w:t xml:space="preserve">direito </w:t>
      </w:r>
      <w:r w:rsidR="00102CF5" w:rsidRPr="004D4110">
        <w:rPr>
          <w:rFonts w:ascii="Arial" w:hAnsi="Arial" w:cs="Arial"/>
          <w:sz w:val="24"/>
          <w:szCs w:val="24"/>
        </w:rPr>
        <w:t>fund</w:t>
      </w:r>
      <w:r w:rsidR="00102CF5">
        <w:rPr>
          <w:rFonts w:ascii="Arial" w:hAnsi="Arial" w:cs="Arial"/>
          <w:sz w:val="24"/>
          <w:szCs w:val="24"/>
        </w:rPr>
        <w:t>amental, pode usufruir dos direitos individuais para a formação</w:t>
      </w:r>
      <w:r w:rsidR="008E29C5">
        <w:rPr>
          <w:rFonts w:ascii="Arial" w:hAnsi="Arial" w:cs="Arial"/>
          <w:sz w:val="24"/>
          <w:szCs w:val="24"/>
        </w:rPr>
        <w:t xml:space="preserve"> </w:t>
      </w:r>
      <w:r w:rsidR="004D4110" w:rsidRPr="004D4110">
        <w:rPr>
          <w:rFonts w:ascii="Arial" w:hAnsi="Arial" w:cs="Arial"/>
          <w:sz w:val="24"/>
          <w:szCs w:val="24"/>
        </w:rPr>
        <w:t>de</w:t>
      </w:r>
      <w:r w:rsidR="002C2123">
        <w:rPr>
          <w:rFonts w:ascii="Arial" w:hAnsi="Arial" w:cs="Arial"/>
          <w:sz w:val="24"/>
          <w:szCs w:val="24"/>
        </w:rPr>
        <w:t xml:space="preserve"> uma </w:t>
      </w:r>
      <w:r w:rsidR="00102CF5">
        <w:rPr>
          <w:rFonts w:ascii="Arial" w:hAnsi="Arial" w:cs="Arial"/>
          <w:sz w:val="24"/>
          <w:szCs w:val="24"/>
        </w:rPr>
        <w:t>sociedade que busca</w:t>
      </w:r>
      <w:r w:rsidR="002C2123">
        <w:rPr>
          <w:rFonts w:ascii="Arial" w:hAnsi="Arial" w:cs="Arial"/>
          <w:sz w:val="24"/>
          <w:szCs w:val="24"/>
        </w:rPr>
        <w:t xml:space="preserve"> liberdade, justa e homogênea</w:t>
      </w:r>
      <w:r w:rsidR="004D4110" w:rsidRPr="004D4110">
        <w:rPr>
          <w:rFonts w:ascii="Arial" w:hAnsi="Arial" w:cs="Arial"/>
          <w:sz w:val="24"/>
          <w:szCs w:val="24"/>
        </w:rPr>
        <w:t>. Tendo respeito às diferenças e assegurando a todos o direito de cidada</w:t>
      </w:r>
      <w:r w:rsidR="005223F9">
        <w:rPr>
          <w:rFonts w:ascii="Arial" w:hAnsi="Arial" w:cs="Arial"/>
          <w:sz w:val="24"/>
          <w:szCs w:val="24"/>
        </w:rPr>
        <w:t>nia. A</w:t>
      </w:r>
      <w:r w:rsidR="002C2123">
        <w:rPr>
          <w:rFonts w:ascii="Arial" w:hAnsi="Arial" w:cs="Arial"/>
          <w:sz w:val="24"/>
          <w:szCs w:val="24"/>
        </w:rPr>
        <w:t>ssim,</w:t>
      </w:r>
      <w:r w:rsidR="004D4110" w:rsidRPr="004D4110">
        <w:rPr>
          <w:rFonts w:ascii="Arial" w:hAnsi="Arial" w:cs="Arial"/>
          <w:sz w:val="24"/>
          <w:szCs w:val="24"/>
        </w:rPr>
        <w:t xml:space="preserve"> a elaboração </w:t>
      </w:r>
      <w:r w:rsidR="002C2123">
        <w:rPr>
          <w:rFonts w:ascii="Arial" w:hAnsi="Arial" w:cs="Arial"/>
          <w:sz w:val="24"/>
          <w:szCs w:val="24"/>
        </w:rPr>
        <w:t xml:space="preserve">de </w:t>
      </w:r>
      <w:r w:rsidR="004D4110" w:rsidRPr="004D4110">
        <w:rPr>
          <w:rFonts w:ascii="Arial" w:hAnsi="Arial" w:cs="Arial"/>
          <w:sz w:val="24"/>
          <w:szCs w:val="24"/>
        </w:rPr>
        <w:t xml:space="preserve">leis </w:t>
      </w:r>
      <w:r w:rsidR="004D4110" w:rsidRPr="004D4110">
        <w:rPr>
          <w:rFonts w:ascii="Arial" w:hAnsi="Arial" w:cs="Arial"/>
          <w:sz w:val="24"/>
          <w:szCs w:val="24"/>
        </w:rPr>
        <w:lastRenderedPageBreak/>
        <w:t>que leve</w:t>
      </w:r>
      <w:r w:rsidR="002C2123">
        <w:rPr>
          <w:rFonts w:ascii="Arial" w:hAnsi="Arial" w:cs="Arial"/>
          <w:sz w:val="24"/>
          <w:szCs w:val="24"/>
        </w:rPr>
        <w:t>m</w:t>
      </w:r>
      <w:r w:rsidR="004D4110" w:rsidRPr="004D4110">
        <w:rPr>
          <w:rFonts w:ascii="Arial" w:hAnsi="Arial" w:cs="Arial"/>
          <w:sz w:val="24"/>
          <w:szCs w:val="24"/>
        </w:rPr>
        <w:t xml:space="preserve"> em conta a div</w:t>
      </w:r>
      <w:r w:rsidR="002C2123">
        <w:rPr>
          <w:rFonts w:ascii="Arial" w:hAnsi="Arial" w:cs="Arial"/>
          <w:sz w:val="24"/>
          <w:szCs w:val="24"/>
        </w:rPr>
        <w:t>ersidade da população de modo geral</w:t>
      </w:r>
      <w:r w:rsidR="004D4110" w:rsidRPr="004D4110">
        <w:rPr>
          <w:rFonts w:ascii="Arial" w:hAnsi="Arial" w:cs="Arial"/>
          <w:sz w:val="24"/>
          <w:szCs w:val="24"/>
        </w:rPr>
        <w:t>. A principal função dos cidadãos é assegurar direitos, independente de nossas</w:t>
      </w:r>
      <w:r w:rsidR="002C2123">
        <w:rPr>
          <w:rFonts w:ascii="Arial" w:hAnsi="Arial" w:cs="Arial"/>
          <w:sz w:val="24"/>
          <w:szCs w:val="24"/>
        </w:rPr>
        <w:t xml:space="preserve"> opções ou valores individuais</w:t>
      </w:r>
      <w:r w:rsidR="000720B8">
        <w:rPr>
          <w:rFonts w:ascii="Arial" w:hAnsi="Arial" w:cs="Arial"/>
          <w:sz w:val="24"/>
          <w:szCs w:val="24"/>
        </w:rPr>
        <w:t>. É</w:t>
      </w:r>
      <w:r w:rsidR="004D4110" w:rsidRPr="004D4110">
        <w:rPr>
          <w:rFonts w:ascii="Arial" w:hAnsi="Arial" w:cs="Arial"/>
          <w:sz w:val="24"/>
          <w:szCs w:val="24"/>
        </w:rPr>
        <w:t xml:space="preserve"> necessário</w:t>
      </w:r>
      <w:r w:rsidR="00102CF5">
        <w:rPr>
          <w:rFonts w:ascii="Arial" w:hAnsi="Arial" w:cs="Arial"/>
          <w:sz w:val="24"/>
          <w:szCs w:val="24"/>
        </w:rPr>
        <w:t xml:space="preserve"> ampliar e</w:t>
      </w:r>
      <w:r w:rsidR="004D4110" w:rsidRPr="004D4110">
        <w:rPr>
          <w:rFonts w:ascii="Arial" w:hAnsi="Arial" w:cs="Arial"/>
          <w:sz w:val="24"/>
          <w:szCs w:val="24"/>
        </w:rPr>
        <w:t xml:space="preserve"> discutir</w:t>
      </w:r>
      <w:r w:rsidR="00102CF5">
        <w:rPr>
          <w:rFonts w:ascii="Arial" w:hAnsi="Arial" w:cs="Arial"/>
          <w:sz w:val="24"/>
          <w:szCs w:val="24"/>
        </w:rPr>
        <w:t xml:space="preserve"> para que </w:t>
      </w:r>
      <w:r w:rsidR="00D9527B">
        <w:rPr>
          <w:rFonts w:ascii="Arial" w:hAnsi="Arial" w:cs="Arial"/>
          <w:sz w:val="24"/>
          <w:szCs w:val="24"/>
        </w:rPr>
        <w:t>os direitos não possuam uma hierarquia e que,</w:t>
      </w:r>
      <w:r w:rsidR="004D4110" w:rsidRPr="004D4110">
        <w:rPr>
          <w:rFonts w:ascii="Arial" w:hAnsi="Arial" w:cs="Arial"/>
          <w:sz w:val="24"/>
          <w:szCs w:val="24"/>
        </w:rPr>
        <w:t xml:space="preserve"> portadores de deficiên</w:t>
      </w:r>
      <w:r w:rsidR="000720B8">
        <w:rPr>
          <w:rFonts w:ascii="Arial" w:hAnsi="Arial" w:cs="Arial"/>
          <w:sz w:val="24"/>
          <w:szCs w:val="24"/>
        </w:rPr>
        <w:t>cia, homossexuais, negros</w:t>
      </w:r>
      <w:r w:rsidR="004D4110" w:rsidRPr="004D4110">
        <w:rPr>
          <w:rFonts w:ascii="Arial" w:hAnsi="Arial" w:cs="Arial"/>
          <w:sz w:val="24"/>
          <w:szCs w:val="24"/>
        </w:rPr>
        <w:t>, crianças e adolescente são sujeitos sociai</w:t>
      </w:r>
      <w:r w:rsidR="000720B8">
        <w:rPr>
          <w:rFonts w:ascii="Arial" w:hAnsi="Arial" w:cs="Arial"/>
          <w:sz w:val="24"/>
          <w:szCs w:val="24"/>
        </w:rPr>
        <w:t>s, e devem usufruir dos mesmos</w:t>
      </w:r>
      <w:r w:rsidR="004D4110" w:rsidRPr="004D4110">
        <w:rPr>
          <w:rFonts w:ascii="Arial" w:hAnsi="Arial" w:cs="Arial"/>
          <w:sz w:val="24"/>
          <w:szCs w:val="24"/>
        </w:rPr>
        <w:t xml:space="preserve"> (DIAS, 2010).</w:t>
      </w:r>
    </w:p>
    <w:p w:rsidR="001576D3" w:rsidRDefault="004D4110" w:rsidP="001576D3">
      <w:pPr>
        <w:spacing w:after="0" w:line="360" w:lineRule="auto"/>
        <w:ind w:firstLine="708"/>
        <w:jc w:val="both"/>
        <w:rPr>
          <w:rFonts w:ascii="Arial" w:hAnsi="Arial" w:cs="Arial"/>
          <w:sz w:val="24"/>
          <w:szCs w:val="24"/>
        </w:rPr>
      </w:pPr>
      <w:r w:rsidRPr="004D4110">
        <w:rPr>
          <w:rFonts w:ascii="Arial" w:hAnsi="Arial" w:cs="Arial"/>
          <w:sz w:val="24"/>
          <w:szCs w:val="24"/>
        </w:rPr>
        <w:t>A Política Nacional de Saúde Integral de Lésbicas, Gays, Bissexuais, Travestis e Transexuais (PLGBT), institui-se mediante a Portaria nº 2.836 de 1 de dezembro de 2011, como um marco histórico legitimador das demandas de saúde da população LGBT, com objetivo de promover a saúde integral eliminando a discriminação e o preconceito para a redução da</w:t>
      </w:r>
      <w:r w:rsidR="0008636E">
        <w:rPr>
          <w:rFonts w:ascii="Arial" w:hAnsi="Arial" w:cs="Arial"/>
          <w:sz w:val="24"/>
          <w:szCs w:val="24"/>
        </w:rPr>
        <w:t>s desigualdades e consolidar</w:t>
      </w:r>
      <w:r w:rsidRPr="004D4110">
        <w:rPr>
          <w:rFonts w:ascii="Arial" w:hAnsi="Arial" w:cs="Arial"/>
          <w:sz w:val="24"/>
          <w:szCs w:val="24"/>
        </w:rPr>
        <w:t xml:space="preserve"> de um Sistema Único de Saúde (SUS) universal, integral e equitativo (BRASIL, 2018). Assim, assume-se os direitos sexuais como componentes fundamentais à saúde.</w:t>
      </w:r>
    </w:p>
    <w:p w:rsidR="004D4110" w:rsidRDefault="004D4110" w:rsidP="00677035">
      <w:pPr>
        <w:spacing w:after="0" w:line="360" w:lineRule="auto"/>
        <w:ind w:firstLine="708"/>
        <w:jc w:val="both"/>
        <w:rPr>
          <w:rFonts w:ascii="Arial" w:hAnsi="Arial" w:cs="Arial"/>
          <w:sz w:val="24"/>
          <w:szCs w:val="24"/>
        </w:rPr>
      </w:pPr>
      <w:r w:rsidRPr="004D4110">
        <w:rPr>
          <w:rFonts w:ascii="Arial" w:hAnsi="Arial" w:cs="Arial"/>
          <w:sz w:val="24"/>
          <w:szCs w:val="24"/>
        </w:rPr>
        <w:t>O Projeto de Lei nº 122/2006 (PL 122/06) visa criminalizar</w:t>
      </w:r>
      <w:r w:rsidR="00677035">
        <w:rPr>
          <w:rFonts w:ascii="Arial" w:hAnsi="Arial" w:cs="Arial"/>
          <w:sz w:val="24"/>
          <w:szCs w:val="24"/>
        </w:rPr>
        <w:t xml:space="preserve"> a discriminação </w:t>
      </w:r>
      <w:r w:rsidRPr="004D4110">
        <w:rPr>
          <w:rFonts w:ascii="Arial" w:hAnsi="Arial" w:cs="Arial"/>
          <w:sz w:val="24"/>
          <w:szCs w:val="24"/>
        </w:rPr>
        <w:t>de gênero, sexo, orientaç</w:t>
      </w:r>
      <w:r w:rsidR="00481107">
        <w:rPr>
          <w:rFonts w:ascii="Arial" w:hAnsi="Arial" w:cs="Arial"/>
          <w:sz w:val="24"/>
          <w:szCs w:val="24"/>
        </w:rPr>
        <w:t>ão sexual</w:t>
      </w:r>
      <w:r w:rsidRPr="004D4110">
        <w:rPr>
          <w:rFonts w:ascii="Arial" w:hAnsi="Arial" w:cs="Arial"/>
          <w:sz w:val="24"/>
          <w:szCs w:val="24"/>
        </w:rPr>
        <w:t xml:space="preserve">, alterando a </w:t>
      </w:r>
      <w:r w:rsidR="0054376A">
        <w:rPr>
          <w:rFonts w:ascii="Arial" w:hAnsi="Arial" w:cs="Arial"/>
          <w:sz w:val="24"/>
          <w:szCs w:val="24"/>
        </w:rPr>
        <w:t>Lei nº 7.716, de 5</w:t>
      </w:r>
      <w:r w:rsidRPr="004D4110">
        <w:rPr>
          <w:rFonts w:ascii="Arial" w:hAnsi="Arial" w:cs="Arial"/>
          <w:sz w:val="24"/>
          <w:szCs w:val="24"/>
        </w:rPr>
        <w:t xml:space="preserve"> janeiro de 1989, que define os crimes resultantes d</w:t>
      </w:r>
      <w:r w:rsidR="00677035">
        <w:rPr>
          <w:rFonts w:ascii="Arial" w:hAnsi="Arial" w:cs="Arial"/>
          <w:sz w:val="24"/>
          <w:szCs w:val="24"/>
        </w:rPr>
        <w:t>e preconceito de qualquer etnia,</w:t>
      </w:r>
      <w:r w:rsidR="004C7A82">
        <w:rPr>
          <w:rFonts w:ascii="Arial" w:hAnsi="Arial" w:cs="Arial"/>
          <w:sz w:val="24"/>
          <w:szCs w:val="24"/>
        </w:rPr>
        <w:t xml:space="preserve"> alterando </w:t>
      </w:r>
      <w:r w:rsidRPr="004D4110">
        <w:rPr>
          <w:rFonts w:ascii="Arial" w:hAnsi="Arial" w:cs="Arial"/>
          <w:sz w:val="24"/>
          <w:szCs w:val="24"/>
        </w:rPr>
        <w:t xml:space="preserve">o § 3º do art. 140 do Decreto–Lei nº 2.849, de 7 de dezembro de 1940 – Código Penal, e ao art. 5º da Consolidação das Leis do Trabalho, aprovada pelo Decreto–Lei nº5.452, de 1º de maio de 1943, além de outras providências. Interessante destacar a justificação manifestada quando da apresentação do projeto original:  </w:t>
      </w:r>
    </w:p>
    <w:p w:rsidR="005703BD" w:rsidRPr="004D4110" w:rsidRDefault="005703BD" w:rsidP="001576D3">
      <w:pPr>
        <w:spacing w:after="0" w:line="360" w:lineRule="auto"/>
        <w:ind w:firstLine="708"/>
        <w:jc w:val="both"/>
        <w:rPr>
          <w:rFonts w:ascii="Arial" w:hAnsi="Arial" w:cs="Arial"/>
          <w:sz w:val="24"/>
          <w:szCs w:val="24"/>
        </w:rPr>
      </w:pPr>
    </w:p>
    <w:p w:rsidR="004D4110" w:rsidRPr="00FC7858" w:rsidRDefault="00FE6C60" w:rsidP="005703BD">
      <w:pPr>
        <w:spacing w:after="0" w:line="240" w:lineRule="auto"/>
        <w:ind w:left="1701"/>
        <w:jc w:val="both"/>
        <w:rPr>
          <w:rFonts w:ascii="Arial" w:hAnsi="Arial" w:cs="Arial"/>
        </w:rPr>
      </w:pPr>
      <w:r>
        <w:rPr>
          <w:rFonts w:ascii="Arial" w:hAnsi="Arial" w:cs="Arial"/>
        </w:rPr>
        <w:t>Tem-se visto bom avanço na sociedade brasileira</w:t>
      </w:r>
      <w:r w:rsidR="004D4110" w:rsidRPr="00FC7858">
        <w:rPr>
          <w:rFonts w:ascii="Arial" w:hAnsi="Arial" w:cs="Arial"/>
        </w:rPr>
        <w:t>. O direito e a legislação não podem ficar estagnados. E como legisladores, temos o dever de encontrar mecanismos que assegurem os direitos humanos, a dignidade e a cidadania das pessoas, independente da raça, cor, religião, opinião política</w:t>
      </w:r>
      <w:r w:rsidR="001576D3" w:rsidRPr="00FC7858">
        <w:rPr>
          <w:rFonts w:ascii="Arial" w:hAnsi="Arial" w:cs="Arial"/>
        </w:rPr>
        <w:t xml:space="preserve">, sexo ou da orientação sexual </w:t>
      </w:r>
      <w:r w:rsidR="004D4110" w:rsidRPr="00FC7858">
        <w:rPr>
          <w:rFonts w:ascii="Arial" w:hAnsi="Arial" w:cs="Arial"/>
        </w:rPr>
        <w:t>(OLIVEIRA.2017, p.28).</w:t>
      </w:r>
    </w:p>
    <w:p w:rsidR="005703BD" w:rsidRPr="004D4110" w:rsidRDefault="005703BD" w:rsidP="005703BD">
      <w:pPr>
        <w:spacing w:after="0" w:line="240" w:lineRule="auto"/>
        <w:ind w:left="1701"/>
        <w:jc w:val="both"/>
        <w:rPr>
          <w:rFonts w:ascii="Arial" w:hAnsi="Arial" w:cs="Arial"/>
          <w:sz w:val="24"/>
          <w:szCs w:val="24"/>
        </w:rPr>
      </w:pPr>
    </w:p>
    <w:p w:rsidR="00E51FEE" w:rsidRDefault="00E51FEE" w:rsidP="001576D3">
      <w:pPr>
        <w:spacing w:after="0" w:line="360" w:lineRule="auto"/>
        <w:jc w:val="both"/>
        <w:rPr>
          <w:rFonts w:ascii="Arial" w:hAnsi="Arial" w:cs="Arial"/>
          <w:sz w:val="24"/>
          <w:szCs w:val="24"/>
        </w:rPr>
      </w:pPr>
      <w:r>
        <w:rPr>
          <w:rFonts w:ascii="Arial" w:hAnsi="Arial" w:cs="Arial"/>
          <w:sz w:val="24"/>
          <w:szCs w:val="24"/>
        </w:rPr>
        <w:t xml:space="preserve">          Assim, não há </w:t>
      </w:r>
      <w:r w:rsidR="005E6CF9">
        <w:rPr>
          <w:rFonts w:ascii="Arial" w:hAnsi="Arial" w:cs="Arial"/>
          <w:sz w:val="24"/>
          <w:szCs w:val="24"/>
        </w:rPr>
        <w:t>dúvidas</w:t>
      </w:r>
      <w:r>
        <w:rPr>
          <w:rFonts w:ascii="Arial" w:hAnsi="Arial" w:cs="Arial"/>
          <w:sz w:val="24"/>
          <w:szCs w:val="24"/>
        </w:rPr>
        <w:t xml:space="preserve"> que</w:t>
      </w:r>
      <w:r w:rsidR="00CF6370">
        <w:rPr>
          <w:rFonts w:ascii="Arial" w:hAnsi="Arial" w:cs="Arial"/>
          <w:sz w:val="24"/>
          <w:szCs w:val="24"/>
        </w:rPr>
        <w:t xml:space="preserve"> </w:t>
      </w:r>
      <w:proofErr w:type="gramStart"/>
      <w:r w:rsidR="00CF6370">
        <w:rPr>
          <w:rFonts w:ascii="Arial" w:hAnsi="Arial" w:cs="Arial"/>
          <w:sz w:val="24"/>
          <w:szCs w:val="24"/>
        </w:rPr>
        <w:t>de</w:t>
      </w:r>
      <w:r w:rsidR="005E6CF9">
        <w:rPr>
          <w:rFonts w:ascii="Arial" w:hAnsi="Arial" w:cs="Arial"/>
          <w:sz w:val="24"/>
          <w:szCs w:val="24"/>
        </w:rPr>
        <w:t>ve-se</w:t>
      </w:r>
      <w:proofErr w:type="gramEnd"/>
      <w:r w:rsidR="005E6CF9">
        <w:rPr>
          <w:rFonts w:ascii="Arial" w:hAnsi="Arial" w:cs="Arial"/>
          <w:sz w:val="24"/>
          <w:szCs w:val="24"/>
        </w:rPr>
        <w:t xml:space="preserve"> buscar os mecanismos judiciais</w:t>
      </w:r>
      <w:r w:rsidR="00CF6370">
        <w:rPr>
          <w:rFonts w:ascii="Arial" w:hAnsi="Arial" w:cs="Arial"/>
          <w:sz w:val="24"/>
          <w:szCs w:val="24"/>
        </w:rPr>
        <w:t xml:space="preserve"> para inibir</w:t>
      </w:r>
      <w:r w:rsidR="004D4110" w:rsidRPr="004D4110">
        <w:rPr>
          <w:rFonts w:ascii="Arial" w:hAnsi="Arial" w:cs="Arial"/>
          <w:sz w:val="24"/>
          <w:szCs w:val="24"/>
        </w:rPr>
        <w:t xml:space="preserve"> a discrim</w:t>
      </w:r>
      <w:r w:rsidR="00F160DB">
        <w:rPr>
          <w:rFonts w:ascii="Arial" w:hAnsi="Arial" w:cs="Arial"/>
          <w:sz w:val="24"/>
          <w:szCs w:val="24"/>
        </w:rPr>
        <w:t xml:space="preserve">inação em âmbito </w:t>
      </w:r>
      <w:r w:rsidR="00481107">
        <w:rPr>
          <w:rFonts w:ascii="Arial" w:hAnsi="Arial" w:cs="Arial"/>
          <w:sz w:val="24"/>
          <w:szCs w:val="24"/>
        </w:rPr>
        <w:t>nacional, para colocar em prá</w:t>
      </w:r>
      <w:r w:rsidR="005E6CF9">
        <w:rPr>
          <w:rFonts w:ascii="Arial" w:hAnsi="Arial" w:cs="Arial"/>
          <w:sz w:val="24"/>
          <w:szCs w:val="24"/>
        </w:rPr>
        <w:t>tica</w:t>
      </w:r>
      <w:r w:rsidR="004D4110" w:rsidRPr="004D4110">
        <w:rPr>
          <w:rFonts w:ascii="Arial" w:hAnsi="Arial" w:cs="Arial"/>
          <w:sz w:val="24"/>
          <w:szCs w:val="24"/>
        </w:rPr>
        <w:t xml:space="preserve"> a universalidade do direi</w:t>
      </w:r>
      <w:r w:rsidR="00F160DB">
        <w:rPr>
          <w:rFonts w:ascii="Arial" w:hAnsi="Arial" w:cs="Arial"/>
          <w:sz w:val="24"/>
          <w:szCs w:val="24"/>
        </w:rPr>
        <w:t xml:space="preserve">to </w:t>
      </w:r>
      <w:r w:rsidR="00B833F1">
        <w:rPr>
          <w:rFonts w:ascii="Arial" w:hAnsi="Arial" w:cs="Arial"/>
          <w:sz w:val="24"/>
          <w:szCs w:val="24"/>
        </w:rPr>
        <w:t>igualitá</w:t>
      </w:r>
      <w:r w:rsidR="00F160DB">
        <w:rPr>
          <w:rFonts w:ascii="Arial" w:hAnsi="Arial" w:cs="Arial"/>
          <w:sz w:val="24"/>
          <w:szCs w:val="24"/>
        </w:rPr>
        <w:t>rio</w:t>
      </w:r>
      <w:r w:rsidR="00B833F1">
        <w:rPr>
          <w:rFonts w:ascii="Arial" w:hAnsi="Arial" w:cs="Arial"/>
          <w:sz w:val="24"/>
          <w:szCs w:val="24"/>
        </w:rPr>
        <w:t xml:space="preserve"> e diversificado</w:t>
      </w:r>
      <w:r w:rsidR="00481107">
        <w:rPr>
          <w:rFonts w:ascii="Arial" w:hAnsi="Arial" w:cs="Arial"/>
          <w:sz w:val="24"/>
          <w:szCs w:val="24"/>
        </w:rPr>
        <w:t>. De fato, que, a homofobia</w:t>
      </w:r>
      <w:r w:rsidR="00CF6370">
        <w:rPr>
          <w:rFonts w:ascii="Arial" w:hAnsi="Arial" w:cs="Arial"/>
          <w:sz w:val="24"/>
          <w:szCs w:val="24"/>
        </w:rPr>
        <w:t xml:space="preserve"> é um ato jurídico e pode ser</w:t>
      </w:r>
      <w:r w:rsidR="00B833F1">
        <w:rPr>
          <w:rFonts w:ascii="Arial" w:hAnsi="Arial" w:cs="Arial"/>
          <w:sz w:val="24"/>
          <w:szCs w:val="24"/>
        </w:rPr>
        <w:t xml:space="preserve"> condenável, merecedor de</w:t>
      </w:r>
      <w:r w:rsidR="004D4110" w:rsidRPr="004D4110">
        <w:rPr>
          <w:rFonts w:ascii="Arial" w:hAnsi="Arial" w:cs="Arial"/>
          <w:sz w:val="24"/>
          <w:szCs w:val="24"/>
        </w:rPr>
        <w:t xml:space="preserve"> represá</w:t>
      </w:r>
      <w:r w:rsidR="00B833F1">
        <w:rPr>
          <w:rFonts w:ascii="Arial" w:hAnsi="Arial" w:cs="Arial"/>
          <w:sz w:val="24"/>
          <w:szCs w:val="24"/>
        </w:rPr>
        <w:t>lia social e estatal. E</w:t>
      </w:r>
      <w:r w:rsidR="00481107">
        <w:rPr>
          <w:rFonts w:ascii="Arial" w:hAnsi="Arial" w:cs="Arial"/>
          <w:sz w:val="24"/>
          <w:szCs w:val="24"/>
        </w:rPr>
        <w:t>, em conformidade</w:t>
      </w:r>
      <w:r w:rsidR="004D4110" w:rsidRPr="004D4110">
        <w:rPr>
          <w:rFonts w:ascii="Arial" w:hAnsi="Arial" w:cs="Arial"/>
          <w:sz w:val="24"/>
          <w:szCs w:val="24"/>
        </w:rPr>
        <w:t xml:space="preserve"> com a Constituição Federal, o texto que ora propomos almeja proteger a vida, não apenas em seu sentido biológico, mas nas relações sociais indispensáveis ao seu desenvolvimento. É cert</w:t>
      </w:r>
      <w:r>
        <w:rPr>
          <w:rFonts w:ascii="Arial" w:hAnsi="Arial" w:cs="Arial"/>
          <w:sz w:val="24"/>
          <w:szCs w:val="24"/>
        </w:rPr>
        <w:t>o que as medidas judiciais</w:t>
      </w:r>
      <w:r w:rsidR="004D4110" w:rsidRPr="004D4110">
        <w:rPr>
          <w:rFonts w:ascii="Arial" w:hAnsi="Arial" w:cs="Arial"/>
          <w:sz w:val="24"/>
          <w:szCs w:val="24"/>
        </w:rPr>
        <w:t xml:space="preserve"> não tratarão da esfera da consciência, mas da esfera da convivência, definindo apenas comportamentos que impliquem lesão a</w:t>
      </w:r>
      <w:r>
        <w:rPr>
          <w:rFonts w:ascii="Arial" w:hAnsi="Arial" w:cs="Arial"/>
          <w:sz w:val="24"/>
          <w:szCs w:val="24"/>
        </w:rPr>
        <w:t>o</w:t>
      </w:r>
      <w:r w:rsidR="004D4110" w:rsidRPr="004D4110">
        <w:rPr>
          <w:rFonts w:ascii="Arial" w:hAnsi="Arial" w:cs="Arial"/>
          <w:sz w:val="24"/>
          <w:szCs w:val="24"/>
        </w:rPr>
        <w:t xml:space="preserve"> direito alheio. (PAIM, 2013).</w:t>
      </w:r>
    </w:p>
    <w:p w:rsidR="004D4110" w:rsidRPr="004D4110" w:rsidRDefault="004D4110" w:rsidP="00E51FEE">
      <w:pPr>
        <w:spacing w:after="0" w:line="360" w:lineRule="auto"/>
        <w:ind w:firstLine="708"/>
        <w:jc w:val="both"/>
        <w:rPr>
          <w:rFonts w:ascii="Arial" w:hAnsi="Arial" w:cs="Arial"/>
          <w:sz w:val="24"/>
          <w:szCs w:val="24"/>
        </w:rPr>
      </w:pPr>
      <w:r w:rsidRPr="004D4110">
        <w:rPr>
          <w:rFonts w:ascii="Arial" w:hAnsi="Arial" w:cs="Arial"/>
          <w:sz w:val="24"/>
          <w:szCs w:val="24"/>
        </w:rPr>
        <w:lastRenderedPageBreak/>
        <w:t>As violações aos direitos humanos que atinge as pessoas devido à orientação</w:t>
      </w:r>
      <w:r w:rsidR="00CC1CBF">
        <w:rPr>
          <w:rFonts w:ascii="Arial" w:hAnsi="Arial" w:cs="Arial"/>
          <w:sz w:val="24"/>
          <w:szCs w:val="24"/>
        </w:rPr>
        <w:t xml:space="preserve"> sexual, </w:t>
      </w:r>
      <w:r w:rsidRPr="004D4110">
        <w:rPr>
          <w:rFonts w:ascii="Arial" w:hAnsi="Arial" w:cs="Arial"/>
          <w:sz w:val="24"/>
          <w:szCs w:val="24"/>
        </w:rPr>
        <w:t>ainda constitui um padrão sistemático e glo</w:t>
      </w:r>
      <w:r w:rsidR="00F427B4">
        <w:rPr>
          <w:rFonts w:ascii="Arial" w:hAnsi="Arial" w:cs="Arial"/>
          <w:sz w:val="24"/>
          <w:szCs w:val="24"/>
        </w:rPr>
        <w:t>bal. E a</w:t>
      </w:r>
      <w:r w:rsidR="00B833F1">
        <w:rPr>
          <w:rFonts w:ascii="Arial" w:hAnsi="Arial" w:cs="Arial"/>
          <w:sz w:val="24"/>
          <w:szCs w:val="24"/>
        </w:rPr>
        <w:t xml:space="preserve"> classe homossexual, </w:t>
      </w:r>
      <w:r w:rsidR="00F427B4">
        <w:rPr>
          <w:rFonts w:ascii="Arial" w:hAnsi="Arial" w:cs="Arial"/>
          <w:sz w:val="24"/>
          <w:szCs w:val="24"/>
        </w:rPr>
        <w:t xml:space="preserve">por vez, não possuem </w:t>
      </w:r>
      <w:r w:rsidR="00B833F1">
        <w:rPr>
          <w:rFonts w:ascii="Arial" w:hAnsi="Arial" w:cs="Arial"/>
          <w:sz w:val="24"/>
          <w:szCs w:val="24"/>
        </w:rPr>
        <w:t>seus direitos civis preservados</w:t>
      </w:r>
      <w:r w:rsidR="00F427B4">
        <w:rPr>
          <w:rFonts w:ascii="Arial" w:hAnsi="Arial" w:cs="Arial"/>
          <w:sz w:val="24"/>
          <w:szCs w:val="24"/>
        </w:rPr>
        <w:t xml:space="preserve"> em uma considerável parcela de países. E a realidade, é que os mesmos </w:t>
      </w:r>
      <w:r w:rsidRPr="004D4110">
        <w:rPr>
          <w:rFonts w:ascii="Arial" w:hAnsi="Arial" w:cs="Arial"/>
          <w:sz w:val="24"/>
          <w:szCs w:val="24"/>
        </w:rPr>
        <w:t>permanece</w:t>
      </w:r>
      <w:r w:rsidR="00F427B4">
        <w:rPr>
          <w:rFonts w:ascii="Arial" w:hAnsi="Arial" w:cs="Arial"/>
          <w:sz w:val="24"/>
          <w:szCs w:val="24"/>
        </w:rPr>
        <w:t>m</w:t>
      </w:r>
      <w:r w:rsidRPr="004D4110">
        <w:rPr>
          <w:rFonts w:ascii="Arial" w:hAnsi="Arial" w:cs="Arial"/>
          <w:sz w:val="24"/>
          <w:szCs w:val="24"/>
        </w:rPr>
        <w:t xml:space="preserve"> sendo vítima</w:t>
      </w:r>
      <w:r w:rsidR="00E51FEE">
        <w:rPr>
          <w:rFonts w:ascii="Arial" w:hAnsi="Arial" w:cs="Arial"/>
          <w:sz w:val="24"/>
          <w:szCs w:val="24"/>
        </w:rPr>
        <w:t>s</w:t>
      </w:r>
      <w:r w:rsidRPr="004D4110">
        <w:rPr>
          <w:rFonts w:ascii="Arial" w:hAnsi="Arial" w:cs="Arial"/>
          <w:sz w:val="24"/>
          <w:szCs w:val="24"/>
        </w:rPr>
        <w:t xml:space="preserve"> de discriminação, violência, abuso, perseguição e</w:t>
      </w:r>
      <w:r w:rsidR="00D35EE9">
        <w:rPr>
          <w:rFonts w:ascii="Arial" w:hAnsi="Arial" w:cs="Arial"/>
          <w:sz w:val="24"/>
          <w:szCs w:val="24"/>
        </w:rPr>
        <w:t xml:space="preserve"> agressão constantes. E ainda na atualidade</w:t>
      </w:r>
      <w:r w:rsidRPr="004D4110">
        <w:rPr>
          <w:rFonts w:ascii="Arial" w:hAnsi="Arial" w:cs="Arial"/>
          <w:sz w:val="24"/>
          <w:szCs w:val="24"/>
        </w:rPr>
        <w:t>, relações homossexuais entre adultos c</w:t>
      </w:r>
      <w:r w:rsidR="00B833F1">
        <w:rPr>
          <w:rFonts w:ascii="Arial" w:hAnsi="Arial" w:cs="Arial"/>
          <w:sz w:val="24"/>
          <w:szCs w:val="24"/>
        </w:rPr>
        <w:t>ontinuam sendo pena</w:t>
      </w:r>
      <w:r w:rsidRPr="004D4110">
        <w:rPr>
          <w:rFonts w:ascii="Arial" w:hAnsi="Arial" w:cs="Arial"/>
          <w:sz w:val="24"/>
          <w:szCs w:val="24"/>
        </w:rPr>
        <w:t>lizadas em 80 países (11 deles na América central e no Caribe). Em sete países, a pena para esse crime é a execução (SANTOS, 2016).</w:t>
      </w:r>
      <w:r w:rsidR="00E51FEE">
        <w:rPr>
          <w:rFonts w:ascii="Arial" w:hAnsi="Arial" w:cs="Arial"/>
          <w:sz w:val="24"/>
          <w:szCs w:val="24"/>
        </w:rPr>
        <w:t xml:space="preserve"> </w:t>
      </w:r>
    </w:p>
    <w:p w:rsidR="004D4110" w:rsidRPr="004D4110" w:rsidRDefault="004D4110" w:rsidP="001576D3">
      <w:pPr>
        <w:spacing w:after="0" w:line="360" w:lineRule="auto"/>
        <w:jc w:val="both"/>
        <w:rPr>
          <w:rFonts w:ascii="Arial" w:hAnsi="Arial" w:cs="Arial"/>
          <w:sz w:val="24"/>
          <w:szCs w:val="24"/>
        </w:rPr>
      </w:pPr>
      <w:r w:rsidRPr="004D4110">
        <w:rPr>
          <w:rFonts w:ascii="Arial" w:hAnsi="Arial" w:cs="Arial"/>
          <w:sz w:val="24"/>
          <w:szCs w:val="24"/>
        </w:rPr>
        <w:t xml:space="preserve">         A negação de toda conduta homossexual e sua inscrição no campo jurídico está fundada na não concessão ao </w:t>
      </w:r>
      <w:r w:rsidR="00A06F9D" w:rsidRPr="004D4110">
        <w:rPr>
          <w:rFonts w:ascii="Arial" w:hAnsi="Arial" w:cs="Arial"/>
          <w:sz w:val="24"/>
          <w:szCs w:val="24"/>
        </w:rPr>
        <w:t>indivíduo de</w:t>
      </w:r>
      <w:r w:rsidRPr="004D4110">
        <w:rPr>
          <w:rFonts w:ascii="Arial" w:hAnsi="Arial" w:cs="Arial"/>
          <w:sz w:val="24"/>
          <w:szCs w:val="24"/>
        </w:rPr>
        <w:t xml:space="preserve"> sua autonomia para o exercício de sua sexualidade. Sexo é apenas uma função biológica a serviço do bem comum do casamento e seus significados de amizade e procriação. Dessa maneira, não é possível falar-se em liberdade sexual, e são permitidos tratamentos desiguais que coíbam a conduta sexual divergente de indivíduos (LEIVAS, 2011).</w:t>
      </w:r>
    </w:p>
    <w:p w:rsidR="004D4110" w:rsidRDefault="00FE6C60" w:rsidP="00521D97">
      <w:pPr>
        <w:spacing w:after="0" w:line="360" w:lineRule="auto"/>
        <w:jc w:val="both"/>
        <w:rPr>
          <w:rFonts w:ascii="Arial" w:hAnsi="Arial" w:cs="Arial"/>
          <w:sz w:val="24"/>
          <w:szCs w:val="24"/>
        </w:rPr>
      </w:pPr>
      <w:r>
        <w:rPr>
          <w:rFonts w:ascii="Arial" w:hAnsi="Arial" w:cs="Arial"/>
          <w:sz w:val="24"/>
          <w:szCs w:val="24"/>
        </w:rPr>
        <w:t xml:space="preserve">       A Lei C</w:t>
      </w:r>
      <w:r w:rsidR="004D4110" w:rsidRPr="004D4110">
        <w:rPr>
          <w:rFonts w:ascii="Arial" w:hAnsi="Arial" w:cs="Arial"/>
          <w:sz w:val="24"/>
          <w:szCs w:val="24"/>
        </w:rPr>
        <w:t>omplementar- PLC 122, apelidado de lei da homofobia, objetiva alterar a Lei 7.716/1989 que crimi</w:t>
      </w:r>
      <w:r w:rsidR="001C4298">
        <w:rPr>
          <w:rFonts w:ascii="Arial" w:hAnsi="Arial" w:cs="Arial"/>
          <w:sz w:val="24"/>
          <w:szCs w:val="24"/>
        </w:rPr>
        <w:t>naliza as ofensas</w:t>
      </w:r>
      <w:r w:rsidR="00677035">
        <w:rPr>
          <w:rFonts w:ascii="Arial" w:hAnsi="Arial" w:cs="Arial"/>
          <w:sz w:val="24"/>
          <w:szCs w:val="24"/>
        </w:rPr>
        <w:t xml:space="preserve"> discriminatórias</w:t>
      </w:r>
      <w:r w:rsidR="004D4110" w:rsidRPr="004D4110">
        <w:rPr>
          <w:rFonts w:ascii="Arial" w:hAnsi="Arial" w:cs="Arial"/>
          <w:sz w:val="24"/>
          <w:szCs w:val="24"/>
        </w:rPr>
        <w:t xml:space="preserve"> e preconceito, tipificando as discriminações cometidas em razão de orientação sexual, de idade, de </w:t>
      </w:r>
      <w:r w:rsidR="001C4298">
        <w:rPr>
          <w:rFonts w:ascii="Arial" w:hAnsi="Arial" w:cs="Arial"/>
          <w:sz w:val="24"/>
          <w:szCs w:val="24"/>
        </w:rPr>
        <w:t xml:space="preserve">deficiência, de sexo e </w:t>
      </w:r>
      <w:r w:rsidR="004D4110" w:rsidRPr="004D4110">
        <w:rPr>
          <w:rFonts w:ascii="Arial" w:hAnsi="Arial" w:cs="Arial"/>
          <w:sz w:val="24"/>
          <w:szCs w:val="24"/>
        </w:rPr>
        <w:t>de gênero ao enquadrá-las no rol das espécies previstas como possíveis de punição. Cabe destacar no proj</w:t>
      </w:r>
      <w:r w:rsidR="005703BD">
        <w:rPr>
          <w:rFonts w:ascii="Arial" w:hAnsi="Arial" w:cs="Arial"/>
          <w:sz w:val="24"/>
          <w:szCs w:val="24"/>
        </w:rPr>
        <w:t>eto suas seguintes disposições</w:t>
      </w:r>
      <w:r w:rsidR="001C4298">
        <w:rPr>
          <w:rFonts w:ascii="Arial" w:hAnsi="Arial" w:cs="Arial"/>
          <w:sz w:val="24"/>
          <w:szCs w:val="24"/>
        </w:rPr>
        <w:t xml:space="preserve"> e alteração da Lei 7.716</w:t>
      </w:r>
      <w:r w:rsidR="005703BD">
        <w:rPr>
          <w:rFonts w:ascii="Arial" w:hAnsi="Arial" w:cs="Arial"/>
          <w:sz w:val="24"/>
          <w:szCs w:val="24"/>
        </w:rPr>
        <w:t>:</w:t>
      </w:r>
    </w:p>
    <w:p w:rsidR="00521D97" w:rsidRDefault="00521D97" w:rsidP="00521D97">
      <w:pPr>
        <w:spacing w:after="0" w:line="360" w:lineRule="auto"/>
        <w:jc w:val="both"/>
        <w:rPr>
          <w:rFonts w:ascii="Arial" w:hAnsi="Arial" w:cs="Arial"/>
          <w:sz w:val="24"/>
          <w:szCs w:val="24"/>
        </w:rPr>
      </w:pPr>
    </w:p>
    <w:p w:rsidR="009A0316" w:rsidRPr="00521D97" w:rsidRDefault="00521D97" w:rsidP="00521D97">
      <w:pPr>
        <w:spacing w:after="0" w:line="240" w:lineRule="auto"/>
        <w:ind w:left="1701"/>
        <w:jc w:val="both"/>
        <w:rPr>
          <w:rFonts w:ascii="Arial" w:hAnsi="Arial" w:cs="Arial"/>
        </w:rPr>
      </w:pPr>
      <w:r w:rsidRPr="00521D97">
        <w:rPr>
          <w:rFonts w:ascii="Arial" w:hAnsi="Arial" w:cs="Arial"/>
        </w:rPr>
        <w:t xml:space="preserve">Art. 3º A Lei nº 7.716, de 5 de janeiro de 1989, passa a vigorar com a seguinte redação: Art.1º Serão punidos, na forma desta lei, os crimes resultantes de discriminação ou preconceito de raça, cor, etnia, religião, origem, condição da pessoa idosa ou com deficiência, gênero, sexo, orientação sexual ou identidade de gênero. Art. 20 Praticar, induzir ou incitar a discriminação ou preconceito de raça, cor, etnia, religião, origem, condição da pessoa idosa ou com deficiência, gênero, sexo, orientação sexual ou identidade de gênero. Pena: reclusão de um a três anos e multa Art. 8º-B Proibir a livre expressão e manifestação de afetividade do cidadão homossexual, bissexual ou </w:t>
      </w:r>
      <w:proofErr w:type="spellStart"/>
      <w:r w:rsidRPr="00521D97">
        <w:rPr>
          <w:rFonts w:ascii="Arial" w:hAnsi="Arial" w:cs="Arial"/>
        </w:rPr>
        <w:t>transgênero</w:t>
      </w:r>
      <w:proofErr w:type="spellEnd"/>
      <w:r w:rsidRPr="00521D97">
        <w:rPr>
          <w:rFonts w:ascii="Arial" w:hAnsi="Arial" w:cs="Arial"/>
        </w:rPr>
        <w:t>, sendo estas expressões e manifestações permitidas aos demais cidadãos ou cidadãs: Pena: reclusão de dois a cinco anos Art. 20-B. A interpretação dos dispositivos desta Lei de todos os instrumentos normativos de proteção dos direitos de igualdade, de oportunidade e de tratamento atenderá ao princípio da mais ampla proteção dos Direitos Humanos. (OLIVEIRA, 2017 p,27).</w:t>
      </w:r>
    </w:p>
    <w:p w:rsidR="004D4110" w:rsidRPr="00FE6C60" w:rsidRDefault="004D4110" w:rsidP="005223F9">
      <w:pPr>
        <w:spacing w:after="0" w:line="240" w:lineRule="auto"/>
        <w:jc w:val="both"/>
        <w:rPr>
          <w:rFonts w:ascii="Arial" w:hAnsi="Arial" w:cs="Arial"/>
        </w:rPr>
      </w:pPr>
      <w:r w:rsidRPr="00FE6C60">
        <w:rPr>
          <w:rFonts w:ascii="Arial" w:hAnsi="Arial" w:cs="Arial"/>
        </w:rPr>
        <w:t xml:space="preserve">. </w:t>
      </w:r>
    </w:p>
    <w:p w:rsidR="004D4110" w:rsidRPr="00FE6C60" w:rsidRDefault="004D4110" w:rsidP="004D4110">
      <w:pPr>
        <w:spacing w:after="0"/>
        <w:jc w:val="both"/>
        <w:rPr>
          <w:rFonts w:ascii="Arial" w:hAnsi="Arial" w:cs="Arial"/>
        </w:rPr>
      </w:pPr>
    </w:p>
    <w:p w:rsidR="004D4110" w:rsidRPr="00FE6C60" w:rsidRDefault="004D4110" w:rsidP="004D4110">
      <w:pPr>
        <w:spacing w:after="0"/>
        <w:jc w:val="both"/>
        <w:rPr>
          <w:rFonts w:ascii="Arial" w:hAnsi="Arial" w:cs="Arial"/>
        </w:rPr>
      </w:pPr>
    </w:p>
    <w:p w:rsidR="004D4110" w:rsidRDefault="000720B8" w:rsidP="004D4110">
      <w:pPr>
        <w:spacing w:after="0"/>
        <w:jc w:val="both"/>
        <w:rPr>
          <w:rFonts w:ascii="Arial" w:hAnsi="Arial" w:cs="Arial"/>
          <w:b/>
          <w:sz w:val="24"/>
          <w:szCs w:val="24"/>
        </w:rPr>
      </w:pPr>
      <w:r>
        <w:rPr>
          <w:rFonts w:ascii="Arial" w:hAnsi="Arial" w:cs="Arial"/>
          <w:b/>
          <w:sz w:val="24"/>
          <w:szCs w:val="24"/>
        </w:rPr>
        <w:t>2.2</w:t>
      </w:r>
      <w:r w:rsidR="005703BD" w:rsidRPr="005703BD">
        <w:rPr>
          <w:rFonts w:ascii="Arial" w:hAnsi="Arial" w:cs="Arial"/>
          <w:b/>
          <w:sz w:val="24"/>
          <w:szCs w:val="24"/>
        </w:rPr>
        <w:t xml:space="preserve"> </w:t>
      </w:r>
      <w:r w:rsidR="004D4110" w:rsidRPr="005703BD">
        <w:rPr>
          <w:rFonts w:ascii="Arial" w:hAnsi="Arial" w:cs="Arial"/>
          <w:b/>
          <w:sz w:val="24"/>
          <w:szCs w:val="24"/>
        </w:rPr>
        <w:t>O PROFISSIONAL DE ENFERMAGEM NO COMBATE A HOMOFOBIA E HUMANIZAÇÃO</w:t>
      </w:r>
      <w:r w:rsidR="005703BD">
        <w:rPr>
          <w:rFonts w:ascii="Arial" w:hAnsi="Arial" w:cs="Arial"/>
          <w:b/>
          <w:sz w:val="24"/>
          <w:szCs w:val="24"/>
        </w:rPr>
        <w:t xml:space="preserve"> </w:t>
      </w:r>
    </w:p>
    <w:p w:rsidR="005703BD" w:rsidRDefault="005703BD" w:rsidP="00B54219">
      <w:pPr>
        <w:spacing w:after="0" w:line="360" w:lineRule="auto"/>
        <w:jc w:val="both"/>
        <w:rPr>
          <w:rFonts w:ascii="Arial" w:hAnsi="Arial" w:cs="Arial"/>
          <w:b/>
          <w:sz w:val="24"/>
          <w:szCs w:val="24"/>
        </w:rPr>
      </w:pPr>
    </w:p>
    <w:p w:rsidR="005703BD" w:rsidRDefault="001A0D29" w:rsidP="001A0D29">
      <w:pPr>
        <w:spacing w:after="0" w:line="360" w:lineRule="auto"/>
        <w:ind w:firstLine="708"/>
        <w:jc w:val="both"/>
        <w:rPr>
          <w:rFonts w:ascii="Arial" w:hAnsi="Arial" w:cs="Arial"/>
          <w:sz w:val="24"/>
          <w:szCs w:val="24"/>
        </w:rPr>
      </w:pPr>
      <w:r>
        <w:rPr>
          <w:rFonts w:ascii="Arial" w:hAnsi="Arial" w:cs="Arial"/>
          <w:sz w:val="24"/>
          <w:szCs w:val="24"/>
        </w:rPr>
        <w:t xml:space="preserve">Para </w:t>
      </w:r>
      <w:proofErr w:type="spellStart"/>
      <w:r w:rsidR="004D4110" w:rsidRPr="004D4110">
        <w:rPr>
          <w:rFonts w:ascii="Arial" w:hAnsi="Arial" w:cs="Arial"/>
          <w:sz w:val="24"/>
          <w:szCs w:val="24"/>
        </w:rPr>
        <w:t>Mezzomo</w:t>
      </w:r>
      <w:proofErr w:type="spellEnd"/>
      <w:r w:rsidR="004D4110" w:rsidRPr="004D4110">
        <w:rPr>
          <w:rFonts w:ascii="Arial" w:hAnsi="Arial" w:cs="Arial"/>
          <w:sz w:val="24"/>
          <w:szCs w:val="24"/>
        </w:rPr>
        <w:t xml:space="preserve"> (2013)</w:t>
      </w:r>
      <w:r w:rsidR="00ED5447">
        <w:rPr>
          <w:rFonts w:ascii="Arial" w:hAnsi="Arial" w:cs="Arial"/>
          <w:sz w:val="24"/>
          <w:szCs w:val="24"/>
        </w:rPr>
        <w:t xml:space="preserve">, </w:t>
      </w:r>
      <w:r w:rsidR="00CC1CBF">
        <w:rPr>
          <w:rFonts w:ascii="Arial" w:hAnsi="Arial" w:cs="Arial"/>
          <w:sz w:val="24"/>
          <w:szCs w:val="24"/>
        </w:rPr>
        <w:t xml:space="preserve">o </w:t>
      </w:r>
      <w:r w:rsidR="00ED5447">
        <w:rPr>
          <w:rFonts w:ascii="Arial" w:hAnsi="Arial" w:cs="Arial"/>
          <w:sz w:val="24"/>
          <w:szCs w:val="24"/>
        </w:rPr>
        <w:t>a</w:t>
      </w:r>
      <w:r w:rsidR="00CC1CBF">
        <w:rPr>
          <w:rFonts w:ascii="Arial" w:hAnsi="Arial" w:cs="Arial"/>
          <w:sz w:val="24"/>
          <w:szCs w:val="24"/>
        </w:rPr>
        <w:t>to</w:t>
      </w:r>
      <w:r w:rsidR="008E29C5">
        <w:rPr>
          <w:rFonts w:ascii="Arial" w:hAnsi="Arial" w:cs="Arial"/>
          <w:sz w:val="24"/>
          <w:szCs w:val="24"/>
        </w:rPr>
        <w:t xml:space="preserve"> </w:t>
      </w:r>
      <w:r w:rsidR="00CC1CBF">
        <w:rPr>
          <w:rFonts w:ascii="Arial" w:hAnsi="Arial" w:cs="Arial"/>
          <w:sz w:val="24"/>
          <w:szCs w:val="24"/>
        </w:rPr>
        <w:t>humanizar se dá por interações d</w:t>
      </w:r>
      <w:r w:rsidR="00B83860">
        <w:rPr>
          <w:rFonts w:ascii="Arial" w:hAnsi="Arial" w:cs="Arial"/>
          <w:sz w:val="24"/>
          <w:szCs w:val="24"/>
        </w:rPr>
        <w:t>o contato humano</w:t>
      </w:r>
      <w:r w:rsidR="00ED5447">
        <w:rPr>
          <w:rFonts w:ascii="Arial" w:hAnsi="Arial" w:cs="Arial"/>
          <w:sz w:val="24"/>
          <w:szCs w:val="24"/>
        </w:rPr>
        <w:t xml:space="preserve"> e as mesmas </w:t>
      </w:r>
      <w:r w:rsidR="004D4110" w:rsidRPr="004D4110">
        <w:rPr>
          <w:rFonts w:ascii="Arial" w:hAnsi="Arial" w:cs="Arial"/>
          <w:sz w:val="24"/>
          <w:szCs w:val="24"/>
        </w:rPr>
        <w:t>pod</w:t>
      </w:r>
      <w:r w:rsidR="00ED5447">
        <w:rPr>
          <w:rFonts w:ascii="Arial" w:hAnsi="Arial" w:cs="Arial"/>
          <w:sz w:val="24"/>
          <w:szCs w:val="24"/>
        </w:rPr>
        <w:t>em ser compreendidas</w:t>
      </w:r>
      <w:r w:rsidR="00CC1CBF">
        <w:rPr>
          <w:rFonts w:ascii="Arial" w:hAnsi="Arial" w:cs="Arial"/>
          <w:sz w:val="24"/>
          <w:szCs w:val="24"/>
        </w:rPr>
        <w:t xml:space="preserve"> e caracterizadas sendo</w:t>
      </w:r>
      <w:r w:rsidR="00ED5447">
        <w:rPr>
          <w:rFonts w:ascii="Arial" w:hAnsi="Arial" w:cs="Arial"/>
          <w:sz w:val="24"/>
          <w:szCs w:val="24"/>
        </w:rPr>
        <w:t>:</w:t>
      </w:r>
      <w:r w:rsidR="004D4110" w:rsidRPr="004D4110">
        <w:rPr>
          <w:rFonts w:ascii="Arial" w:hAnsi="Arial" w:cs="Arial"/>
          <w:sz w:val="24"/>
          <w:szCs w:val="24"/>
        </w:rPr>
        <w:t xml:space="preserve"> simpatia, bem-querer e amor e podem essas </w:t>
      </w:r>
      <w:r w:rsidR="00ED5447">
        <w:rPr>
          <w:rFonts w:ascii="Arial" w:hAnsi="Arial" w:cs="Arial"/>
          <w:sz w:val="24"/>
          <w:szCs w:val="24"/>
        </w:rPr>
        <w:t>se dar com apatia e indiferença por algo ou algum indivíduo.</w:t>
      </w:r>
    </w:p>
    <w:p w:rsidR="005703BD" w:rsidRDefault="004D4110" w:rsidP="005703BD">
      <w:pPr>
        <w:spacing w:after="0" w:line="360" w:lineRule="auto"/>
        <w:ind w:firstLine="708"/>
        <w:jc w:val="both"/>
        <w:rPr>
          <w:rFonts w:ascii="Arial" w:hAnsi="Arial" w:cs="Arial"/>
          <w:sz w:val="24"/>
          <w:szCs w:val="24"/>
        </w:rPr>
      </w:pPr>
      <w:r w:rsidRPr="004D4110">
        <w:rPr>
          <w:rFonts w:ascii="Arial" w:hAnsi="Arial" w:cs="Arial"/>
          <w:sz w:val="24"/>
          <w:szCs w:val="24"/>
        </w:rPr>
        <w:t>A</w:t>
      </w:r>
      <w:r w:rsidR="008E29C5">
        <w:rPr>
          <w:rFonts w:ascii="Arial" w:hAnsi="Arial" w:cs="Arial"/>
          <w:sz w:val="24"/>
          <w:szCs w:val="24"/>
        </w:rPr>
        <w:t>ssim, os profissionais da</w:t>
      </w:r>
      <w:r w:rsidR="008E29C5" w:rsidRPr="004D4110">
        <w:rPr>
          <w:rFonts w:ascii="Arial" w:hAnsi="Arial" w:cs="Arial"/>
          <w:sz w:val="24"/>
          <w:szCs w:val="24"/>
        </w:rPr>
        <w:t xml:space="preserve"> enfermagem sempre foram</w:t>
      </w:r>
      <w:r w:rsidRPr="004D4110">
        <w:rPr>
          <w:rFonts w:ascii="Arial" w:hAnsi="Arial" w:cs="Arial"/>
          <w:sz w:val="24"/>
          <w:szCs w:val="24"/>
        </w:rPr>
        <w:t xml:space="preserve"> </w:t>
      </w:r>
      <w:r w:rsidR="00ED5447">
        <w:rPr>
          <w:rFonts w:ascii="Arial" w:hAnsi="Arial" w:cs="Arial"/>
          <w:sz w:val="24"/>
          <w:szCs w:val="24"/>
        </w:rPr>
        <w:t>prestadores direcionados aos cuidados assistenciais, e sua história tem marcas do</w:t>
      </w:r>
      <w:r w:rsidRPr="004D4110">
        <w:rPr>
          <w:rFonts w:ascii="Arial" w:hAnsi="Arial" w:cs="Arial"/>
          <w:sz w:val="24"/>
          <w:szCs w:val="24"/>
        </w:rPr>
        <w:t xml:space="preserve"> </w:t>
      </w:r>
      <w:r w:rsidR="00FC7858">
        <w:rPr>
          <w:rFonts w:ascii="Arial" w:hAnsi="Arial" w:cs="Arial"/>
          <w:sz w:val="24"/>
          <w:szCs w:val="24"/>
        </w:rPr>
        <w:t>preconceito vindo de tempos passados</w:t>
      </w:r>
      <w:r w:rsidR="00CC1CBF">
        <w:rPr>
          <w:rFonts w:ascii="Arial" w:hAnsi="Arial" w:cs="Arial"/>
          <w:sz w:val="24"/>
          <w:szCs w:val="24"/>
        </w:rPr>
        <w:t>. Pois no marco inicial e histórico,</w:t>
      </w:r>
      <w:r w:rsidRPr="004D4110">
        <w:rPr>
          <w:rFonts w:ascii="Arial" w:hAnsi="Arial" w:cs="Arial"/>
          <w:sz w:val="24"/>
          <w:szCs w:val="24"/>
        </w:rPr>
        <w:t xml:space="preserve"> a profissão </w:t>
      </w:r>
      <w:r w:rsidR="00CC1CBF">
        <w:rPr>
          <w:rFonts w:ascii="Arial" w:hAnsi="Arial" w:cs="Arial"/>
          <w:sz w:val="24"/>
          <w:szCs w:val="24"/>
        </w:rPr>
        <w:t>era exercida por mulheres mundanas</w:t>
      </w:r>
      <w:r w:rsidR="006119D7">
        <w:rPr>
          <w:rFonts w:ascii="Arial" w:hAnsi="Arial" w:cs="Arial"/>
          <w:sz w:val="24"/>
          <w:szCs w:val="24"/>
        </w:rPr>
        <w:t>,</w:t>
      </w:r>
      <w:r w:rsidR="00ED5447">
        <w:rPr>
          <w:rFonts w:ascii="Arial" w:hAnsi="Arial" w:cs="Arial"/>
          <w:sz w:val="24"/>
          <w:szCs w:val="24"/>
        </w:rPr>
        <w:t xml:space="preserve"> e na atualidade</w:t>
      </w:r>
      <w:r w:rsidR="00A5325F">
        <w:rPr>
          <w:rFonts w:ascii="Arial" w:hAnsi="Arial" w:cs="Arial"/>
          <w:sz w:val="24"/>
          <w:szCs w:val="24"/>
        </w:rPr>
        <w:t xml:space="preserve"> trazem consigo a indagação d</w:t>
      </w:r>
      <w:r w:rsidR="000C4173">
        <w:rPr>
          <w:rFonts w:ascii="Arial" w:hAnsi="Arial" w:cs="Arial"/>
          <w:sz w:val="24"/>
          <w:szCs w:val="24"/>
        </w:rPr>
        <w:t xml:space="preserve">a virilidade </w:t>
      </w:r>
      <w:r w:rsidR="00CC1CBF">
        <w:rPr>
          <w:rFonts w:ascii="Arial" w:hAnsi="Arial" w:cs="Arial"/>
          <w:sz w:val="24"/>
          <w:szCs w:val="24"/>
        </w:rPr>
        <w:t xml:space="preserve">do homem sendo </w:t>
      </w:r>
      <w:r w:rsidR="00ED5447">
        <w:rPr>
          <w:rFonts w:ascii="Arial" w:hAnsi="Arial" w:cs="Arial"/>
          <w:sz w:val="24"/>
          <w:szCs w:val="24"/>
        </w:rPr>
        <w:t>profissional da enfermagem. Assim</w:t>
      </w:r>
      <w:r w:rsidR="006119D7">
        <w:rPr>
          <w:rFonts w:ascii="Arial" w:hAnsi="Arial" w:cs="Arial"/>
          <w:sz w:val="24"/>
          <w:szCs w:val="24"/>
        </w:rPr>
        <w:t xml:space="preserve">, </w:t>
      </w:r>
      <w:r w:rsidR="00CC1CBF">
        <w:rPr>
          <w:rFonts w:ascii="Arial" w:hAnsi="Arial" w:cs="Arial"/>
          <w:sz w:val="24"/>
          <w:szCs w:val="24"/>
        </w:rPr>
        <w:t>acolhimento do profissional homossexual nas instituições</w:t>
      </w:r>
      <w:r w:rsidRPr="004D4110">
        <w:rPr>
          <w:rFonts w:ascii="Arial" w:hAnsi="Arial" w:cs="Arial"/>
          <w:sz w:val="24"/>
          <w:szCs w:val="24"/>
        </w:rPr>
        <w:t xml:space="preserve"> de saúde</w:t>
      </w:r>
      <w:r w:rsidR="00CC1CBF">
        <w:rPr>
          <w:rFonts w:ascii="Arial" w:hAnsi="Arial" w:cs="Arial"/>
          <w:sz w:val="24"/>
          <w:szCs w:val="24"/>
        </w:rPr>
        <w:t xml:space="preserve"> sem direcionar qualquer ato que o discrimina-o, é de fato um </w:t>
      </w:r>
      <w:r w:rsidR="00752B27">
        <w:rPr>
          <w:rFonts w:ascii="Arial" w:hAnsi="Arial" w:cs="Arial"/>
          <w:sz w:val="24"/>
          <w:szCs w:val="24"/>
        </w:rPr>
        <w:t>avanço, no que cerne as barreiras</w:t>
      </w:r>
      <w:r w:rsidRPr="004D4110">
        <w:rPr>
          <w:rFonts w:ascii="Arial" w:hAnsi="Arial" w:cs="Arial"/>
          <w:sz w:val="24"/>
          <w:szCs w:val="24"/>
        </w:rPr>
        <w:t xml:space="preserve"> do preconceito (SANTOS, 2016). </w:t>
      </w:r>
    </w:p>
    <w:p w:rsidR="004D4110" w:rsidRPr="004D4110" w:rsidRDefault="00F427B4" w:rsidP="005703BD">
      <w:pPr>
        <w:spacing w:after="0" w:line="360" w:lineRule="auto"/>
        <w:ind w:firstLine="708"/>
        <w:jc w:val="both"/>
        <w:rPr>
          <w:rFonts w:ascii="Arial" w:hAnsi="Arial" w:cs="Arial"/>
          <w:sz w:val="24"/>
          <w:szCs w:val="24"/>
        </w:rPr>
      </w:pPr>
      <w:r>
        <w:rPr>
          <w:rFonts w:ascii="Arial" w:hAnsi="Arial" w:cs="Arial"/>
          <w:sz w:val="24"/>
          <w:szCs w:val="24"/>
        </w:rPr>
        <w:t>Portanto</w:t>
      </w:r>
      <w:r w:rsidR="006119D7">
        <w:rPr>
          <w:rFonts w:ascii="Arial" w:hAnsi="Arial" w:cs="Arial"/>
          <w:sz w:val="24"/>
          <w:szCs w:val="24"/>
        </w:rPr>
        <w:t xml:space="preserve">, </w:t>
      </w:r>
      <w:r w:rsidR="00815C11">
        <w:rPr>
          <w:rFonts w:ascii="Arial" w:hAnsi="Arial" w:cs="Arial"/>
          <w:sz w:val="24"/>
          <w:szCs w:val="24"/>
        </w:rPr>
        <w:t>temos que compreender</w:t>
      </w:r>
      <w:r w:rsidR="00513414">
        <w:rPr>
          <w:rFonts w:ascii="Arial" w:hAnsi="Arial" w:cs="Arial"/>
          <w:sz w:val="24"/>
          <w:szCs w:val="24"/>
        </w:rPr>
        <w:t xml:space="preserve"> que no ambiente das </w:t>
      </w:r>
      <w:r w:rsidR="009712A3">
        <w:rPr>
          <w:rFonts w:ascii="Arial" w:hAnsi="Arial" w:cs="Arial"/>
          <w:sz w:val="24"/>
          <w:szCs w:val="24"/>
        </w:rPr>
        <w:t xml:space="preserve">instituições </w:t>
      </w:r>
      <w:r w:rsidR="00513414">
        <w:rPr>
          <w:rFonts w:ascii="Arial" w:hAnsi="Arial" w:cs="Arial"/>
          <w:sz w:val="24"/>
          <w:szCs w:val="24"/>
        </w:rPr>
        <w:t>de saúde possui uma multiplicidade</w:t>
      </w:r>
      <w:r w:rsidR="00752B27">
        <w:rPr>
          <w:rFonts w:ascii="Arial" w:hAnsi="Arial" w:cs="Arial"/>
          <w:sz w:val="24"/>
          <w:szCs w:val="24"/>
        </w:rPr>
        <w:t xml:space="preserve"> de crenças religiosas e distintas </w:t>
      </w:r>
      <w:r w:rsidR="006119D7">
        <w:rPr>
          <w:rFonts w:ascii="Arial" w:hAnsi="Arial" w:cs="Arial"/>
          <w:sz w:val="24"/>
          <w:szCs w:val="24"/>
        </w:rPr>
        <w:t>práticas</w:t>
      </w:r>
      <w:r w:rsidR="00752B27">
        <w:rPr>
          <w:rFonts w:ascii="Arial" w:hAnsi="Arial" w:cs="Arial"/>
          <w:sz w:val="24"/>
          <w:szCs w:val="24"/>
        </w:rPr>
        <w:t xml:space="preserve"> culturais e mesmo familiar</w:t>
      </w:r>
      <w:r w:rsidR="00815C11">
        <w:rPr>
          <w:rFonts w:ascii="Arial" w:hAnsi="Arial" w:cs="Arial"/>
          <w:sz w:val="24"/>
          <w:szCs w:val="24"/>
        </w:rPr>
        <w:t xml:space="preserve">. Neste contexto, </w:t>
      </w:r>
      <w:r w:rsidR="00513414">
        <w:rPr>
          <w:rFonts w:ascii="Arial" w:hAnsi="Arial" w:cs="Arial"/>
          <w:sz w:val="24"/>
          <w:szCs w:val="24"/>
        </w:rPr>
        <w:t xml:space="preserve">não obstante deve ser </w:t>
      </w:r>
      <w:r w:rsidR="00402E9F">
        <w:rPr>
          <w:rFonts w:ascii="Arial" w:hAnsi="Arial" w:cs="Arial"/>
          <w:sz w:val="24"/>
          <w:szCs w:val="24"/>
        </w:rPr>
        <w:t>premeditado</w:t>
      </w:r>
      <w:r w:rsidR="00513414">
        <w:rPr>
          <w:rFonts w:ascii="Arial" w:hAnsi="Arial" w:cs="Arial"/>
          <w:sz w:val="24"/>
          <w:szCs w:val="24"/>
        </w:rPr>
        <w:t>,</w:t>
      </w:r>
      <w:r w:rsidR="006119D7">
        <w:rPr>
          <w:rFonts w:ascii="Arial" w:hAnsi="Arial" w:cs="Arial"/>
          <w:sz w:val="24"/>
          <w:szCs w:val="24"/>
        </w:rPr>
        <w:t xml:space="preserve"> nem intervir</w:t>
      </w:r>
      <w:r w:rsidR="004D4110" w:rsidRPr="004D4110">
        <w:rPr>
          <w:rFonts w:ascii="Arial" w:hAnsi="Arial" w:cs="Arial"/>
          <w:sz w:val="24"/>
          <w:szCs w:val="24"/>
        </w:rPr>
        <w:t xml:space="preserve"> </w:t>
      </w:r>
      <w:r w:rsidR="006119D7">
        <w:rPr>
          <w:rFonts w:ascii="Arial" w:hAnsi="Arial" w:cs="Arial"/>
          <w:sz w:val="24"/>
          <w:szCs w:val="24"/>
        </w:rPr>
        <w:t>n</w:t>
      </w:r>
      <w:r w:rsidR="00555E91">
        <w:rPr>
          <w:rFonts w:ascii="Arial" w:hAnsi="Arial" w:cs="Arial"/>
          <w:sz w:val="24"/>
          <w:szCs w:val="24"/>
        </w:rPr>
        <w:t>o comprometimento assistencial</w:t>
      </w:r>
      <w:r w:rsidR="006119D7">
        <w:rPr>
          <w:rFonts w:ascii="Arial" w:hAnsi="Arial" w:cs="Arial"/>
          <w:sz w:val="24"/>
          <w:szCs w:val="24"/>
        </w:rPr>
        <w:t>,</w:t>
      </w:r>
      <w:r w:rsidR="00815C11">
        <w:rPr>
          <w:rFonts w:ascii="Arial" w:hAnsi="Arial" w:cs="Arial"/>
          <w:sz w:val="24"/>
          <w:szCs w:val="24"/>
        </w:rPr>
        <w:t xml:space="preserve"> vindo</w:t>
      </w:r>
      <w:r w:rsidR="004D4110" w:rsidRPr="004D4110">
        <w:rPr>
          <w:rFonts w:ascii="Arial" w:hAnsi="Arial" w:cs="Arial"/>
          <w:sz w:val="24"/>
          <w:szCs w:val="24"/>
        </w:rPr>
        <w:t xml:space="preserve"> então</w:t>
      </w:r>
      <w:r w:rsidR="006119D7">
        <w:rPr>
          <w:rFonts w:ascii="Arial" w:hAnsi="Arial" w:cs="Arial"/>
          <w:sz w:val="24"/>
          <w:szCs w:val="24"/>
        </w:rPr>
        <w:t>,</w:t>
      </w:r>
      <w:r w:rsidR="00815C11">
        <w:rPr>
          <w:rFonts w:ascii="Arial" w:hAnsi="Arial" w:cs="Arial"/>
          <w:sz w:val="24"/>
          <w:szCs w:val="24"/>
        </w:rPr>
        <w:t xml:space="preserve"> o primeiro questionamento</w:t>
      </w:r>
      <w:r w:rsidR="006119D7">
        <w:rPr>
          <w:rFonts w:ascii="Arial" w:hAnsi="Arial" w:cs="Arial"/>
          <w:sz w:val="24"/>
          <w:szCs w:val="24"/>
        </w:rPr>
        <w:t xml:space="preserve">: </w:t>
      </w:r>
      <w:r w:rsidR="009243CC">
        <w:rPr>
          <w:rFonts w:ascii="Arial" w:hAnsi="Arial" w:cs="Arial"/>
          <w:sz w:val="24"/>
          <w:szCs w:val="24"/>
        </w:rPr>
        <w:t xml:space="preserve"> O enfermeiro tem o direito de negligenciar atendimento a um cliente homofóbico ao sentir-se constrangido? O </w:t>
      </w:r>
      <w:r w:rsidR="004D4110" w:rsidRPr="004D4110">
        <w:rPr>
          <w:rFonts w:ascii="Arial" w:hAnsi="Arial" w:cs="Arial"/>
          <w:sz w:val="24"/>
          <w:szCs w:val="24"/>
        </w:rPr>
        <w:t>COREN no</w:t>
      </w:r>
      <w:r w:rsidR="009243CC">
        <w:rPr>
          <w:rFonts w:ascii="Arial" w:hAnsi="Arial" w:cs="Arial"/>
          <w:sz w:val="24"/>
          <w:szCs w:val="24"/>
        </w:rPr>
        <w:t xml:space="preserve"> seu parecer 22 /2013 – CT, destaca que:</w:t>
      </w:r>
    </w:p>
    <w:p w:rsidR="004D4110" w:rsidRPr="004D4110" w:rsidRDefault="004D4110" w:rsidP="004D4110">
      <w:pPr>
        <w:spacing w:after="0"/>
        <w:jc w:val="both"/>
        <w:rPr>
          <w:rFonts w:ascii="Arial" w:hAnsi="Arial" w:cs="Arial"/>
          <w:sz w:val="24"/>
          <w:szCs w:val="24"/>
        </w:rPr>
      </w:pPr>
    </w:p>
    <w:p w:rsidR="004D4110" w:rsidRPr="005703BD" w:rsidRDefault="004D4110" w:rsidP="005703BD">
      <w:pPr>
        <w:spacing w:after="0"/>
        <w:ind w:left="1701"/>
        <w:jc w:val="both"/>
        <w:rPr>
          <w:rFonts w:ascii="Arial" w:hAnsi="Arial" w:cs="Arial"/>
        </w:rPr>
      </w:pPr>
      <w:r w:rsidRPr="005703BD">
        <w:rPr>
          <w:rFonts w:ascii="Arial" w:hAnsi="Arial" w:cs="Arial"/>
        </w:rPr>
        <w:t>[…]. Verifica-se a possibilidade da recusa ao atendimento, porém, desde que esta prática não ofereça segurança tanto para o paciente, quanto para a equipe de enfermagem. (COREN, 2013 p.05).</w:t>
      </w:r>
    </w:p>
    <w:p w:rsidR="005703BD" w:rsidRDefault="005703BD" w:rsidP="005703BD">
      <w:pPr>
        <w:spacing w:after="0" w:line="360" w:lineRule="auto"/>
        <w:jc w:val="both"/>
        <w:rPr>
          <w:rFonts w:ascii="Arial" w:hAnsi="Arial" w:cs="Arial"/>
          <w:sz w:val="24"/>
          <w:szCs w:val="24"/>
        </w:rPr>
      </w:pPr>
    </w:p>
    <w:p w:rsidR="00B54219" w:rsidRDefault="004D4110" w:rsidP="00B54219">
      <w:pPr>
        <w:spacing w:after="0" w:line="360" w:lineRule="auto"/>
        <w:ind w:firstLine="708"/>
        <w:jc w:val="both"/>
        <w:rPr>
          <w:rFonts w:ascii="Arial" w:hAnsi="Arial" w:cs="Arial"/>
          <w:sz w:val="24"/>
          <w:szCs w:val="24"/>
        </w:rPr>
      </w:pPr>
      <w:r w:rsidRPr="004D4110">
        <w:rPr>
          <w:rFonts w:ascii="Arial" w:hAnsi="Arial" w:cs="Arial"/>
          <w:sz w:val="24"/>
          <w:szCs w:val="24"/>
        </w:rPr>
        <w:t>O Có</w:t>
      </w:r>
      <w:r w:rsidR="00815C11">
        <w:rPr>
          <w:rFonts w:ascii="Arial" w:hAnsi="Arial" w:cs="Arial"/>
          <w:sz w:val="24"/>
          <w:szCs w:val="24"/>
        </w:rPr>
        <w:t>digo de Ética do COREN põe em evidência</w:t>
      </w:r>
      <w:r w:rsidR="00CE1AD3">
        <w:rPr>
          <w:rFonts w:ascii="Arial" w:hAnsi="Arial" w:cs="Arial"/>
          <w:sz w:val="24"/>
          <w:szCs w:val="24"/>
        </w:rPr>
        <w:t>, que a perda da</w:t>
      </w:r>
      <w:r w:rsidRPr="004D4110">
        <w:rPr>
          <w:rFonts w:ascii="Arial" w:hAnsi="Arial" w:cs="Arial"/>
          <w:sz w:val="24"/>
          <w:szCs w:val="24"/>
        </w:rPr>
        <w:t xml:space="preserve"> confiança, ass</w:t>
      </w:r>
      <w:r w:rsidR="007A3B55">
        <w:rPr>
          <w:rFonts w:ascii="Arial" w:hAnsi="Arial" w:cs="Arial"/>
          <w:sz w:val="24"/>
          <w:szCs w:val="24"/>
        </w:rPr>
        <w:t xml:space="preserve">im como a empatia profissional entre o </w:t>
      </w:r>
      <w:r w:rsidRPr="004D4110">
        <w:rPr>
          <w:rFonts w:ascii="Arial" w:hAnsi="Arial" w:cs="Arial"/>
          <w:sz w:val="24"/>
          <w:szCs w:val="24"/>
        </w:rPr>
        <w:t>paciente</w:t>
      </w:r>
      <w:r w:rsidR="006F5539">
        <w:rPr>
          <w:rFonts w:ascii="Arial" w:hAnsi="Arial" w:cs="Arial"/>
          <w:sz w:val="24"/>
          <w:szCs w:val="24"/>
        </w:rPr>
        <w:t>, é importante</w:t>
      </w:r>
      <w:r w:rsidRPr="004D4110">
        <w:rPr>
          <w:rFonts w:ascii="Arial" w:hAnsi="Arial" w:cs="Arial"/>
          <w:sz w:val="24"/>
          <w:szCs w:val="24"/>
        </w:rPr>
        <w:t xml:space="preserve"> para um bom atendimento, </w:t>
      </w:r>
      <w:r w:rsidR="00B00BF8">
        <w:rPr>
          <w:rFonts w:ascii="Arial" w:hAnsi="Arial" w:cs="Arial"/>
          <w:sz w:val="24"/>
          <w:szCs w:val="24"/>
        </w:rPr>
        <w:t>e não ter motivo de negar</w:t>
      </w:r>
      <w:r w:rsidR="00555E91">
        <w:rPr>
          <w:rFonts w:ascii="Arial" w:hAnsi="Arial" w:cs="Arial"/>
          <w:sz w:val="24"/>
          <w:szCs w:val="24"/>
        </w:rPr>
        <w:t xml:space="preserve"> </w:t>
      </w:r>
      <w:r w:rsidR="00CE1AD3">
        <w:rPr>
          <w:rFonts w:ascii="Arial" w:hAnsi="Arial" w:cs="Arial"/>
          <w:sz w:val="24"/>
          <w:szCs w:val="24"/>
        </w:rPr>
        <w:t>assistência</w:t>
      </w:r>
      <w:r w:rsidR="00B00BF8">
        <w:rPr>
          <w:rFonts w:ascii="Arial" w:hAnsi="Arial" w:cs="Arial"/>
          <w:sz w:val="24"/>
          <w:szCs w:val="24"/>
        </w:rPr>
        <w:t xml:space="preserve"> da </w:t>
      </w:r>
      <w:r w:rsidRPr="004D4110">
        <w:rPr>
          <w:rFonts w:ascii="Arial" w:hAnsi="Arial" w:cs="Arial"/>
          <w:sz w:val="24"/>
          <w:szCs w:val="24"/>
        </w:rPr>
        <w:t xml:space="preserve">equipe </w:t>
      </w:r>
      <w:r w:rsidR="00815C11">
        <w:rPr>
          <w:rFonts w:ascii="Arial" w:hAnsi="Arial" w:cs="Arial"/>
          <w:sz w:val="24"/>
          <w:szCs w:val="24"/>
        </w:rPr>
        <w:t xml:space="preserve">de enfermagem. </w:t>
      </w:r>
      <w:r w:rsidR="00B00BF8">
        <w:rPr>
          <w:rFonts w:ascii="Arial" w:hAnsi="Arial" w:cs="Arial"/>
          <w:sz w:val="24"/>
          <w:szCs w:val="24"/>
        </w:rPr>
        <w:t xml:space="preserve"> E diante a</w:t>
      </w:r>
      <w:r w:rsidR="00555E91">
        <w:rPr>
          <w:rFonts w:ascii="Arial" w:hAnsi="Arial" w:cs="Arial"/>
          <w:sz w:val="24"/>
          <w:szCs w:val="24"/>
        </w:rPr>
        <w:t>o exposto</w:t>
      </w:r>
      <w:r w:rsidR="00B00BF8">
        <w:rPr>
          <w:rFonts w:ascii="Arial" w:hAnsi="Arial" w:cs="Arial"/>
          <w:sz w:val="24"/>
          <w:szCs w:val="24"/>
        </w:rPr>
        <w:t xml:space="preserve">, as </w:t>
      </w:r>
      <w:r w:rsidR="006F5539">
        <w:rPr>
          <w:rFonts w:ascii="Arial" w:hAnsi="Arial" w:cs="Arial"/>
          <w:sz w:val="24"/>
          <w:szCs w:val="24"/>
        </w:rPr>
        <w:t xml:space="preserve">orientações </w:t>
      </w:r>
      <w:r w:rsidRPr="004D4110">
        <w:rPr>
          <w:rFonts w:ascii="Arial" w:hAnsi="Arial" w:cs="Arial"/>
          <w:sz w:val="24"/>
          <w:szCs w:val="24"/>
        </w:rPr>
        <w:t>do Conselho de classe</w:t>
      </w:r>
      <w:r w:rsidR="007A3B55">
        <w:rPr>
          <w:rFonts w:ascii="Arial" w:hAnsi="Arial" w:cs="Arial"/>
          <w:sz w:val="24"/>
          <w:szCs w:val="24"/>
        </w:rPr>
        <w:t>, fica</w:t>
      </w:r>
      <w:r w:rsidR="00B00BF8">
        <w:rPr>
          <w:rFonts w:ascii="Arial" w:hAnsi="Arial" w:cs="Arial"/>
          <w:sz w:val="24"/>
          <w:szCs w:val="24"/>
        </w:rPr>
        <w:t>m em evidência</w:t>
      </w:r>
      <w:r w:rsidR="007A3B55">
        <w:rPr>
          <w:rFonts w:ascii="Arial" w:hAnsi="Arial" w:cs="Arial"/>
          <w:sz w:val="24"/>
          <w:szCs w:val="24"/>
        </w:rPr>
        <w:t xml:space="preserve"> que o </w:t>
      </w:r>
      <w:r w:rsidRPr="004D4110">
        <w:rPr>
          <w:rFonts w:ascii="Arial" w:hAnsi="Arial" w:cs="Arial"/>
          <w:sz w:val="24"/>
          <w:szCs w:val="24"/>
        </w:rPr>
        <w:t>profissional</w:t>
      </w:r>
      <w:r w:rsidR="007A3B55">
        <w:rPr>
          <w:rFonts w:ascii="Arial" w:hAnsi="Arial" w:cs="Arial"/>
          <w:sz w:val="24"/>
          <w:szCs w:val="24"/>
        </w:rPr>
        <w:t xml:space="preserve"> deve evitar a recusa da prestação</w:t>
      </w:r>
      <w:r w:rsidRPr="004D4110">
        <w:rPr>
          <w:rFonts w:ascii="Arial" w:hAnsi="Arial" w:cs="Arial"/>
          <w:sz w:val="24"/>
          <w:szCs w:val="24"/>
        </w:rPr>
        <w:t xml:space="preserve"> </w:t>
      </w:r>
      <w:r w:rsidR="007A3B55" w:rsidRPr="004D4110">
        <w:rPr>
          <w:rFonts w:ascii="Arial" w:hAnsi="Arial" w:cs="Arial"/>
          <w:sz w:val="24"/>
          <w:szCs w:val="24"/>
        </w:rPr>
        <w:t>assistencia</w:t>
      </w:r>
      <w:r w:rsidR="007A3B55">
        <w:rPr>
          <w:rFonts w:ascii="Arial" w:hAnsi="Arial" w:cs="Arial"/>
          <w:sz w:val="24"/>
          <w:szCs w:val="24"/>
        </w:rPr>
        <w:t>l</w:t>
      </w:r>
      <w:r w:rsidRPr="004D4110">
        <w:rPr>
          <w:rFonts w:ascii="Arial" w:hAnsi="Arial" w:cs="Arial"/>
          <w:sz w:val="24"/>
          <w:szCs w:val="24"/>
        </w:rPr>
        <w:t xml:space="preserve"> de qualidade e im</w:t>
      </w:r>
      <w:r w:rsidR="007A3B55">
        <w:rPr>
          <w:rFonts w:ascii="Arial" w:hAnsi="Arial" w:cs="Arial"/>
          <w:sz w:val="24"/>
          <w:szCs w:val="24"/>
        </w:rPr>
        <w:t xml:space="preserve">parcial ao cliente homossexual. </w:t>
      </w:r>
      <w:r w:rsidR="007A3B55" w:rsidRPr="004D4110">
        <w:rPr>
          <w:rFonts w:ascii="Arial" w:hAnsi="Arial" w:cs="Arial"/>
          <w:sz w:val="24"/>
          <w:szCs w:val="24"/>
        </w:rPr>
        <w:t>Partindo</w:t>
      </w:r>
      <w:r w:rsidR="007A3B55">
        <w:rPr>
          <w:rFonts w:ascii="Arial" w:hAnsi="Arial" w:cs="Arial"/>
          <w:sz w:val="24"/>
          <w:szCs w:val="24"/>
        </w:rPr>
        <w:t xml:space="preserve"> desse parecer, </w:t>
      </w:r>
      <w:r w:rsidRPr="004D4110">
        <w:rPr>
          <w:rFonts w:ascii="Arial" w:hAnsi="Arial" w:cs="Arial"/>
          <w:sz w:val="24"/>
          <w:szCs w:val="24"/>
        </w:rPr>
        <w:t xml:space="preserve">então </w:t>
      </w:r>
      <w:r w:rsidR="00CE1AD3">
        <w:rPr>
          <w:rFonts w:ascii="Arial" w:hAnsi="Arial" w:cs="Arial"/>
          <w:sz w:val="24"/>
          <w:szCs w:val="24"/>
        </w:rPr>
        <w:t>podemos tecer e</w:t>
      </w:r>
      <w:r w:rsidRPr="004D4110">
        <w:rPr>
          <w:rFonts w:ascii="Arial" w:hAnsi="Arial" w:cs="Arial"/>
          <w:sz w:val="24"/>
          <w:szCs w:val="24"/>
        </w:rPr>
        <w:t xml:space="preserve"> pontuar </w:t>
      </w:r>
      <w:r w:rsidR="00CE1AD3">
        <w:rPr>
          <w:rFonts w:ascii="Arial" w:hAnsi="Arial" w:cs="Arial"/>
          <w:sz w:val="24"/>
          <w:szCs w:val="24"/>
        </w:rPr>
        <w:t>a relevância</w:t>
      </w:r>
      <w:r w:rsidR="007A3B55">
        <w:rPr>
          <w:rFonts w:ascii="Arial" w:hAnsi="Arial" w:cs="Arial"/>
          <w:sz w:val="24"/>
          <w:szCs w:val="24"/>
        </w:rPr>
        <w:t xml:space="preserve"> d</w:t>
      </w:r>
      <w:r w:rsidRPr="004D4110">
        <w:rPr>
          <w:rFonts w:ascii="Arial" w:hAnsi="Arial" w:cs="Arial"/>
          <w:sz w:val="24"/>
          <w:szCs w:val="24"/>
        </w:rPr>
        <w:t xml:space="preserve">o papel </w:t>
      </w:r>
      <w:r w:rsidR="00CE1AD3">
        <w:rPr>
          <w:rFonts w:ascii="Arial" w:hAnsi="Arial" w:cs="Arial"/>
          <w:sz w:val="24"/>
          <w:szCs w:val="24"/>
        </w:rPr>
        <w:t>da</w:t>
      </w:r>
      <w:r w:rsidRPr="004D4110">
        <w:rPr>
          <w:rFonts w:ascii="Arial" w:hAnsi="Arial" w:cs="Arial"/>
          <w:sz w:val="24"/>
          <w:szCs w:val="24"/>
        </w:rPr>
        <w:t xml:space="preserve"> enfermagem n</w:t>
      </w:r>
      <w:r w:rsidR="00CE1AD3">
        <w:rPr>
          <w:rFonts w:ascii="Arial" w:hAnsi="Arial" w:cs="Arial"/>
          <w:sz w:val="24"/>
          <w:szCs w:val="24"/>
        </w:rPr>
        <w:t>esta quebra de</w:t>
      </w:r>
      <w:r w:rsidR="008873D8">
        <w:rPr>
          <w:rFonts w:ascii="Arial" w:hAnsi="Arial" w:cs="Arial"/>
          <w:sz w:val="24"/>
          <w:szCs w:val="24"/>
        </w:rPr>
        <w:t xml:space="preserve"> barreiras do preconceito</w:t>
      </w:r>
      <w:r w:rsidR="008873D8" w:rsidRPr="004D4110">
        <w:rPr>
          <w:rFonts w:ascii="Arial" w:hAnsi="Arial" w:cs="Arial"/>
          <w:sz w:val="24"/>
          <w:szCs w:val="24"/>
        </w:rPr>
        <w:t xml:space="preserve"> (</w:t>
      </w:r>
      <w:r w:rsidRPr="004D4110">
        <w:rPr>
          <w:rFonts w:ascii="Arial" w:hAnsi="Arial" w:cs="Arial"/>
          <w:sz w:val="24"/>
          <w:szCs w:val="24"/>
        </w:rPr>
        <w:t>COREN, 2013).</w:t>
      </w:r>
    </w:p>
    <w:p w:rsidR="00B54219" w:rsidRDefault="006119D7" w:rsidP="00B54219">
      <w:pPr>
        <w:spacing w:after="0" w:line="360" w:lineRule="auto"/>
        <w:ind w:firstLine="708"/>
        <w:jc w:val="both"/>
        <w:rPr>
          <w:rFonts w:ascii="Arial" w:hAnsi="Arial" w:cs="Arial"/>
          <w:sz w:val="24"/>
          <w:szCs w:val="24"/>
        </w:rPr>
      </w:pPr>
      <w:r>
        <w:rPr>
          <w:rFonts w:ascii="Arial" w:hAnsi="Arial" w:cs="Arial"/>
          <w:sz w:val="24"/>
          <w:szCs w:val="24"/>
        </w:rPr>
        <w:t>Antes de mais nada,</w:t>
      </w:r>
      <w:r w:rsidR="00CE1AD3">
        <w:rPr>
          <w:rFonts w:ascii="Arial" w:hAnsi="Arial" w:cs="Arial"/>
          <w:sz w:val="24"/>
          <w:szCs w:val="24"/>
        </w:rPr>
        <w:t xml:space="preserve"> pontua-se a importância </w:t>
      </w:r>
      <w:r w:rsidR="00D65E56">
        <w:rPr>
          <w:rFonts w:ascii="Arial" w:hAnsi="Arial" w:cs="Arial"/>
          <w:sz w:val="24"/>
          <w:szCs w:val="24"/>
        </w:rPr>
        <w:t>d</w:t>
      </w:r>
      <w:r w:rsidR="00357F14">
        <w:rPr>
          <w:rFonts w:ascii="Arial" w:hAnsi="Arial" w:cs="Arial"/>
          <w:sz w:val="24"/>
          <w:szCs w:val="24"/>
        </w:rPr>
        <w:t>a atenção primária</w:t>
      </w:r>
      <w:r w:rsidR="005B32D0">
        <w:rPr>
          <w:rFonts w:ascii="Arial" w:hAnsi="Arial" w:cs="Arial"/>
          <w:sz w:val="24"/>
          <w:szCs w:val="24"/>
        </w:rPr>
        <w:t>,</w:t>
      </w:r>
      <w:r w:rsidR="00D65E56">
        <w:rPr>
          <w:rFonts w:ascii="Arial" w:hAnsi="Arial" w:cs="Arial"/>
          <w:sz w:val="24"/>
          <w:szCs w:val="24"/>
        </w:rPr>
        <w:t xml:space="preserve"> pelo fato da mesma ser considerada a porta de entrada </w:t>
      </w:r>
      <w:r w:rsidR="004D4110" w:rsidRPr="004D4110">
        <w:rPr>
          <w:rFonts w:ascii="Arial" w:hAnsi="Arial" w:cs="Arial"/>
          <w:sz w:val="24"/>
          <w:szCs w:val="24"/>
        </w:rPr>
        <w:t xml:space="preserve">do paciente </w:t>
      </w:r>
      <w:r w:rsidR="005B32D0">
        <w:rPr>
          <w:rFonts w:ascii="Arial" w:hAnsi="Arial" w:cs="Arial"/>
          <w:sz w:val="24"/>
          <w:szCs w:val="24"/>
        </w:rPr>
        <w:t xml:space="preserve">para receber </w:t>
      </w:r>
      <w:r w:rsidR="00D65E56">
        <w:rPr>
          <w:rFonts w:ascii="Arial" w:hAnsi="Arial" w:cs="Arial"/>
          <w:sz w:val="24"/>
          <w:szCs w:val="24"/>
        </w:rPr>
        <w:t>assistência d</w:t>
      </w:r>
      <w:r w:rsidR="00B83860">
        <w:rPr>
          <w:rFonts w:ascii="Arial" w:hAnsi="Arial" w:cs="Arial"/>
          <w:sz w:val="24"/>
          <w:szCs w:val="24"/>
        </w:rPr>
        <w:t xml:space="preserve">o primeiro </w:t>
      </w:r>
      <w:r w:rsidR="00D65E56">
        <w:rPr>
          <w:rFonts w:ascii="Arial" w:hAnsi="Arial" w:cs="Arial"/>
          <w:sz w:val="24"/>
          <w:szCs w:val="24"/>
        </w:rPr>
        <w:t>atendimento</w:t>
      </w:r>
      <w:r w:rsidR="00B83860">
        <w:rPr>
          <w:rFonts w:ascii="Arial" w:hAnsi="Arial" w:cs="Arial"/>
          <w:sz w:val="24"/>
          <w:szCs w:val="24"/>
        </w:rPr>
        <w:t xml:space="preserve">, e </w:t>
      </w:r>
      <w:r w:rsidR="00D65E56">
        <w:rPr>
          <w:rFonts w:ascii="Arial" w:hAnsi="Arial" w:cs="Arial"/>
          <w:sz w:val="24"/>
          <w:szCs w:val="24"/>
        </w:rPr>
        <w:t>o enfermeiro tem a</w:t>
      </w:r>
      <w:r w:rsidR="004D4110" w:rsidRPr="004D4110">
        <w:rPr>
          <w:rFonts w:ascii="Arial" w:hAnsi="Arial" w:cs="Arial"/>
          <w:sz w:val="24"/>
          <w:szCs w:val="24"/>
        </w:rPr>
        <w:t xml:space="preserve"> responsabilidade</w:t>
      </w:r>
      <w:r w:rsidR="008873D8">
        <w:rPr>
          <w:rFonts w:ascii="Arial" w:hAnsi="Arial" w:cs="Arial"/>
          <w:sz w:val="24"/>
          <w:szCs w:val="24"/>
        </w:rPr>
        <w:t xml:space="preserve"> técnica em </w:t>
      </w:r>
      <w:r w:rsidR="00D65E56">
        <w:rPr>
          <w:rFonts w:ascii="Arial" w:hAnsi="Arial" w:cs="Arial"/>
          <w:sz w:val="24"/>
          <w:szCs w:val="24"/>
        </w:rPr>
        <w:t>promover</w:t>
      </w:r>
      <w:r w:rsidR="004D4110" w:rsidRPr="004D4110">
        <w:rPr>
          <w:rFonts w:ascii="Arial" w:hAnsi="Arial" w:cs="Arial"/>
          <w:sz w:val="24"/>
          <w:szCs w:val="24"/>
        </w:rPr>
        <w:t xml:space="preserve"> ações de educação continuada</w:t>
      </w:r>
      <w:r w:rsidR="00D65E56">
        <w:rPr>
          <w:rFonts w:ascii="Arial" w:hAnsi="Arial" w:cs="Arial"/>
          <w:sz w:val="24"/>
          <w:szCs w:val="24"/>
        </w:rPr>
        <w:t xml:space="preserve"> a sua equipe para acolher esses</w:t>
      </w:r>
      <w:r w:rsidR="004D4110" w:rsidRPr="004D4110">
        <w:rPr>
          <w:rFonts w:ascii="Arial" w:hAnsi="Arial" w:cs="Arial"/>
          <w:sz w:val="24"/>
          <w:szCs w:val="24"/>
        </w:rPr>
        <w:t xml:space="preserve"> clientes. </w:t>
      </w:r>
    </w:p>
    <w:p w:rsidR="00B54219" w:rsidRDefault="00310232" w:rsidP="000C36B9">
      <w:pPr>
        <w:spacing w:after="0" w:line="360" w:lineRule="auto"/>
        <w:ind w:firstLine="708"/>
        <w:jc w:val="both"/>
        <w:rPr>
          <w:rFonts w:ascii="Arial" w:hAnsi="Arial" w:cs="Arial"/>
          <w:sz w:val="24"/>
          <w:szCs w:val="24"/>
        </w:rPr>
      </w:pPr>
      <w:r>
        <w:rPr>
          <w:rFonts w:ascii="Arial" w:hAnsi="Arial" w:cs="Arial"/>
          <w:sz w:val="24"/>
          <w:szCs w:val="24"/>
        </w:rPr>
        <w:lastRenderedPageBreak/>
        <w:t xml:space="preserve">Desta forma, </w:t>
      </w:r>
      <w:r w:rsidR="004D4110" w:rsidRPr="004D4110">
        <w:rPr>
          <w:rFonts w:ascii="Arial" w:hAnsi="Arial" w:cs="Arial"/>
          <w:sz w:val="24"/>
          <w:szCs w:val="24"/>
        </w:rPr>
        <w:t>o Agente Comunitár</w:t>
      </w:r>
      <w:r>
        <w:rPr>
          <w:rFonts w:ascii="Arial" w:hAnsi="Arial" w:cs="Arial"/>
          <w:sz w:val="24"/>
          <w:szCs w:val="24"/>
        </w:rPr>
        <w:t xml:space="preserve">io de Saúde (ACS), é o mediador e tem sua participação no primeiro contato na residência </w:t>
      </w:r>
      <w:r w:rsidRPr="004D4110">
        <w:rPr>
          <w:rFonts w:ascii="Arial" w:hAnsi="Arial" w:cs="Arial"/>
          <w:sz w:val="24"/>
          <w:szCs w:val="24"/>
        </w:rPr>
        <w:t>do</w:t>
      </w:r>
      <w:r w:rsidR="004D4110" w:rsidRPr="004D4110">
        <w:rPr>
          <w:rFonts w:ascii="Arial" w:hAnsi="Arial" w:cs="Arial"/>
          <w:sz w:val="24"/>
          <w:szCs w:val="24"/>
        </w:rPr>
        <w:t xml:space="preserve"> paciente</w:t>
      </w:r>
      <w:r>
        <w:rPr>
          <w:rFonts w:ascii="Arial" w:hAnsi="Arial" w:cs="Arial"/>
          <w:sz w:val="24"/>
          <w:szCs w:val="24"/>
        </w:rPr>
        <w:t>. O mesmo, deve</w:t>
      </w:r>
      <w:r w:rsidR="00BF01CD">
        <w:rPr>
          <w:rFonts w:ascii="Arial" w:hAnsi="Arial" w:cs="Arial"/>
          <w:sz w:val="24"/>
          <w:szCs w:val="24"/>
        </w:rPr>
        <w:t xml:space="preserve"> diligenciar</w:t>
      </w:r>
      <w:r w:rsidR="004D4110" w:rsidRPr="004D4110">
        <w:rPr>
          <w:rFonts w:ascii="Arial" w:hAnsi="Arial" w:cs="Arial"/>
          <w:sz w:val="24"/>
          <w:szCs w:val="24"/>
        </w:rPr>
        <w:t xml:space="preserve"> ao enfer</w:t>
      </w:r>
      <w:r w:rsidR="00BD1D8E">
        <w:rPr>
          <w:rFonts w:ascii="Arial" w:hAnsi="Arial" w:cs="Arial"/>
          <w:sz w:val="24"/>
          <w:szCs w:val="24"/>
        </w:rPr>
        <w:t xml:space="preserve">meiro da unidade a fazer a troca </w:t>
      </w:r>
      <w:r w:rsidR="004D4110" w:rsidRPr="004D4110">
        <w:rPr>
          <w:rFonts w:ascii="Arial" w:hAnsi="Arial" w:cs="Arial"/>
          <w:sz w:val="24"/>
          <w:szCs w:val="24"/>
        </w:rPr>
        <w:t>do nome n</w:t>
      </w:r>
      <w:r w:rsidR="00D65E56">
        <w:rPr>
          <w:rFonts w:ascii="Arial" w:hAnsi="Arial" w:cs="Arial"/>
          <w:sz w:val="24"/>
          <w:szCs w:val="24"/>
        </w:rPr>
        <w:t>o prontuário para o nome social, onde facilitará</w:t>
      </w:r>
      <w:r w:rsidR="004D4110" w:rsidRPr="004D4110">
        <w:rPr>
          <w:rFonts w:ascii="Arial" w:hAnsi="Arial" w:cs="Arial"/>
          <w:sz w:val="24"/>
          <w:szCs w:val="24"/>
        </w:rPr>
        <w:t xml:space="preserve"> </w:t>
      </w:r>
      <w:r w:rsidR="00D65E56">
        <w:rPr>
          <w:rFonts w:ascii="Arial" w:hAnsi="Arial" w:cs="Arial"/>
          <w:sz w:val="24"/>
          <w:szCs w:val="24"/>
        </w:rPr>
        <w:t>toda sua equipe quando for realizar atend</w:t>
      </w:r>
      <w:r w:rsidR="00BF01CD">
        <w:rPr>
          <w:rFonts w:ascii="Arial" w:hAnsi="Arial" w:cs="Arial"/>
          <w:sz w:val="24"/>
          <w:szCs w:val="24"/>
        </w:rPr>
        <w:t>imento a esse cliente.</w:t>
      </w:r>
      <w:r w:rsidR="00B83860">
        <w:rPr>
          <w:rFonts w:ascii="Arial" w:hAnsi="Arial" w:cs="Arial"/>
          <w:sz w:val="24"/>
          <w:szCs w:val="24"/>
        </w:rPr>
        <w:t xml:space="preserve"> Colocando</w:t>
      </w:r>
      <w:r w:rsidR="00D65E56">
        <w:rPr>
          <w:rFonts w:ascii="Arial" w:hAnsi="Arial" w:cs="Arial"/>
          <w:sz w:val="24"/>
          <w:szCs w:val="24"/>
        </w:rPr>
        <w:t xml:space="preserve"> em prática </w:t>
      </w:r>
      <w:r w:rsidR="000C36B9">
        <w:rPr>
          <w:rFonts w:ascii="Arial" w:hAnsi="Arial" w:cs="Arial"/>
          <w:sz w:val="24"/>
          <w:szCs w:val="24"/>
        </w:rPr>
        <w:t xml:space="preserve">a promoção em saúde, da qual, não se trata de apenas prevenir doenças e sim respeitar a singularidade deste cliente </w:t>
      </w:r>
      <w:r w:rsidR="004D4110" w:rsidRPr="004D4110">
        <w:rPr>
          <w:rFonts w:ascii="Arial" w:hAnsi="Arial" w:cs="Arial"/>
          <w:sz w:val="24"/>
          <w:szCs w:val="24"/>
        </w:rPr>
        <w:t>(BRASIL, 2013).</w:t>
      </w:r>
    </w:p>
    <w:p w:rsidR="00B54219" w:rsidRDefault="00BF01CD" w:rsidP="00BD1D8E">
      <w:pPr>
        <w:spacing w:after="0" w:line="360" w:lineRule="auto"/>
        <w:ind w:firstLine="708"/>
        <w:jc w:val="both"/>
        <w:rPr>
          <w:rFonts w:ascii="Arial" w:hAnsi="Arial" w:cs="Arial"/>
          <w:sz w:val="24"/>
          <w:szCs w:val="24"/>
        </w:rPr>
      </w:pPr>
      <w:r>
        <w:rPr>
          <w:rFonts w:ascii="Arial" w:hAnsi="Arial" w:cs="Arial"/>
          <w:sz w:val="24"/>
          <w:szCs w:val="24"/>
        </w:rPr>
        <w:t xml:space="preserve">Além disso, esse profissional </w:t>
      </w:r>
      <w:r w:rsidR="00423CF8">
        <w:rPr>
          <w:rFonts w:ascii="Arial" w:hAnsi="Arial" w:cs="Arial"/>
          <w:sz w:val="24"/>
          <w:szCs w:val="24"/>
        </w:rPr>
        <w:t>deve</w:t>
      </w:r>
      <w:r w:rsidR="005B32D0">
        <w:rPr>
          <w:rFonts w:ascii="Arial" w:hAnsi="Arial" w:cs="Arial"/>
          <w:sz w:val="24"/>
          <w:szCs w:val="24"/>
        </w:rPr>
        <w:t xml:space="preserve"> promover</w:t>
      </w:r>
      <w:r w:rsidR="000C36B9">
        <w:rPr>
          <w:rFonts w:ascii="Arial" w:hAnsi="Arial" w:cs="Arial"/>
          <w:sz w:val="24"/>
          <w:szCs w:val="24"/>
        </w:rPr>
        <w:t xml:space="preserve"> ações junto à classe homossexual, independente da faixa etária</w:t>
      </w:r>
      <w:r w:rsidR="007174DC">
        <w:rPr>
          <w:rFonts w:ascii="Arial" w:hAnsi="Arial" w:cs="Arial"/>
          <w:sz w:val="24"/>
          <w:szCs w:val="24"/>
        </w:rPr>
        <w:t xml:space="preserve">, </w:t>
      </w:r>
      <w:r w:rsidR="000C36B9">
        <w:rPr>
          <w:rFonts w:ascii="Arial" w:hAnsi="Arial" w:cs="Arial"/>
          <w:sz w:val="24"/>
          <w:szCs w:val="24"/>
        </w:rPr>
        <w:t>alicerçando informações pertinentes das</w:t>
      </w:r>
      <w:r w:rsidR="004D4110" w:rsidRPr="004D4110">
        <w:rPr>
          <w:rFonts w:ascii="Arial" w:hAnsi="Arial" w:cs="Arial"/>
          <w:sz w:val="24"/>
          <w:szCs w:val="24"/>
        </w:rPr>
        <w:t xml:space="preserve"> do</w:t>
      </w:r>
      <w:r w:rsidR="00F427B4">
        <w:rPr>
          <w:rFonts w:ascii="Arial" w:hAnsi="Arial" w:cs="Arial"/>
          <w:sz w:val="24"/>
          <w:szCs w:val="24"/>
        </w:rPr>
        <w:t>enças infectocontagiosas</w:t>
      </w:r>
      <w:r w:rsidR="00BD1D8E">
        <w:rPr>
          <w:rFonts w:ascii="Arial" w:hAnsi="Arial" w:cs="Arial"/>
          <w:sz w:val="24"/>
          <w:szCs w:val="24"/>
        </w:rPr>
        <w:t>, prevenção de diversos tipos de câncer e mesmo outras patologias como diabetes, hipertensão, obesidade entre várias outra</w:t>
      </w:r>
      <w:r w:rsidR="007174DC">
        <w:rPr>
          <w:rFonts w:ascii="Arial" w:hAnsi="Arial" w:cs="Arial"/>
          <w:sz w:val="24"/>
          <w:szCs w:val="24"/>
        </w:rPr>
        <w:t>. Além, de</w:t>
      </w:r>
      <w:r w:rsidR="00F427B4">
        <w:rPr>
          <w:rFonts w:ascii="Arial" w:hAnsi="Arial" w:cs="Arial"/>
          <w:sz w:val="24"/>
          <w:szCs w:val="24"/>
        </w:rPr>
        <w:t xml:space="preserve"> preservar</w:t>
      </w:r>
      <w:r w:rsidR="005B32D0">
        <w:rPr>
          <w:rFonts w:ascii="Arial" w:hAnsi="Arial" w:cs="Arial"/>
          <w:sz w:val="24"/>
          <w:szCs w:val="24"/>
        </w:rPr>
        <w:t xml:space="preserve"> os direitos de su</w:t>
      </w:r>
      <w:r>
        <w:rPr>
          <w:rFonts w:ascii="Arial" w:hAnsi="Arial" w:cs="Arial"/>
          <w:sz w:val="24"/>
          <w:szCs w:val="24"/>
        </w:rPr>
        <w:t>a integridade reprodutiva, e</w:t>
      </w:r>
      <w:r w:rsidR="00F427B4">
        <w:rPr>
          <w:rFonts w:ascii="Arial" w:hAnsi="Arial" w:cs="Arial"/>
          <w:sz w:val="24"/>
          <w:szCs w:val="24"/>
        </w:rPr>
        <w:t xml:space="preserve"> </w:t>
      </w:r>
      <w:r w:rsidR="005B32D0">
        <w:rPr>
          <w:rFonts w:ascii="Arial" w:hAnsi="Arial" w:cs="Arial"/>
          <w:sz w:val="24"/>
          <w:szCs w:val="24"/>
        </w:rPr>
        <w:t xml:space="preserve">de promover ações para redução taxa </w:t>
      </w:r>
      <w:r w:rsidR="004D4110" w:rsidRPr="004D4110">
        <w:rPr>
          <w:rFonts w:ascii="Arial" w:hAnsi="Arial" w:cs="Arial"/>
          <w:sz w:val="24"/>
          <w:szCs w:val="24"/>
        </w:rPr>
        <w:t>de suicídio por depres</w:t>
      </w:r>
      <w:r>
        <w:rPr>
          <w:rFonts w:ascii="Arial" w:hAnsi="Arial" w:cs="Arial"/>
          <w:sz w:val="24"/>
          <w:szCs w:val="24"/>
        </w:rPr>
        <w:t>são nos mesmos</w:t>
      </w:r>
      <w:r w:rsidR="00423CF8">
        <w:rPr>
          <w:rFonts w:ascii="Arial" w:hAnsi="Arial" w:cs="Arial"/>
          <w:sz w:val="24"/>
          <w:szCs w:val="24"/>
        </w:rPr>
        <w:t>, que buscam atendimento nas Unidades Básicas de S</w:t>
      </w:r>
      <w:r w:rsidR="004D4110" w:rsidRPr="004D4110">
        <w:rPr>
          <w:rFonts w:ascii="Arial" w:hAnsi="Arial" w:cs="Arial"/>
          <w:sz w:val="24"/>
          <w:szCs w:val="24"/>
        </w:rPr>
        <w:t>aúde (BRASIL, 2013).</w:t>
      </w:r>
    </w:p>
    <w:p w:rsidR="006C7EEE" w:rsidRDefault="006C7EEE" w:rsidP="00B54219">
      <w:pPr>
        <w:spacing w:after="0" w:line="360" w:lineRule="auto"/>
        <w:ind w:firstLine="708"/>
        <w:jc w:val="both"/>
        <w:rPr>
          <w:rFonts w:ascii="Arial" w:hAnsi="Arial" w:cs="Arial"/>
          <w:sz w:val="24"/>
          <w:szCs w:val="24"/>
        </w:rPr>
      </w:pPr>
      <w:r>
        <w:rPr>
          <w:rFonts w:ascii="Arial" w:hAnsi="Arial" w:cs="Arial"/>
          <w:sz w:val="24"/>
          <w:szCs w:val="24"/>
        </w:rPr>
        <w:t>É de extrema importância ressaltar que, nos serviços de urgência, o enfermeiro entra com um papel importantíssimo para garantir os direitos da classe homossexual. Visto que, na maioria das ve</w:t>
      </w:r>
      <w:r w:rsidR="002B4C03">
        <w:rPr>
          <w:rFonts w:ascii="Arial" w:hAnsi="Arial" w:cs="Arial"/>
          <w:sz w:val="24"/>
          <w:szCs w:val="24"/>
        </w:rPr>
        <w:t xml:space="preserve">zes chegam nas unidades de urgência e emergência vítimas de atos agressivos ou as vezes tentado seu autoextermínio e seu psicológico está totalmente abalado. E perante essa fragilidade, o mesmo carece de uma equipe multidisciplinar especializada e tratamento humanizado, e que auxilie a lutar pelos seus direitos. </w:t>
      </w:r>
    </w:p>
    <w:p w:rsidR="004D4110" w:rsidRPr="004D4110" w:rsidRDefault="004D4110" w:rsidP="00B54219">
      <w:pPr>
        <w:spacing w:after="0" w:line="360" w:lineRule="auto"/>
        <w:ind w:firstLine="708"/>
        <w:jc w:val="both"/>
        <w:rPr>
          <w:rFonts w:ascii="Arial" w:hAnsi="Arial" w:cs="Arial"/>
          <w:sz w:val="24"/>
          <w:szCs w:val="24"/>
        </w:rPr>
      </w:pPr>
      <w:r w:rsidRPr="004D4110">
        <w:rPr>
          <w:rFonts w:ascii="Arial" w:hAnsi="Arial" w:cs="Arial"/>
          <w:sz w:val="24"/>
          <w:szCs w:val="24"/>
        </w:rPr>
        <w:t>Portanto</w:t>
      </w:r>
      <w:r w:rsidR="00423CF8">
        <w:rPr>
          <w:rFonts w:ascii="Arial" w:hAnsi="Arial" w:cs="Arial"/>
          <w:sz w:val="24"/>
          <w:szCs w:val="24"/>
        </w:rPr>
        <w:t>,</w:t>
      </w:r>
      <w:r w:rsidR="004F6BF8">
        <w:rPr>
          <w:rFonts w:ascii="Arial" w:hAnsi="Arial" w:cs="Arial"/>
          <w:sz w:val="24"/>
          <w:szCs w:val="24"/>
        </w:rPr>
        <w:t xml:space="preserve"> a participação </w:t>
      </w:r>
      <w:r w:rsidRPr="004D4110">
        <w:rPr>
          <w:rFonts w:ascii="Arial" w:hAnsi="Arial" w:cs="Arial"/>
          <w:sz w:val="24"/>
          <w:szCs w:val="24"/>
        </w:rPr>
        <w:t>da enfermagem</w:t>
      </w:r>
      <w:r w:rsidR="004F6BF8">
        <w:rPr>
          <w:rFonts w:ascii="Arial" w:hAnsi="Arial" w:cs="Arial"/>
          <w:sz w:val="24"/>
          <w:szCs w:val="24"/>
        </w:rPr>
        <w:t xml:space="preserve"> se mostra necessária </w:t>
      </w:r>
      <w:r w:rsidR="004F6BF8" w:rsidRPr="004D4110">
        <w:rPr>
          <w:rFonts w:ascii="Arial" w:hAnsi="Arial" w:cs="Arial"/>
          <w:sz w:val="24"/>
          <w:szCs w:val="24"/>
        </w:rPr>
        <w:t>para</w:t>
      </w:r>
      <w:r w:rsidRPr="004D4110">
        <w:rPr>
          <w:rFonts w:ascii="Arial" w:hAnsi="Arial" w:cs="Arial"/>
          <w:sz w:val="24"/>
          <w:szCs w:val="24"/>
        </w:rPr>
        <w:t xml:space="preserve"> o público homossexual</w:t>
      </w:r>
      <w:r w:rsidR="007A3B55">
        <w:rPr>
          <w:rFonts w:ascii="Arial" w:hAnsi="Arial" w:cs="Arial"/>
          <w:sz w:val="24"/>
          <w:szCs w:val="24"/>
        </w:rPr>
        <w:t>,</w:t>
      </w:r>
      <w:r w:rsidR="004F6BF8">
        <w:rPr>
          <w:rFonts w:ascii="Arial" w:hAnsi="Arial" w:cs="Arial"/>
          <w:sz w:val="24"/>
          <w:szCs w:val="24"/>
        </w:rPr>
        <w:t xml:space="preserve"> em </w:t>
      </w:r>
      <w:r w:rsidR="002B4C03">
        <w:rPr>
          <w:rFonts w:ascii="Arial" w:hAnsi="Arial" w:cs="Arial"/>
          <w:sz w:val="24"/>
          <w:szCs w:val="24"/>
        </w:rPr>
        <w:t xml:space="preserve">garantir </w:t>
      </w:r>
      <w:r w:rsidRPr="004D4110">
        <w:rPr>
          <w:rFonts w:ascii="Arial" w:hAnsi="Arial" w:cs="Arial"/>
          <w:sz w:val="24"/>
          <w:szCs w:val="24"/>
        </w:rPr>
        <w:t>um</w:t>
      </w:r>
      <w:r w:rsidR="009454EB">
        <w:rPr>
          <w:rFonts w:ascii="Arial" w:hAnsi="Arial" w:cs="Arial"/>
          <w:sz w:val="24"/>
          <w:szCs w:val="24"/>
        </w:rPr>
        <w:t xml:space="preserve">a assistência com qualidade, respeitando os princípios da dignidade humana, </w:t>
      </w:r>
      <w:r w:rsidR="004F6BF8">
        <w:rPr>
          <w:rFonts w:ascii="Arial" w:hAnsi="Arial" w:cs="Arial"/>
          <w:sz w:val="24"/>
          <w:szCs w:val="24"/>
        </w:rPr>
        <w:t>desde a atenção primá</w:t>
      </w:r>
      <w:r w:rsidR="00423CF8">
        <w:rPr>
          <w:rFonts w:ascii="Arial" w:hAnsi="Arial" w:cs="Arial"/>
          <w:sz w:val="24"/>
          <w:szCs w:val="24"/>
        </w:rPr>
        <w:t xml:space="preserve">ria </w:t>
      </w:r>
      <w:r w:rsidR="009454EB">
        <w:rPr>
          <w:rFonts w:ascii="Arial" w:hAnsi="Arial" w:cs="Arial"/>
          <w:sz w:val="24"/>
          <w:szCs w:val="24"/>
        </w:rPr>
        <w:t xml:space="preserve">até o de alta complexidade. E acima de tudo, </w:t>
      </w:r>
      <w:r w:rsidR="004F6BF8">
        <w:rPr>
          <w:rFonts w:ascii="Arial" w:hAnsi="Arial" w:cs="Arial"/>
          <w:sz w:val="24"/>
          <w:szCs w:val="24"/>
        </w:rPr>
        <w:t>saber respeitar a diversidade por mais que não aceite, mas deve torná-</w:t>
      </w:r>
      <w:r w:rsidR="00B83860">
        <w:rPr>
          <w:rFonts w:ascii="Arial" w:hAnsi="Arial" w:cs="Arial"/>
          <w:sz w:val="24"/>
          <w:szCs w:val="24"/>
        </w:rPr>
        <w:t>las primordiais</w:t>
      </w:r>
      <w:r w:rsidRPr="004D4110">
        <w:rPr>
          <w:rFonts w:ascii="Arial" w:hAnsi="Arial" w:cs="Arial"/>
          <w:sz w:val="24"/>
          <w:szCs w:val="24"/>
        </w:rPr>
        <w:t xml:space="preserve"> para promoção de saúde integral, de qualidade humanizada e de cidadania (PAIM, 2013).</w:t>
      </w:r>
    </w:p>
    <w:p w:rsidR="004D4110" w:rsidRPr="004D4110" w:rsidRDefault="004D4110" w:rsidP="005703BD">
      <w:pPr>
        <w:spacing w:after="0" w:line="360" w:lineRule="auto"/>
        <w:jc w:val="both"/>
        <w:rPr>
          <w:rFonts w:ascii="Arial" w:hAnsi="Arial" w:cs="Arial"/>
          <w:sz w:val="24"/>
          <w:szCs w:val="24"/>
        </w:rPr>
      </w:pPr>
    </w:p>
    <w:p w:rsidR="004D4110" w:rsidRDefault="00C460CA" w:rsidP="004D4110">
      <w:pPr>
        <w:spacing w:after="0"/>
        <w:jc w:val="both"/>
        <w:rPr>
          <w:rFonts w:ascii="Arial" w:hAnsi="Arial" w:cs="Arial"/>
          <w:b/>
          <w:sz w:val="24"/>
          <w:szCs w:val="24"/>
        </w:rPr>
      </w:pPr>
      <w:r>
        <w:rPr>
          <w:rFonts w:ascii="Arial" w:hAnsi="Arial" w:cs="Arial"/>
          <w:b/>
          <w:sz w:val="24"/>
          <w:szCs w:val="24"/>
        </w:rPr>
        <w:t xml:space="preserve">3 </w:t>
      </w:r>
      <w:r w:rsidR="004D4110" w:rsidRPr="00B54219">
        <w:rPr>
          <w:rFonts w:ascii="Arial" w:hAnsi="Arial" w:cs="Arial"/>
          <w:b/>
          <w:sz w:val="24"/>
          <w:szCs w:val="24"/>
        </w:rPr>
        <w:t>CONSIDERAÇÕES FINAIS</w:t>
      </w:r>
    </w:p>
    <w:p w:rsidR="00B54219" w:rsidRDefault="00B54219" w:rsidP="00B54219">
      <w:pPr>
        <w:spacing w:after="0" w:line="360" w:lineRule="auto"/>
        <w:jc w:val="both"/>
        <w:rPr>
          <w:rFonts w:ascii="Arial" w:hAnsi="Arial" w:cs="Arial"/>
          <w:b/>
          <w:sz w:val="24"/>
          <w:szCs w:val="24"/>
        </w:rPr>
      </w:pPr>
    </w:p>
    <w:p w:rsidR="00B833F1" w:rsidRDefault="00B833F1" w:rsidP="00B833F1">
      <w:pPr>
        <w:spacing w:after="0" w:line="360" w:lineRule="auto"/>
        <w:jc w:val="both"/>
        <w:rPr>
          <w:rFonts w:ascii="Arial" w:hAnsi="Arial" w:cs="Arial"/>
          <w:sz w:val="24"/>
          <w:szCs w:val="24"/>
        </w:rPr>
      </w:pPr>
    </w:p>
    <w:p w:rsidR="00B54219" w:rsidRDefault="00B833F1" w:rsidP="00B833F1">
      <w:pPr>
        <w:spacing w:after="0" w:line="360" w:lineRule="auto"/>
        <w:ind w:firstLine="708"/>
        <w:jc w:val="both"/>
        <w:rPr>
          <w:rFonts w:ascii="Arial" w:hAnsi="Arial" w:cs="Arial"/>
          <w:sz w:val="24"/>
          <w:szCs w:val="24"/>
        </w:rPr>
      </w:pPr>
      <w:r w:rsidRPr="004D4110">
        <w:rPr>
          <w:rFonts w:ascii="Arial" w:hAnsi="Arial" w:cs="Arial"/>
          <w:sz w:val="24"/>
          <w:szCs w:val="24"/>
        </w:rPr>
        <w:t>N</w:t>
      </w:r>
      <w:r w:rsidR="004D4110" w:rsidRPr="004D4110">
        <w:rPr>
          <w:rFonts w:ascii="Arial" w:hAnsi="Arial" w:cs="Arial"/>
          <w:sz w:val="24"/>
          <w:szCs w:val="24"/>
        </w:rPr>
        <w:t>o Brasil</w:t>
      </w:r>
      <w:r>
        <w:rPr>
          <w:rFonts w:ascii="Arial" w:hAnsi="Arial" w:cs="Arial"/>
          <w:sz w:val="24"/>
          <w:szCs w:val="24"/>
        </w:rPr>
        <w:t>, a homofobia</w:t>
      </w:r>
      <w:r w:rsidR="004D4110" w:rsidRPr="004D4110">
        <w:rPr>
          <w:rFonts w:ascii="Arial" w:hAnsi="Arial" w:cs="Arial"/>
          <w:sz w:val="24"/>
          <w:szCs w:val="24"/>
        </w:rPr>
        <w:t xml:space="preserve"> é o reflexo de práticas violentas e discriminatórias não sendo cabível a sua aceitação ou manutenção, vez que fere os direitos humanos, direitos fundamentais. </w:t>
      </w:r>
    </w:p>
    <w:p w:rsidR="00B54219" w:rsidRDefault="004D4110" w:rsidP="00B54219">
      <w:pPr>
        <w:spacing w:after="0" w:line="360" w:lineRule="auto"/>
        <w:ind w:firstLine="708"/>
        <w:jc w:val="both"/>
        <w:rPr>
          <w:rFonts w:ascii="Arial" w:hAnsi="Arial" w:cs="Arial"/>
          <w:sz w:val="24"/>
          <w:szCs w:val="24"/>
        </w:rPr>
      </w:pPr>
      <w:r w:rsidRPr="004D4110">
        <w:rPr>
          <w:rFonts w:ascii="Arial" w:hAnsi="Arial" w:cs="Arial"/>
          <w:sz w:val="24"/>
          <w:szCs w:val="24"/>
        </w:rPr>
        <w:lastRenderedPageBreak/>
        <w:t xml:space="preserve">O presente estudo buscou demonstrar que a garantia ao direito </w:t>
      </w:r>
      <w:proofErr w:type="spellStart"/>
      <w:r w:rsidRPr="004D4110">
        <w:rPr>
          <w:rFonts w:ascii="Arial" w:hAnsi="Arial" w:cs="Arial"/>
          <w:sz w:val="24"/>
          <w:szCs w:val="24"/>
        </w:rPr>
        <w:t>a</w:t>
      </w:r>
      <w:proofErr w:type="spellEnd"/>
      <w:r w:rsidRPr="004D4110">
        <w:rPr>
          <w:rFonts w:ascii="Arial" w:hAnsi="Arial" w:cs="Arial"/>
          <w:sz w:val="24"/>
          <w:szCs w:val="24"/>
        </w:rPr>
        <w:t xml:space="preserve"> liberdade seja ela de expressão, opinião e orientação sexual abrange a todos de forma igualitária, conforme prescreve o direito à igualdade e o direito a não-discriminação também agrupa aqueles que adotam qualquer atitude ou prática que </w:t>
      </w:r>
      <w:r w:rsidR="00B54219">
        <w:rPr>
          <w:rFonts w:ascii="Arial" w:hAnsi="Arial" w:cs="Arial"/>
          <w:sz w:val="24"/>
          <w:szCs w:val="24"/>
        </w:rPr>
        <w:t>não seja aceita pela sociedade.</w:t>
      </w:r>
    </w:p>
    <w:p w:rsidR="00B54219" w:rsidRDefault="004D4110" w:rsidP="00B54219">
      <w:pPr>
        <w:spacing w:after="0" w:line="360" w:lineRule="auto"/>
        <w:ind w:firstLine="708"/>
        <w:jc w:val="both"/>
        <w:rPr>
          <w:rFonts w:ascii="Arial" w:hAnsi="Arial" w:cs="Arial"/>
          <w:sz w:val="24"/>
          <w:szCs w:val="24"/>
        </w:rPr>
      </w:pPr>
      <w:r w:rsidRPr="004D4110">
        <w:rPr>
          <w:rFonts w:ascii="Arial" w:hAnsi="Arial" w:cs="Arial"/>
          <w:sz w:val="24"/>
          <w:szCs w:val="24"/>
        </w:rPr>
        <w:t xml:space="preserve">Desta forma, ressalta-se a necessidade na realização de estudos que se aprofundem na temática para o desenvolvimento de programas educativos e de intervenções de saúde que trabalhem no âmbito da diversidade sexual e do enfrentamento à homofobia. </w:t>
      </w:r>
    </w:p>
    <w:p w:rsidR="004D4110" w:rsidRPr="004D4110" w:rsidRDefault="004D4110" w:rsidP="00B54219">
      <w:pPr>
        <w:spacing w:after="0" w:line="360" w:lineRule="auto"/>
        <w:ind w:firstLine="708"/>
        <w:jc w:val="both"/>
        <w:rPr>
          <w:rFonts w:ascii="Arial" w:hAnsi="Arial" w:cs="Arial"/>
          <w:sz w:val="24"/>
          <w:szCs w:val="24"/>
        </w:rPr>
      </w:pPr>
      <w:r w:rsidRPr="004D4110">
        <w:rPr>
          <w:rFonts w:ascii="Arial" w:hAnsi="Arial" w:cs="Arial"/>
          <w:sz w:val="24"/>
          <w:szCs w:val="24"/>
        </w:rPr>
        <w:t xml:space="preserve">E diante desta realidade que afronta as condições de saúde e de bem-estar da população homossexual almeja que tenha mais conhecimento da população e intervenções que contemplem as demandas especificas desta classe. Da mesma forma, alerta-se para uma lacuna existente na formação dos profissionais de saúde, que ainda necessitam de capacitação para realizar a contento o atendimento ao público homossexual. </w:t>
      </w:r>
    </w:p>
    <w:p w:rsidR="004D4110" w:rsidRDefault="004D4110" w:rsidP="004D4110">
      <w:pPr>
        <w:spacing w:after="0"/>
        <w:jc w:val="both"/>
        <w:rPr>
          <w:rFonts w:ascii="Arial" w:hAnsi="Arial" w:cs="Arial"/>
          <w:sz w:val="24"/>
          <w:szCs w:val="24"/>
        </w:rPr>
      </w:pPr>
    </w:p>
    <w:p w:rsidR="00521D97" w:rsidRDefault="00521D97" w:rsidP="00521D97">
      <w:pPr>
        <w:pStyle w:val="NormalWeb"/>
        <w:jc w:val="center"/>
        <w:rPr>
          <w:rFonts w:ascii="Arial" w:hAnsi="Arial" w:cs="Arial"/>
          <w:b/>
          <w:color w:val="000000"/>
        </w:rPr>
      </w:pPr>
      <w:r w:rsidRPr="00521D97">
        <w:rPr>
          <w:rFonts w:ascii="Arial" w:hAnsi="Arial" w:cs="Arial"/>
          <w:b/>
          <w:color w:val="000000"/>
        </w:rPr>
        <w:t>REFERÊNCIAS</w:t>
      </w:r>
    </w:p>
    <w:p w:rsidR="00521D97" w:rsidRPr="00521D97" w:rsidRDefault="00521D97" w:rsidP="00521D97">
      <w:pPr>
        <w:pStyle w:val="NormalWeb"/>
        <w:jc w:val="center"/>
        <w:rPr>
          <w:rFonts w:ascii="Arial" w:hAnsi="Arial" w:cs="Arial"/>
          <w:b/>
          <w:color w:val="000000"/>
        </w:rPr>
      </w:pPr>
    </w:p>
    <w:p w:rsidR="00521D97" w:rsidRPr="00521D97" w:rsidRDefault="00521D97" w:rsidP="00521D97">
      <w:pPr>
        <w:pStyle w:val="NormalWeb"/>
        <w:jc w:val="both"/>
        <w:rPr>
          <w:rFonts w:ascii="Arial" w:hAnsi="Arial" w:cs="Arial"/>
          <w:color w:val="000000"/>
        </w:rPr>
      </w:pPr>
      <w:r w:rsidRPr="00521D97">
        <w:rPr>
          <w:rFonts w:ascii="Arial" w:hAnsi="Arial" w:cs="Arial"/>
          <w:color w:val="000000"/>
        </w:rPr>
        <w:t>BORRILLO, D. Homofobia: história e crítica de um preconceito. Belo Horizonte: Editora Autêntica, 2010.</w:t>
      </w:r>
    </w:p>
    <w:p w:rsidR="001939BE"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 xml:space="preserve">BRASIL. Ministério da saúde. Caderno de atenção básica. Saúde sexual e reprodutiva 2013. </w:t>
      </w:r>
      <w:r w:rsidR="001939BE">
        <w:rPr>
          <w:rFonts w:ascii="Arial" w:hAnsi="Arial" w:cs="Arial"/>
          <w:color w:val="000000"/>
        </w:rPr>
        <w:t xml:space="preserve">Disponível </w:t>
      </w:r>
      <w:proofErr w:type="spellStart"/>
      <w:proofErr w:type="gramStart"/>
      <w:r w:rsidR="001939BE">
        <w:rPr>
          <w:rFonts w:ascii="Arial" w:hAnsi="Arial" w:cs="Arial"/>
          <w:color w:val="000000"/>
        </w:rPr>
        <w:t>em:</w:t>
      </w:r>
      <w:r w:rsidRPr="00521D97">
        <w:rPr>
          <w:rFonts w:ascii="Arial" w:hAnsi="Arial" w:cs="Arial"/>
          <w:color w:val="000000"/>
        </w:rPr>
        <w:t>http</w:t>
      </w:r>
      <w:proofErr w:type="spellEnd"/>
      <w:r w:rsidRPr="00521D97">
        <w:rPr>
          <w:rFonts w:ascii="Arial" w:hAnsi="Arial" w:cs="Arial"/>
          <w:color w:val="000000"/>
        </w:rPr>
        <w:t>://189.28.128.100/</w:t>
      </w:r>
      <w:proofErr w:type="spellStart"/>
      <w:r w:rsidRPr="00521D97">
        <w:rPr>
          <w:rFonts w:ascii="Arial" w:hAnsi="Arial" w:cs="Arial"/>
          <w:color w:val="000000"/>
        </w:rPr>
        <w:t>dab</w:t>
      </w:r>
      <w:proofErr w:type="spellEnd"/>
      <w:r w:rsidRPr="00521D97">
        <w:rPr>
          <w:rFonts w:ascii="Arial" w:hAnsi="Arial" w:cs="Arial"/>
          <w:color w:val="000000"/>
        </w:rPr>
        <w:t>/</w:t>
      </w:r>
      <w:proofErr w:type="spellStart"/>
      <w:r w:rsidRPr="00521D97">
        <w:rPr>
          <w:rFonts w:ascii="Arial" w:hAnsi="Arial" w:cs="Arial"/>
          <w:color w:val="000000"/>
        </w:rPr>
        <w:t>docs</w:t>
      </w:r>
      <w:proofErr w:type="spellEnd"/>
      <w:r w:rsidRPr="00521D97">
        <w:rPr>
          <w:rFonts w:ascii="Arial" w:hAnsi="Arial" w:cs="Arial"/>
          <w:color w:val="000000"/>
        </w:rPr>
        <w:t>/</w:t>
      </w:r>
      <w:proofErr w:type="spellStart"/>
      <w:r w:rsidRPr="00521D97">
        <w:rPr>
          <w:rFonts w:ascii="Arial" w:hAnsi="Arial" w:cs="Arial"/>
          <w:color w:val="000000"/>
        </w:rPr>
        <w:t>publicacoes</w:t>
      </w:r>
      <w:proofErr w:type="spellEnd"/>
      <w:r w:rsidRPr="00521D97">
        <w:rPr>
          <w:rFonts w:ascii="Arial" w:hAnsi="Arial" w:cs="Arial"/>
          <w:color w:val="000000"/>
        </w:rPr>
        <w:t>/</w:t>
      </w:r>
      <w:proofErr w:type="spellStart"/>
      <w:r w:rsidRPr="00521D97">
        <w:rPr>
          <w:rFonts w:ascii="Arial" w:hAnsi="Arial" w:cs="Arial"/>
          <w:color w:val="000000"/>
        </w:rPr>
        <w:t>cadernos_ab</w:t>
      </w:r>
      <w:proofErr w:type="spellEnd"/>
      <w:r w:rsidRPr="00521D97">
        <w:rPr>
          <w:rFonts w:ascii="Arial" w:hAnsi="Arial" w:cs="Arial"/>
          <w:color w:val="000000"/>
        </w:rPr>
        <w:t>/</w:t>
      </w:r>
      <w:proofErr w:type="spellStart"/>
      <w:r w:rsidRPr="00521D97">
        <w:rPr>
          <w:rFonts w:ascii="Arial" w:hAnsi="Arial" w:cs="Arial"/>
          <w:color w:val="000000"/>
        </w:rPr>
        <w:t>abcad</w:t>
      </w:r>
      <w:proofErr w:type="spellEnd"/>
      <w:proofErr w:type="gramEnd"/>
    </w:p>
    <w:p w:rsidR="00521D97"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26.pdf. Data do acesso 12/03/2019.</w:t>
      </w:r>
    </w:p>
    <w:p w:rsidR="001939BE" w:rsidRPr="00521D97" w:rsidRDefault="001939BE" w:rsidP="001939BE">
      <w:pPr>
        <w:pStyle w:val="NormalWeb"/>
        <w:spacing w:before="0" w:beforeAutospacing="0" w:after="0" w:afterAutospacing="0"/>
        <w:jc w:val="both"/>
        <w:rPr>
          <w:rFonts w:ascii="Arial" w:hAnsi="Arial" w:cs="Arial"/>
          <w:color w:val="000000"/>
        </w:rPr>
      </w:pPr>
    </w:p>
    <w:p w:rsidR="001939BE"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 xml:space="preserve">BRASIL. Ministério da saúde. Caderno de atenção básica. Saúde sexual e reprodutiva 2018. </w:t>
      </w:r>
      <w:r w:rsidR="001939BE">
        <w:rPr>
          <w:rFonts w:ascii="Arial" w:hAnsi="Arial" w:cs="Arial"/>
          <w:color w:val="000000"/>
        </w:rPr>
        <w:t xml:space="preserve">Disponível </w:t>
      </w:r>
      <w:proofErr w:type="spellStart"/>
      <w:proofErr w:type="gramStart"/>
      <w:r w:rsidR="001939BE">
        <w:rPr>
          <w:rFonts w:ascii="Arial" w:hAnsi="Arial" w:cs="Arial"/>
          <w:color w:val="000000"/>
        </w:rPr>
        <w:t>em:</w:t>
      </w:r>
      <w:r w:rsidRPr="00521D97">
        <w:rPr>
          <w:rFonts w:ascii="Arial" w:hAnsi="Arial" w:cs="Arial"/>
          <w:color w:val="000000"/>
        </w:rPr>
        <w:t>http</w:t>
      </w:r>
      <w:proofErr w:type="spellEnd"/>
      <w:r w:rsidRPr="00521D97">
        <w:rPr>
          <w:rFonts w:ascii="Arial" w:hAnsi="Arial" w:cs="Arial"/>
          <w:color w:val="000000"/>
        </w:rPr>
        <w:t>://189.28.128.100/</w:t>
      </w:r>
      <w:proofErr w:type="spellStart"/>
      <w:r w:rsidRPr="00521D97">
        <w:rPr>
          <w:rFonts w:ascii="Arial" w:hAnsi="Arial" w:cs="Arial"/>
          <w:color w:val="000000"/>
        </w:rPr>
        <w:t>dab</w:t>
      </w:r>
      <w:proofErr w:type="spellEnd"/>
      <w:r w:rsidRPr="00521D97">
        <w:rPr>
          <w:rFonts w:ascii="Arial" w:hAnsi="Arial" w:cs="Arial"/>
          <w:color w:val="000000"/>
        </w:rPr>
        <w:t>/</w:t>
      </w:r>
      <w:proofErr w:type="spellStart"/>
      <w:r w:rsidRPr="00521D97">
        <w:rPr>
          <w:rFonts w:ascii="Arial" w:hAnsi="Arial" w:cs="Arial"/>
          <w:color w:val="000000"/>
        </w:rPr>
        <w:t>docs</w:t>
      </w:r>
      <w:proofErr w:type="spellEnd"/>
      <w:r w:rsidRPr="00521D97">
        <w:rPr>
          <w:rFonts w:ascii="Arial" w:hAnsi="Arial" w:cs="Arial"/>
          <w:color w:val="000000"/>
        </w:rPr>
        <w:t>/</w:t>
      </w:r>
      <w:proofErr w:type="spellStart"/>
      <w:r w:rsidRPr="00521D97">
        <w:rPr>
          <w:rFonts w:ascii="Arial" w:hAnsi="Arial" w:cs="Arial"/>
          <w:color w:val="000000"/>
        </w:rPr>
        <w:t>publicacoes</w:t>
      </w:r>
      <w:proofErr w:type="spellEnd"/>
      <w:r w:rsidRPr="00521D97">
        <w:rPr>
          <w:rFonts w:ascii="Arial" w:hAnsi="Arial" w:cs="Arial"/>
          <w:color w:val="000000"/>
        </w:rPr>
        <w:t>/</w:t>
      </w:r>
      <w:proofErr w:type="spellStart"/>
      <w:r w:rsidRPr="00521D97">
        <w:rPr>
          <w:rFonts w:ascii="Arial" w:hAnsi="Arial" w:cs="Arial"/>
          <w:color w:val="000000"/>
        </w:rPr>
        <w:t>cadernos_ab</w:t>
      </w:r>
      <w:proofErr w:type="spellEnd"/>
      <w:r w:rsidRPr="00521D97">
        <w:rPr>
          <w:rFonts w:ascii="Arial" w:hAnsi="Arial" w:cs="Arial"/>
          <w:color w:val="000000"/>
        </w:rPr>
        <w:t>/</w:t>
      </w:r>
      <w:proofErr w:type="spellStart"/>
      <w:r w:rsidRPr="00521D97">
        <w:rPr>
          <w:rFonts w:ascii="Arial" w:hAnsi="Arial" w:cs="Arial"/>
          <w:color w:val="000000"/>
        </w:rPr>
        <w:t>abcad</w:t>
      </w:r>
      <w:proofErr w:type="spellEnd"/>
      <w:proofErr w:type="gramEnd"/>
    </w:p>
    <w:p w:rsidR="00521D97" w:rsidRPr="00521D97"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26.pdf. Data do acesso 23/06/2019</w:t>
      </w:r>
    </w:p>
    <w:p w:rsidR="00521D97" w:rsidRPr="00521D97" w:rsidRDefault="00521D97" w:rsidP="00521D97">
      <w:pPr>
        <w:pStyle w:val="NormalWeb"/>
        <w:jc w:val="both"/>
        <w:rPr>
          <w:rFonts w:ascii="Arial" w:hAnsi="Arial" w:cs="Arial"/>
          <w:color w:val="000000"/>
        </w:rPr>
      </w:pPr>
      <w:r w:rsidRPr="00521D97">
        <w:rPr>
          <w:rFonts w:ascii="Arial" w:hAnsi="Arial" w:cs="Arial"/>
          <w:color w:val="000000"/>
        </w:rPr>
        <w:t>BUTLER, J. Problema de gênero: feminismo e subversão da identidade. Rio de Janeiro, ED. Civilização Brasileira, 2013.</w:t>
      </w:r>
    </w:p>
    <w:p w:rsidR="001939BE"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CONSELHO FEDERAL DE ENFERMAGEM. Código de ética dos profissi</w:t>
      </w:r>
      <w:r w:rsidR="001939BE">
        <w:rPr>
          <w:rFonts w:ascii="Arial" w:hAnsi="Arial" w:cs="Arial"/>
          <w:color w:val="000000"/>
        </w:rPr>
        <w:t xml:space="preserve">onais de enfermagem. Disponível </w:t>
      </w:r>
      <w:proofErr w:type="spellStart"/>
      <w:r w:rsidR="001939BE">
        <w:rPr>
          <w:rFonts w:ascii="Arial" w:hAnsi="Arial" w:cs="Arial"/>
          <w:color w:val="000000"/>
        </w:rPr>
        <w:t>em:</w:t>
      </w:r>
      <w:r w:rsidRPr="00521D97">
        <w:rPr>
          <w:rFonts w:ascii="Arial" w:hAnsi="Arial" w:cs="Arial"/>
          <w:color w:val="000000"/>
        </w:rPr>
        <w:t>http</w:t>
      </w:r>
      <w:proofErr w:type="spellEnd"/>
      <w:r w:rsidRPr="00521D97">
        <w:rPr>
          <w:rFonts w:ascii="Arial" w:hAnsi="Arial" w:cs="Arial"/>
          <w:color w:val="000000"/>
        </w:rPr>
        <w:t>://portal.corensp.gov.br/sites/default/files/</w:t>
      </w:r>
      <w:proofErr w:type="spellStart"/>
      <w:r w:rsidRPr="00521D97">
        <w:rPr>
          <w:rFonts w:ascii="Arial" w:hAnsi="Arial" w:cs="Arial"/>
          <w:color w:val="000000"/>
        </w:rPr>
        <w:t>parecer_co</w:t>
      </w:r>
      <w:proofErr w:type="spellEnd"/>
    </w:p>
    <w:p w:rsidR="00521D97" w:rsidRPr="001939BE"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 xml:space="preserve">ren_sp_2013_22.pdf. Acesso em: 25 de agosto. </w:t>
      </w:r>
      <w:r w:rsidRPr="00783DB2">
        <w:rPr>
          <w:rFonts w:ascii="Arial" w:hAnsi="Arial" w:cs="Arial"/>
          <w:color w:val="000000"/>
        </w:rPr>
        <w:t>2019.</w:t>
      </w:r>
    </w:p>
    <w:p w:rsidR="001939BE" w:rsidRPr="00783DB2" w:rsidRDefault="001939BE" w:rsidP="00521D97">
      <w:pPr>
        <w:pStyle w:val="NormalWeb"/>
        <w:jc w:val="both"/>
        <w:rPr>
          <w:rFonts w:ascii="Arial" w:hAnsi="Arial" w:cs="Arial"/>
          <w:color w:val="000000"/>
          <w:lang w:val="en-US"/>
        </w:rPr>
      </w:pPr>
      <w:r>
        <w:rPr>
          <w:color w:val="000000"/>
          <w:sz w:val="27"/>
          <w:szCs w:val="27"/>
        </w:rPr>
        <w:t xml:space="preserve">DIAS, M. </w:t>
      </w:r>
      <w:proofErr w:type="gramStart"/>
      <w:r>
        <w:rPr>
          <w:color w:val="000000"/>
          <w:sz w:val="27"/>
          <w:szCs w:val="27"/>
        </w:rPr>
        <w:t>B..</w:t>
      </w:r>
      <w:proofErr w:type="gramEnd"/>
      <w:r>
        <w:rPr>
          <w:color w:val="000000"/>
          <w:sz w:val="27"/>
          <w:szCs w:val="27"/>
        </w:rPr>
        <w:t xml:space="preserve"> Legislação Brasileira e Homofobia. São Paulo: Fundação Perseu </w:t>
      </w:r>
      <w:proofErr w:type="spellStart"/>
      <w:r>
        <w:rPr>
          <w:color w:val="000000"/>
          <w:sz w:val="27"/>
          <w:szCs w:val="27"/>
        </w:rPr>
        <w:t>Abramo</w:t>
      </w:r>
      <w:proofErr w:type="spellEnd"/>
      <w:r>
        <w:rPr>
          <w:color w:val="000000"/>
          <w:sz w:val="27"/>
          <w:szCs w:val="27"/>
        </w:rPr>
        <w:t xml:space="preserve">, 2011. </w:t>
      </w:r>
      <w:r w:rsidRPr="00783DB2">
        <w:rPr>
          <w:color w:val="000000"/>
          <w:sz w:val="27"/>
          <w:szCs w:val="27"/>
          <w:lang w:val="en-US"/>
        </w:rPr>
        <w:t>Campinas: UNICAMP, 2006.</w:t>
      </w:r>
    </w:p>
    <w:p w:rsidR="00521D97" w:rsidRPr="00521D97" w:rsidRDefault="00521D97" w:rsidP="00521D97">
      <w:pPr>
        <w:pStyle w:val="NormalWeb"/>
        <w:jc w:val="both"/>
        <w:rPr>
          <w:rFonts w:ascii="Arial" w:hAnsi="Arial" w:cs="Arial"/>
          <w:color w:val="000000"/>
        </w:rPr>
      </w:pPr>
      <w:r w:rsidRPr="00521D97">
        <w:rPr>
          <w:rFonts w:ascii="Arial" w:hAnsi="Arial" w:cs="Arial"/>
          <w:color w:val="000000"/>
        </w:rPr>
        <w:lastRenderedPageBreak/>
        <w:t xml:space="preserve">FIANCO, F. Sexualidade e </w:t>
      </w:r>
      <w:proofErr w:type="gramStart"/>
      <w:r w:rsidRPr="00521D97">
        <w:rPr>
          <w:rFonts w:ascii="Arial" w:hAnsi="Arial" w:cs="Arial"/>
          <w:color w:val="000000"/>
        </w:rPr>
        <w:t>tolerância :uma</w:t>
      </w:r>
      <w:proofErr w:type="gramEnd"/>
      <w:r w:rsidRPr="00521D97">
        <w:rPr>
          <w:rFonts w:ascii="Arial" w:hAnsi="Arial" w:cs="Arial"/>
          <w:color w:val="000000"/>
        </w:rPr>
        <w:t xml:space="preserve"> reconstrução dos argumentos principais de História da sexualidade, de Michel Foucault. In: FOUCAULT, Michel. História da sexualidade, vol.1: A vontade de saber. Rio de Janeiro: Graal, 2012.</w:t>
      </w:r>
    </w:p>
    <w:p w:rsidR="00521D97" w:rsidRDefault="00521D97" w:rsidP="00521D97">
      <w:pPr>
        <w:pStyle w:val="NormalWeb"/>
        <w:jc w:val="both"/>
        <w:rPr>
          <w:rFonts w:ascii="Arial" w:hAnsi="Arial" w:cs="Arial"/>
          <w:color w:val="000000"/>
        </w:rPr>
      </w:pPr>
      <w:r w:rsidRPr="00521D97">
        <w:rPr>
          <w:rFonts w:ascii="Arial" w:hAnsi="Arial" w:cs="Arial"/>
          <w:color w:val="000000"/>
        </w:rPr>
        <w:t xml:space="preserve">HERNÁNDEZ, J. (2013). Filhas de famílias </w:t>
      </w:r>
      <w:proofErr w:type="spellStart"/>
      <w:r w:rsidRPr="00521D97">
        <w:rPr>
          <w:rFonts w:ascii="Arial" w:hAnsi="Arial" w:cs="Arial"/>
          <w:color w:val="000000"/>
        </w:rPr>
        <w:t>homoparentais</w:t>
      </w:r>
      <w:proofErr w:type="spellEnd"/>
      <w:r w:rsidRPr="00521D97">
        <w:rPr>
          <w:rFonts w:ascii="Arial" w:hAnsi="Arial" w:cs="Arial"/>
          <w:color w:val="000000"/>
        </w:rPr>
        <w:t>: Processos, confrontos e pluralidades (Dissertação de mestrado, Universidade Estadual do Rio de Janeiro, RJ, Brasil).</w:t>
      </w:r>
    </w:p>
    <w:p w:rsidR="0054376A" w:rsidRPr="00521D97" w:rsidRDefault="0054376A" w:rsidP="00521D97">
      <w:pPr>
        <w:pStyle w:val="NormalWeb"/>
        <w:jc w:val="both"/>
        <w:rPr>
          <w:rFonts w:ascii="Arial" w:hAnsi="Arial" w:cs="Arial"/>
          <w:color w:val="000000"/>
        </w:rPr>
      </w:pPr>
      <w:r w:rsidRPr="0054376A">
        <w:rPr>
          <w:rFonts w:ascii="Arial" w:hAnsi="Arial" w:cs="Arial"/>
          <w:color w:val="000000"/>
        </w:rPr>
        <w:t xml:space="preserve">JUNQUEIRA, Rogério Diniz. A invenção da "ideologia de gênero": a emergência de um cenário político-discursivo e a elaboração de uma retórica reacionária </w:t>
      </w:r>
      <w:proofErr w:type="spellStart"/>
      <w:r w:rsidRPr="0054376A">
        <w:rPr>
          <w:rFonts w:ascii="Arial" w:hAnsi="Arial" w:cs="Arial"/>
          <w:color w:val="000000"/>
        </w:rPr>
        <w:t>antigênero</w:t>
      </w:r>
      <w:proofErr w:type="spellEnd"/>
      <w:r w:rsidRPr="0054376A">
        <w:rPr>
          <w:rFonts w:ascii="Arial" w:hAnsi="Arial" w:cs="Arial"/>
          <w:color w:val="000000"/>
        </w:rPr>
        <w:t>.</w:t>
      </w:r>
      <w:r w:rsidRPr="0054376A">
        <w:rPr>
          <w:rFonts w:ascii="Arial" w:hAnsi="Arial" w:cs="Arial"/>
          <w:b/>
          <w:bCs/>
          <w:color w:val="000000"/>
        </w:rPr>
        <w:t xml:space="preserve"> Rev. psicol. </w:t>
      </w:r>
      <w:proofErr w:type="gramStart"/>
      <w:r w:rsidRPr="0054376A">
        <w:rPr>
          <w:rFonts w:ascii="Arial" w:hAnsi="Arial" w:cs="Arial"/>
          <w:b/>
          <w:bCs/>
          <w:color w:val="000000"/>
        </w:rPr>
        <w:t>polít</w:t>
      </w:r>
      <w:proofErr w:type="gramEnd"/>
      <w:r w:rsidRPr="0054376A">
        <w:rPr>
          <w:rFonts w:ascii="Arial" w:hAnsi="Arial" w:cs="Arial"/>
          <w:b/>
          <w:bCs/>
          <w:color w:val="000000"/>
        </w:rPr>
        <w:t>.</w:t>
      </w:r>
      <w:r w:rsidRPr="0054376A">
        <w:rPr>
          <w:rFonts w:ascii="Arial" w:hAnsi="Arial" w:cs="Arial"/>
          <w:color w:val="000000"/>
        </w:rPr>
        <w:t>,  São Paulo ,  v. 18, n.</w:t>
      </w:r>
      <w:r>
        <w:rPr>
          <w:rFonts w:ascii="Arial" w:hAnsi="Arial" w:cs="Arial"/>
          <w:color w:val="000000"/>
        </w:rPr>
        <w:t xml:space="preserve"> 43, p. 449-502, dez.  </w:t>
      </w:r>
      <w:proofErr w:type="gramStart"/>
      <w:r>
        <w:rPr>
          <w:rFonts w:ascii="Arial" w:hAnsi="Arial" w:cs="Arial"/>
          <w:color w:val="000000"/>
        </w:rPr>
        <w:t>2018 .</w:t>
      </w:r>
      <w:proofErr w:type="gramEnd"/>
      <w:r>
        <w:rPr>
          <w:rFonts w:ascii="Arial" w:hAnsi="Arial" w:cs="Arial"/>
          <w:color w:val="000000"/>
        </w:rPr>
        <w:t xml:space="preserve"> </w:t>
      </w:r>
      <w:r w:rsidRPr="0054376A">
        <w:rPr>
          <w:rFonts w:ascii="Arial" w:hAnsi="Arial" w:cs="Arial"/>
          <w:color w:val="000000"/>
        </w:rPr>
        <w:t>Disponível em &lt;http://pepsic.bvsalud.org/scielo.php?script=sci_arttext&amp;pid=S1519-549X2018000300004&amp;lng=pt&amp;nrm=iso&gt;. Acessos em 25 nov.  2019.</w:t>
      </w:r>
    </w:p>
    <w:p w:rsidR="00521D97" w:rsidRPr="00521D97" w:rsidRDefault="00521D97" w:rsidP="00521D97">
      <w:pPr>
        <w:pStyle w:val="NormalWeb"/>
        <w:jc w:val="both"/>
        <w:rPr>
          <w:rFonts w:ascii="Arial" w:hAnsi="Arial" w:cs="Arial"/>
          <w:color w:val="000000"/>
        </w:rPr>
      </w:pPr>
      <w:r w:rsidRPr="00521D97">
        <w:rPr>
          <w:rFonts w:ascii="Arial" w:hAnsi="Arial" w:cs="Arial"/>
          <w:color w:val="000000"/>
        </w:rPr>
        <w:t xml:space="preserve">LEIVAS, P. G. </w:t>
      </w:r>
      <w:proofErr w:type="gramStart"/>
      <w:r w:rsidRPr="00521D97">
        <w:rPr>
          <w:rFonts w:ascii="Arial" w:hAnsi="Arial" w:cs="Arial"/>
          <w:color w:val="000000"/>
        </w:rPr>
        <w:t>C..</w:t>
      </w:r>
      <w:proofErr w:type="gramEnd"/>
      <w:r w:rsidRPr="00521D97">
        <w:rPr>
          <w:rFonts w:ascii="Arial" w:hAnsi="Arial" w:cs="Arial"/>
          <w:color w:val="000000"/>
        </w:rPr>
        <w:t xml:space="preserve"> A rejeição da Conduta Homossexual por John </w:t>
      </w:r>
      <w:proofErr w:type="spellStart"/>
      <w:r w:rsidRPr="00521D97">
        <w:rPr>
          <w:rFonts w:ascii="Arial" w:hAnsi="Arial" w:cs="Arial"/>
          <w:color w:val="000000"/>
        </w:rPr>
        <w:t>Finnis</w:t>
      </w:r>
      <w:proofErr w:type="spellEnd"/>
      <w:r w:rsidRPr="00521D97">
        <w:rPr>
          <w:rFonts w:ascii="Arial" w:hAnsi="Arial" w:cs="Arial"/>
          <w:color w:val="000000"/>
        </w:rPr>
        <w:t>. Porto Alegre: Livraria do Advogado Editora, 2011.</w:t>
      </w:r>
    </w:p>
    <w:p w:rsidR="00521D97" w:rsidRPr="00521D97" w:rsidRDefault="00521D97" w:rsidP="00521D97">
      <w:pPr>
        <w:pStyle w:val="NormalWeb"/>
        <w:jc w:val="both"/>
        <w:rPr>
          <w:rFonts w:ascii="Arial" w:hAnsi="Arial" w:cs="Arial"/>
          <w:color w:val="000000"/>
        </w:rPr>
      </w:pPr>
      <w:r w:rsidRPr="00521D97">
        <w:rPr>
          <w:rFonts w:ascii="Arial" w:hAnsi="Arial" w:cs="Arial"/>
          <w:color w:val="000000"/>
        </w:rPr>
        <w:t xml:space="preserve">MEZZOMO, A. </w:t>
      </w:r>
      <w:proofErr w:type="gramStart"/>
      <w:r w:rsidRPr="00521D97">
        <w:rPr>
          <w:rFonts w:ascii="Arial" w:hAnsi="Arial" w:cs="Arial"/>
          <w:color w:val="000000"/>
        </w:rPr>
        <w:t>A..</w:t>
      </w:r>
      <w:proofErr w:type="gramEnd"/>
      <w:r w:rsidRPr="00521D97">
        <w:rPr>
          <w:rFonts w:ascii="Arial" w:hAnsi="Arial" w:cs="Arial"/>
          <w:color w:val="000000"/>
        </w:rPr>
        <w:t xml:space="preserve"> “O ser humano e o programa nacional de humanização da assistência hospitalar”. Fundamentos da Humanização hospitalar: uma visão multiprofissional. Santos, SP: Local, 2003, p.17-18.</w:t>
      </w:r>
    </w:p>
    <w:p w:rsidR="00521D97" w:rsidRDefault="00521D97" w:rsidP="00521D97">
      <w:pPr>
        <w:pStyle w:val="NormalWeb"/>
        <w:jc w:val="both"/>
        <w:rPr>
          <w:rFonts w:ascii="Arial" w:hAnsi="Arial" w:cs="Arial"/>
          <w:color w:val="000000"/>
        </w:rPr>
      </w:pPr>
      <w:bookmarkStart w:id="0" w:name="_GoBack"/>
      <w:bookmarkEnd w:id="0"/>
      <w:r w:rsidRPr="00521D97">
        <w:rPr>
          <w:rFonts w:ascii="Arial" w:hAnsi="Arial" w:cs="Arial"/>
          <w:color w:val="000000"/>
        </w:rPr>
        <w:t xml:space="preserve">OLIVEIRA, T. C. S. </w:t>
      </w:r>
      <w:proofErr w:type="gramStart"/>
      <w:r w:rsidRPr="00521D97">
        <w:rPr>
          <w:rFonts w:ascii="Arial" w:hAnsi="Arial" w:cs="Arial"/>
          <w:color w:val="000000"/>
        </w:rPr>
        <w:t>M..</w:t>
      </w:r>
      <w:proofErr w:type="gramEnd"/>
      <w:r w:rsidRPr="00521D97">
        <w:rPr>
          <w:rFonts w:ascii="Arial" w:hAnsi="Arial" w:cs="Arial"/>
          <w:color w:val="000000"/>
        </w:rPr>
        <w:t xml:space="preserve"> Liberdade de crença religiosa e discriminação contra homossexuais: uma análise breve sob a ótica do Projeto de Lei nº 122/2017. Disponível em:</w:t>
      </w:r>
      <w:r w:rsidR="00EA1C5F" w:rsidRPr="00EA1C5F">
        <w:t xml:space="preserve"> </w:t>
      </w:r>
      <w:proofErr w:type="gramStart"/>
      <w:r w:rsidR="00EA1C5F" w:rsidRPr="00EA1C5F">
        <w:rPr>
          <w:rFonts w:ascii="Arial" w:hAnsi="Arial" w:cs="Arial"/>
          <w:color w:val="000000"/>
        </w:rPr>
        <w:t>https://jus.com.br/artigos/23538/liberdade-de-crenca-religiosa-e-discriminacao-contra-homossexuais/2</w:t>
      </w:r>
      <w:r w:rsidRPr="00521D97">
        <w:rPr>
          <w:rFonts w:ascii="Arial" w:hAnsi="Arial" w:cs="Arial"/>
          <w:color w:val="000000"/>
        </w:rPr>
        <w:t xml:space="preserve"> .</w:t>
      </w:r>
      <w:proofErr w:type="gramEnd"/>
      <w:r w:rsidRPr="00521D97">
        <w:rPr>
          <w:rFonts w:ascii="Arial" w:hAnsi="Arial" w:cs="Arial"/>
          <w:color w:val="000000"/>
        </w:rPr>
        <w:t xml:space="preserve"> Acesso em: 30 de junho de 2019.</w:t>
      </w:r>
    </w:p>
    <w:p w:rsidR="0054376A" w:rsidRPr="00521D97" w:rsidRDefault="0054376A" w:rsidP="00521D97">
      <w:pPr>
        <w:pStyle w:val="NormalWeb"/>
        <w:jc w:val="both"/>
        <w:rPr>
          <w:rFonts w:ascii="Arial" w:hAnsi="Arial" w:cs="Arial"/>
          <w:color w:val="000000"/>
        </w:rPr>
      </w:pPr>
      <w:r w:rsidRPr="0054376A">
        <w:rPr>
          <w:rFonts w:ascii="Arial" w:hAnsi="Arial" w:cs="Arial"/>
          <w:color w:val="000000"/>
        </w:rPr>
        <w:t xml:space="preserve">PAIM, </w:t>
      </w:r>
      <w:proofErr w:type="spellStart"/>
      <w:r w:rsidRPr="0054376A">
        <w:rPr>
          <w:rFonts w:ascii="Arial" w:hAnsi="Arial" w:cs="Arial"/>
          <w:color w:val="000000"/>
        </w:rPr>
        <w:t>Jairnilson</w:t>
      </w:r>
      <w:proofErr w:type="spellEnd"/>
      <w:r w:rsidRPr="0054376A">
        <w:rPr>
          <w:rFonts w:ascii="Arial" w:hAnsi="Arial" w:cs="Arial"/>
          <w:color w:val="000000"/>
        </w:rPr>
        <w:t xml:space="preserve"> Silva. A Constituição Cidadã e os 25 anos do Sistema Único de Saúde (SUS).</w:t>
      </w:r>
      <w:r w:rsidRPr="0054376A">
        <w:rPr>
          <w:rFonts w:ascii="Arial" w:hAnsi="Arial" w:cs="Arial"/>
          <w:b/>
          <w:bCs/>
          <w:color w:val="000000"/>
        </w:rPr>
        <w:t> Cad. Saúde Pública</w:t>
      </w:r>
      <w:r w:rsidRPr="0054376A">
        <w:rPr>
          <w:rFonts w:ascii="Arial" w:hAnsi="Arial" w:cs="Arial"/>
          <w:color w:val="000000"/>
        </w:rPr>
        <w:t>, Rio de Janeiro, v.</w:t>
      </w:r>
      <w:r>
        <w:rPr>
          <w:rFonts w:ascii="Arial" w:hAnsi="Arial" w:cs="Arial"/>
          <w:color w:val="000000"/>
        </w:rPr>
        <w:t xml:space="preserve"> 29, n. 10, p. 1927-1936, out. 2013.Disponívelem:</w:t>
      </w:r>
      <w:r w:rsidRPr="0054376A">
        <w:rPr>
          <w:rFonts w:ascii="Arial" w:hAnsi="Arial" w:cs="Arial"/>
          <w:color w:val="000000"/>
        </w:rPr>
        <w:t>http://www.scielo.br/</w:t>
      </w:r>
      <w:proofErr w:type="gramStart"/>
      <w:r w:rsidRPr="0054376A">
        <w:rPr>
          <w:rFonts w:ascii="Arial" w:hAnsi="Arial" w:cs="Arial"/>
          <w:color w:val="000000"/>
        </w:rPr>
        <w:t>scielo.p</w:t>
      </w:r>
      <w:r>
        <w:rPr>
          <w:rFonts w:ascii="Arial" w:hAnsi="Arial" w:cs="Arial"/>
          <w:color w:val="000000"/>
        </w:rPr>
        <w:t>hp?script</w:t>
      </w:r>
      <w:proofErr w:type="gramEnd"/>
      <w:r>
        <w:rPr>
          <w:rFonts w:ascii="Arial" w:hAnsi="Arial" w:cs="Arial"/>
          <w:color w:val="000000"/>
        </w:rPr>
        <w:t>=sci_arttext&amp;pid=S0102</w:t>
      </w:r>
      <w:r w:rsidRPr="0054376A">
        <w:rPr>
          <w:rFonts w:ascii="Arial" w:hAnsi="Arial" w:cs="Arial"/>
          <w:color w:val="000000"/>
        </w:rPr>
        <w:t>31</w:t>
      </w:r>
      <w:r>
        <w:rPr>
          <w:rFonts w:ascii="Arial" w:hAnsi="Arial" w:cs="Arial"/>
          <w:color w:val="000000"/>
        </w:rPr>
        <w:t>1X2013001000003&amp;lng=pt&amp;nrm=iso.</w:t>
      </w:r>
      <w:r w:rsidRPr="0054376A">
        <w:rPr>
          <w:rFonts w:ascii="Arial" w:hAnsi="Arial" w:cs="Arial"/>
          <w:color w:val="000000"/>
        </w:rPr>
        <w:t>Acessos</w:t>
      </w:r>
      <w:r>
        <w:rPr>
          <w:rFonts w:ascii="Arial" w:hAnsi="Arial" w:cs="Arial"/>
          <w:color w:val="000000"/>
        </w:rPr>
        <w:t xml:space="preserve"> </w:t>
      </w:r>
      <w:r w:rsidRPr="0054376A">
        <w:rPr>
          <w:rFonts w:ascii="Arial" w:hAnsi="Arial" w:cs="Arial"/>
          <w:color w:val="000000"/>
        </w:rPr>
        <w:t>em 25 nov</w:t>
      </w:r>
      <w:r>
        <w:rPr>
          <w:rFonts w:ascii="Arial" w:hAnsi="Arial" w:cs="Arial"/>
          <w:color w:val="000000"/>
        </w:rPr>
        <w:t>. 2019.</w:t>
      </w:r>
      <w:r w:rsidRPr="0054376A">
        <w:rPr>
          <w:rFonts w:ascii="Arial" w:hAnsi="Arial" w:cs="Arial"/>
          <w:color w:val="000000"/>
        </w:rPr>
        <w:t>http://dx.do</w:t>
      </w:r>
      <w:r>
        <w:rPr>
          <w:rFonts w:ascii="Arial" w:hAnsi="Arial" w:cs="Arial"/>
          <w:color w:val="000000"/>
        </w:rPr>
        <w:t xml:space="preserve">i </w:t>
      </w:r>
      <w:proofErr w:type="spellStart"/>
      <w:r w:rsidRPr="0054376A">
        <w:rPr>
          <w:rFonts w:ascii="Arial" w:hAnsi="Arial" w:cs="Arial"/>
          <w:color w:val="000000"/>
        </w:rPr>
        <w:t>org</w:t>
      </w:r>
      <w:proofErr w:type="spellEnd"/>
      <w:r w:rsidRPr="0054376A">
        <w:rPr>
          <w:rFonts w:ascii="Arial" w:hAnsi="Arial" w:cs="Arial"/>
          <w:color w:val="000000"/>
        </w:rPr>
        <w:t>/10.1590/0102-311X00099513.</w:t>
      </w:r>
    </w:p>
    <w:p w:rsidR="001939BE"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PEREIRA, H.; LEAL, I. (2015). Medindo a homofobia internalizada: A validação de um instrumento. Análise Psicológic</w:t>
      </w:r>
      <w:r w:rsidR="001939BE">
        <w:rPr>
          <w:rFonts w:ascii="Arial" w:hAnsi="Arial" w:cs="Arial"/>
          <w:color w:val="000000"/>
        </w:rPr>
        <w:t xml:space="preserve">a, 3(XXIII),315-318. Disponível </w:t>
      </w:r>
      <w:proofErr w:type="spellStart"/>
      <w:proofErr w:type="gramStart"/>
      <w:r w:rsidRPr="00521D97">
        <w:rPr>
          <w:rFonts w:ascii="Arial" w:hAnsi="Arial" w:cs="Arial"/>
          <w:color w:val="000000"/>
        </w:rPr>
        <w:t>em</w:t>
      </w:r>
      <w:r w:rsidR="001939BE">
        <w:rPr>
          <w:rFonts w:ascii="Arial" w:hAnsi="Arial" w:cs="Arial"/>
          <w:color w:val="000000"/>
        </w:rPr>
        <w:t>:</w:t>
      </w:r>
      <w:r w:rsidRPr="00521D97">
        <w:rPr>
          <w:rFonts w:ascii="Arial" w:hAnsi="Arial" w:cs="Arial"/>
          <w:color w:val="000000"/>
        </w:rPr>
        <w:t>http</w:t>
      </w:r>
      <w:proofErr w:type="spellEnd"/>
      <w:r w:rsidRPr="00521D97">
        <w:rPr>
          <w:rFonts w:ascii="Arial" w:hAnsi="Arial" w:cs="Arial"/>
          <w:color w:val="000000"/>
        </w:rPr>
        <w:t>://www.scielo.m</w:t>
      </w:r>
      <w:proofErr w:type="gramEnd"/>
    </w:p>
    <w:p w:rsidR="00521D97" w:rsidRPr="00521D97" w:rsidRDefault="00521D97" w:rsidP="001939BE">
      <w:pPr>
        <w:pStyle w:val="NormalWeb"/>
        <w:spacing w:before="0" w:beforeAutospacing="0" w:after="0" w:afterAutospacing="0"/>
        <w:jc w:val="both"/>
        <w:rPr>
          <w:rFonts w:ascii="Arial" w:hAnsi="Arial" w:cs="Arial"/>
          <w:color w:val="000000"/>
        </w:rPr>
      </w:pPr>
      <w:r w:rsidRPr="00521D97">
        <w:rPr>
          <w:rFonts w:ascii="Arial" w:hAnsi="Arial" w:cs="Arial"/>
          <w:color w:val="000000"/>
        </w:rPr>
        <w:t>ec.pt/</w:t>
      </w:r>
      <w:proofErr w:type="spellStart"/>
      <w:r w:rsidRPr="00521D97">
        <w:rPr>
          <w:rFonts w:ascii="Arial" w:hAnsi="Arial" w:cs="Arial"/>
          <w:color w:val="000000"/>
        </w:rPr>
        <w:t>pdf</w:t>
      </w:r>
      <w:proofErr w:type="spellEnd"/>
      <w:r w:rsidRPr="00521D97">
        <w:rPr>
          <w:rFonts w:ascii="Arial" w:hAnsi="Arial" w:cs="Arial"/>
          <w:color w:val="000000"/>
        </w:rPr>
        <w:t>/</w:t>
      </w:r>
      <w:proofErr w:type="spellStart"/>
      <w:r w:rsidRPr="00521D97">
        <w:rPr>
          <w:rFonts w:ascii="Arial" w:hAnsi="Arial" w:cs="Arial"/>
          <w:color w:val="000000"/>
        </w:rPr>
        <w:t>aps</w:t>
      </w:r>
      <w:proofErr w:type="spellEnd"/>
      <w:r w:rsidRPr="00521D97">
        <w:rPr>
          <w:rFonts w:ascii="Arial" w:hAnsi="Arial" w:cs="Arial"/>
          <w:color w:val="000000"/>
        </w:rPr>
        <w:t>/v23n3/v23n3a10.pdf</w:t>
      </w:r>
    </w:p>
    <w:p w:rsidR="001939BE" w:rsidRDefault="001939BE" w:rsidP="00521D97">
      <w:pPr>
        <w:pStyle w:val="NormalWeb"/>
        <w:jc w:val="both"/>
        <w:rPr>
          <w:rFonts w:ascii="Arial" w:hAnsi="Arial" w:cs="Arial"/>
          <w:color w:val="000000"/>
        </w:rPr>
      </w:pPr>
      <w:r w:rsidRPr="00521D97">
        <w:rPr>
          <w:rFonts w:ascii="Arial" w:hAnsi="Arial" w:cs="Arial"/>
          <w:color w:val="000000"/>
        </w:rPr>
        <w:t>SANTOS, I. A. A. O movimento negro e o Estado (19831987). 2016.</w:t>
      </w:r>
    </w:p>
    <w:p w:rsidR="00521D97" w:rsidRPr="00521D97" w:rsidRDefault="001939BE" w:rsidP="00521D97">
      <w:pPr>
        <w:pStyle w:val="NormalWeb"/>
        <w:jc w:val="both"/>
        <w:rPr>
          <w:rFonts w:ascii="Arial" w:hAnsi="Arial" w:cs="Arial"/>
          <w:color w:val="000000"/>
        </w:rPr>
      </w:pPr>
      <w:r>
        <w:rPr>
          <w:rFonts w:ascii="Arial" w:hAnsi="Arial" w:cs="Arial"/>
          <w:color w:val="000000"/>
        </w:rPr>
        <w:t>S</w:t>
      </w:r>
      <w:r w:rsidR="00521D97" w:rsidRPr="00521D97">
        <w:rPr>
          <w:rFonts w:ascii="Arial" w:hAnsi="Arial" w:cs="Arial"/>
          <w:color w:val="000000"/>
        </w:rPr>
        <w:t>CORSOLINI-COMIN, F.; DOS SANTOS, M. A. (2013). Satisfação conjugal: Revisão integrativa da literatura científica nacional. Psicologia: Teoria e Pesquisa, 26(3),525-531.</w:t>
      </w:r>
    </w:p>
    <w:p w:rsidR="008873D8" w:rsidRPr="001939BE" w:rsidRDefault="00521D97" w:rsidP="001939BE">
      <w:pPr>
        <w:pStyle w:val="NormalWeb"/>
        <w:jc w:val="both"/>
        <w:rPr>
          <w:rFonts w:ascii="Arial" w:hAnsi="Arial" w:cs="Arial"/>
          <w:color w:val="000000"/>
        </w:rPr>
      </w:pPr>
      <w:r w:rsidRPr="00521D97">
        <w:rPr>
          <w:rFonts w:ascii="Arial" w:hAnsi="Arial" w:cs="Arial"/>
          <w:color w:val="000000"/>
        </w:rPr>
        <w:t>TEIXEIRA-FILHO, F. S.; MARRETO, C. A. R. (2018). Apontamentos sobre o atentar contra a própria vida, homofobia e adolescências. Revista de Psicologia da UNESP (Assis, SP), 7(1),133-51. Recuperado em http://www2new.assis.unesp.br/index.php/revista/article/viewArticle/115/129</w:t>
      </w:r>
    </w:p>
    <w:sectPr w:rsidR="008873D8" w:rsidRPr="001939BE" w:rsidSect="007823C9">
      <w:pgSz w:w="11906" w:h="16838"/>
      <w:pgMar w:top="1701" w:right="1134" w:bottom="1134" w:left="1701" w:header="708" w:footer="708"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D61" w:rsidRDefault="00337D61" w:rsidP="00521D97">
      <w:pPr>
        <w:spacing w:after="0" w:line="240" w:lineRule="auto"/>
      </w:pPr>
      <w:r>
        <w:separator/>
      </w:r>
    </w:p>
  </w:endnote>
  <w:endnote w:type="continuationSeparator" w:id="0">
    <w:p w:rsidR="00337D61" w:rsidRDefault="00337D61" w:rsidP="0052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D61" w:rsidRDefault="00337D61" w:rsidP="00521D97">
      <w:pPr>
        <w:spacing w:after="0" w:line="240" w:lineRule="auto"/>
      </w:pPr>
      <w:r>
        <w:separator/>
      </w:r>
    </w:p>
  </w:footnote>
  <w:footnote w:type="continuationSeparator" w:id="0">
    <w:p w:rsidR="00337D61" w:rsidRDefault="00337D61" w:rsidP="00521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958182"/>
      <w:docPartObj>
        <w:docPartGallery w:val="Page Numbers (Top of Page)"/>
        <w:docPartUnique/>
      </w:docPartObj>
    </w:sdtPr>
    <w:sdtEndPr/>
    <w:sdtContent>
      <w:p w:rsidR="007823C9" w:rsidRDefault="007823C9">
        <w:pPr>
          <w:pStyle w:val="Cabealho"/>
          <w:jc w:val="right"/>
        </w:pPr>
        <w:r>
          <w:fldChar w:fldCharType="begin"/>
        </w:r>
        <w:r>
          <w:instrText>PAGE   \* MERGEFORMAT</w:instrText>
        </w:r>
        <w:r>
          <w:fldChar w:fldCharType="separate"/>
        </w:r>
        <w:r w:rsidR="0054376A">
          <w:rPr>
            <w:noProof/>
          </w:rPr>
          <w:t>17</w:t>
        </w:r>
        <w:r>
          <w:fldChar w:fldCharType="end"/>
        </w:r>
      </w:p>
    </w:sdtContent>
  </w:sdt>
  <w:p w:rsidR="007823C9" w:rsidRDefault="007823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10"/>
    <w:rsid w:val="000073CD"/>
    <w:rsid w:val="00012E77"/>
    <w:rsid w:val="0002527C"/>
    <w:rsid w:val="00027372"/>
    <w:rsid w:val="00040382"/>
    <w:rsid w:val="000661CF"/>
    <w:rsid w:val="000720B8"/>
    <w:rsid w:val="00084BC8"/>
    <w:rsid w:val="0008636E"/>
    <w:rsid w:val="000C36B9"/>
    <w:rsid w:val="000C4173"/>
    <w:rsid w:val="00102CF5"/>
    <w:rsid w:val="001268E3"/>
    <w:rsid w:val="001576D3"/>
    <w:rsid w:val="00180C8F"/>
    <w:rsid w:val="00185B6B"/>
    <w:rsid w:val="001939BE"/>
    <w:rsid w:val="001A0D29"/>
    <w:rsid w:val="001C4298"/>
    <w:rsid w:val="002B4C03"/>
    <w:rsid w:val="002B6223"/>
    <w:rsid w:val="002C2123"/>
    <w:rsid w:val="002D213E"/>
    <w:rsid w:val="00310232"/>
    <w:rsid w:val="00322A08"/>
    <w:rsid w:val="00337D61"/>
    <w:rsid w:val="00357F14"/>
    <w:rsid w:val="00390788"/>
    <w:rsid w:val="003A6668"/>
    <w:rsid w:val="003C3205"/>
    <w:rsid w:val="003E5656"/>
    <w:rsid w:val="00402E9F"/>
    <w:rsid w:val="00407A2E"/>
    <w:rsid w:val="00423CF8"/>
    <w:rsid w:val="00481107"/>
    <w:rsid w:val="00485F92"/>
    <w:rsid w:val="004A750C"/>
    <w:rsid w:val="004B02E8"/>
    <w:rsid w:val="004C7A82"/>
    <w:rsid w:val="004D4110"/>
    <w:rsid w:val="004F6BF8"/>
    <w:rsid w:val="00513414"/>
    <w:rsid w:val="00521D97"/>
    <w:rsid w:val="005223F9"/>
    <w:rsid w:val="0054376A"/>
    <w:rsid w:val="0055384B"/>
    <w:rsid w:val="00555E91"/>
    <w:rsid w:val="005703BD"/>
    <w:rsid w:val="005B32D0"/>
    <w:rsid w:val="005E6CF9"/>
    <w:rsid w:val="005F6EE2"/>
    <w:rsid w:val="006119D7"/>
    <w:rsid w:val="006540D6"/>
    <w:rsid w:val="006718A8"/>
    <w:rsid w:val="00677035"/>
    <w:rsid w:val="006C7EEE"/>
    <w:rsid w:val="006F29A4"/>
    <w:rsid w:val="006F5539"/>
    <w:rsid w:val="00716233"/>
    <w:rsid w:val="007174DC"/>
    <w:rsid w:val="007476BB"/>
    <w:rsid w:val="00752B27"/>
    <w:rsid w:val="007823C9"/>
    <w:rsid w:val="00783DB2"/>
    <w:rsid w:val="00785753"/>
    <w:rsid w:val="007A3B55"/>
    <w:rsid w:val="007B405C"/>
    <w:rsid w:val="007D15A9"/>
    <w:rsid w:val="007D512E"/>
    <w:rsid w:val="00815C11"/>
    <w:rsid w:val="00816673"/>
    <w:rsid w:val="008873D8"/>
    <w:rsid w:val="008B5C60"/>
    <w:rsid w:val="008C303F"/>
    <w:rsid w:val="008E29C5"/>
    <w:rsid w:val="009243CC"/>
    <w:rsid w:val="009454EB"/>
    <w:rsid w:val="009712A3"/>
    <w:rsid w:val="009A0316"/>
    <w:rsid w:val="009B62B7"/>
    <w:rsid w:val="00A06F9D"/>
    <w:rsid w:val="00A1272C"/>
    <w:rsid w:val="00A5325F"/>
    <w:rsid w:val="00AC346B"/>
    <w:rsid w:val="00B00BF8"/>
    <w:rsid w:val="00B54219"/>
    <w:rsid w:val="00B833F1"/>
    <w:rsid w:val="00B83860"/>
    <w:rsid w:val="00BA3E2C"/>
    <w:rsid w:val="00BD1D8E"/>
    <w:rsid w:val="00BF01CD"/>
    <w:rsid w:val="00C02773"/>
    <w:rsid w:val="00C460CA"/>
    <w:rsid w:val="00C76791"/>
    <w:rsid w:val="00CA533C"/>
    <w:rsid w:val="00CC1CBF"/>
    <w:rsid w:val="00CC373F"/>
    <w:rsid w:val="00CE1AD3"/>
    <w:rsid w:val="00CF6370"/>
    <w:rsid w:val="00D35EE9"/>
    <w:rsid w:val="00D428F0"/>
    <w:rsid w:val="00D52405"/>
    <w:rsid w:val="00D65E56"/>
    <w:rsid w:val="00D93982"/>
    <w:rsid w:val="00D9527B"/>
    <w:rsid w:val="00DA7076"/>
    <w:rsid w:val="00E074FF"/>
    <w:rsid w:val="00E249AE"/>
    <w:rsid w:val="00E51FEE"/>
    <w:rsid w:val="00E81712"/>
    <w:rsid w:val="00EA1C5F"/>
    <w:rsid w:val="00EA37CF"/>
    <w:rsid w:val="00ED5447"/>
    <w:rsid w:val="00F16094"/>
    <w:rsid w:val="00F160DB"/>
    <w:rsid w:val="00F427B4"/>
    <w:rsid w:val="00F428C8"/>
    <w:rsid w:val="00F63B61"/>
    <w:rsid w:val="00F67199"/>
    <w:rsid w:val="00FC7858"/>
    <w:rsid w:val="00FE6C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8BD2"/>
  <w15:chartTrackingRefBased/>
  <w15:docId w15:val="{2E0C746A-6BD7-4FA4-9D4B-8299EA75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21D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21D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1D97"/>
  </w:style>
  <w:style w:type="paragraph" w:styleId="Rodap">
    <w:name w:val="footer"/>
    <w:basedOn w:val="Normal"/>
    <w:link w:val="RodapChar"/>
    <w:uiPriority w:val="99"/>
    <w:unhideWhenUsed/>
    <w:rsid w:val="00521D97"/>
    <w:pPr>
      <w:tabs>
        <w:tab w:val="center" w:pos="4252"/>
        <w:tab w:val="right" w:pos="8504"/>
      </w:tabs>
      <w:spacing w:after="0" w:line="240" w:lineRule="auto"/>
    </w:pPr>
  </w:style>
  <w:style w:type="character" w:customStyle="1" w:styleId="RodapChar">
    <w:name w:val="Rodapé Char"/>
    <w:basedOn w:val="Fontepargpadro"/>
    <w:link w:val="Rodap"/>
    <w:uiPriority w:val="99"/>
    <w:rsid w:val="00521D97"/>
  </w:style>
  <w:style w:type="character" w:styleId="Hyperlink">
    <w:name w:val="Hyperlink"/>
    <w:basedOn w:val="Fontepargpadro"/>
    <w:uiPriority w:val="99"/>
    <w:unhideWhenUsed/>
    <w:rsid w:val="00193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14267">
      <w:bodyDiv w:val="1"/>
      <w:marLeft w:val="0"/>
      <w:marRight w:val="0"/>
      <w:marTop w:val="0"/>
      <w:marBottom w:val="0"/>
      <w:divBdr>
        <w:top w:val="none" w:sz="0" w:space="0" w:color="auto"/>
        <w:left w:val="none" w:sz="0" w:space="0" w:color="auto"/>
        <w:bottom w:val="none" w:sz="0" w:space="0" w:color="auto"/>
        <w:right w:val="none" w:sz="0" w:space="0" w:color="auto"/>
      </w:divBdr>
    </w:div>
    <w:div w:id="1836727460">
      <w:bodyDiv w:val="1"/>
      <w:marLeft w:val="0"/>
      <w:marRight w:val="0"/>
      <w:marTop w:val="0"/>
      <w:marBottom w:val="0"/>
      <w:divBdr>
        <w:top w:val="none" w:sz="0" w:space="0" w:color="auto"/>
        <w:left w:val="none" w:sz="0" w:space="0" w:color="auto"/>
        <w:bottom w:val="none" w:sz="0" w:space="0" w:color="auto"/>
        <w:right w:val="none" w:sz="0" w:space="0" w:color="auto"/>
      </w:divBdr>
    </w:div>
    <w:div w:id="18746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Pages>
  <Words>4646</Words>
  <Characters>25093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2019-11-25T20:42:00Z</cp:lastPrinted>
  <dcterms:created xsi:type="dcterms:W3CDTF">2019-10-24T18:07:00Z</dcterms:created>
  <dcterms:modified xsi:type="dcterms:W3CDTF">2019-11-25T20:42:00Z</dcterms:modified>
</cp:coreProperties>
</file>