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AFC" w:rsidRDefault="009E2AFC" w:rsidP="00E3443A">
      <w:pPr>
        <w:pStyle w:val="Heading1"/>
        <w:keepLines w:val="0"/>
        <w:spacing w:before="240"/>
        <w:rPr>
          <w:rFonts w:ascii="Arial" w:hAnsi="Arial" w:cs="Arial"/>
          <w:color w:val="auto"/>
          <w:sz w:val="32"/>
          <w:szCs w:val="32"/>
        </w:rPr>
      </w:pPr>
      <w:r>
        <w:rPr>
          <w:rFonts w:ascii="Arial" w:hAnsi="Arial" w:cs="Arial"/>
          <w:color w:val="auto"/>
          <w:sz w:val="32"/>
          <w:szCs w:val="32"/>
        </w:rPr>
        <w:t>1 INTRODUÇÃO</w:t>
      </w:r>
    </w:p>
    <w:p w:rsidR="009E2AFC" w:rsidRDefault="009E2AFC" w:rsidP="0000102E">
      <w:pPr>
        <w:spacing w:after="0" w:line="360" w:lineRule="auto"/>
        <w:ind w:left="1213"/>
        <w:jc w:val="both"/>
        <w:rPr>
          <w:rFonts w:ascii="Arial" w:hAnsi="Arial" w:cs="Arial"/>
          <w:sz w:val="24"/>
          <w:szCs w:val="24"/>
        </w:rPr>
      </w:pPr>
    </w:p>
    <w:p w:rsidR="009E2AFC" w:rsidRPr="00040E1E" w:rsidRDefault="009E2AFC" w:rsidP="0000102E">
      <w:pPr>
        <w:spacing w:after="0" w:line="360" w:lineRule="auto"/>
        <w:ind w:left="1213"/>
        <w:jc w:val="both"/>
        <w:rPr>
          <w:rFonts w:ascii="Arial" w:hAnsi="Arial" w:cs="Arial"/>
          <w:sz w:val="24"/>
          <w:szCs w:val="24"/>
        </w:rPr>
      </w:pPr>
    </w:p>
    <w:p w:rsidR="009E2AFC" w:rsidRPr="00040E1E" w:rsidRDefault="009E2AFC" w:rsidP="00E3443A">
      <w:pPr>
        <w:spacing w:after="0" w:line="360" w:lineRule="auto"/>
        <w:ind w:firstLine="709"/>
        <w:jc w:val="both"/>
        <w:rPr>
          <w:rFonts w:ascii="Arial" w:hAnsi="Arial" w:cs="Arial"/>
          <w:sz w:val="24"/>
          <w:szCs w:val="24"/>
        </w:rPr>
      </w:pPr>
      <w:r w:rsidRPr="00040E1E">
        <w:rPr>
          <w:rFonts w:ascii="Arial" w:hAnsi="Arial" w:cs="Arial"/>
          <w:sz w:val="24"/>
          <w:szCs w:val="24"/>
        </w:rPr>
        <w:t xml:space="preserve">A atividade física representa uma característica humana que originou-se e fez-se necessária a partir do momento em que o homem, enquanto ainda animal primata, passou pela necessidade de defesa e de sobrevivência, frente a uma gama de obstáculos e desafios à preservação de sua espécie. Nesse aspecto, no período histórico a partir do qual foi considerado </w:t>
      </w:r>
      <w:r w:rsidRPr="00D9211E">
        <w:rPr>
          <w:rFonts w:ascii="Arial" w:hAnsi="Arial" w:cs="Arial"/>
          <w:i/>
          <w:iCs/>
          <w:sz w:val="24"/>
          <w:szCs w:val="24"/>
        </w:rPr>
        <w:t>homo erectus</w:t>
      </w:r>
      <w:r w:rsidRPr="00040E1E">
        <w:rPr>
          <w:rFonts w:ascii="Arial" w:hAnsi="Arial" w:cs="Arial"/>
          <w:sz w:val="24"/>
          <w:szCs w:val="24"/>
        </w:rPr>
        <w:t>, o homem passou a assumir qualidades e características físicas que o permitiram atravessar extensos períodos de caminhadas migratórias em uma busca constante por uma melhor adaptação ambiental. Assim, t</w:t>
      </w:r>
      <w:r>
        <w:rPr>
          <w:rFonts w:ascii="Arial" w:hAnsi="Arial" w:cs="Arial"/>
          <w:sz w:val="24"/>
          <w:szCs w:val="24"/>
        </w:rPr>
        <w:t>orna-se possível entender que, à</w:t>
      </w:r>
      <w:r w:rsidRPr="00040E1E">
        <w:rPr>
          <w:rFonts w:ascii="Arial" w:hAnsi="Arial" w:cs="Arial"/>
          <w:sz w:val="24"/>
          <w:szCs w:val="24"/>
        </w:rPr>
        <w:t xml:space="preserve"> luz da ciência, o ser humano executa os seus movimentos corporais mais elementares e naturais desde que se colocou de forma ereta.</w:t>
      </w:r>
    </w:p>
    <w:p w:rsidR="009E2AFC" w:rsidRPr="00040E1E" w:rsidRDefault="009E2AFC" w:rsidP="00E3443A">
      <w:pPr>
        <w:spacing w:after="0" w:line="360" w:lineRule="auto"/>
        <w:ind w:firstLine="709"/>
        <w:jc w:val="both"/>
        <w:rPr>
          <w:rFonts w:ascii="Arial" w:hAnsi="Arial" w:cs="Arial"/>
          <w:sz w:val="24"/>
          <w:szCs w:val="24"/>
        </w:rPr>
      </w:pPr>
      <w:r w:rsidRPr="00040E1E">
        <w:rPr>
          <w:rFonts w:ascii="Arial" w:hAnsi="Arial" w:cs="Arial"/>
          <w:sz w:val="24"/>
          <w:szCs w:val="24"/>
        </w:rPr>
        <w:t>De fato, a necessidade de movimentação do corpo humano evoluiu em acompanhamento ao próprio desenvolvimento da história do homem. O exercício físico do corpo deixou paulatinamente de possuir um rudimentar caráter utilitário e sistematizado, para então ser símbolo de uma atividade saudável, necessária e de elevado valor qualitativo no padrão de vida das pessoas no período contemporâneo.</w:t>
      </w:r>
    </w:p>
    <w:p w:rsidR="009E2AFC" w:rsidRPr="00040E1E" w:rsidRDefault="009E2AFC" w:rsidP="00E3443A">
      <w:pPr>
        <w:spacing w:after="0" w:line="360" w:lineRule="auto"/>
        <w:ind w:firstLine="709"/>
        <w:jc w:val="both"/>
        <w:rPr>
          <w:rFonts w:ascii="Arial" w:hAnsi="Arial" w:cs="Arial"/>
          <w:sz w:val="24"/>
          <w:szCs w:val="24"/>
        </w:rPr>
      </w:pPr>
      <w:r w:rsidRPr="00040E1E">
        <w:rPr>
          <w:rFonts w:ascii="Arial" w:hAnsi="Arial" w:cs="Arial"/>
          <w:sz w:val="24"/>
          <w:szCs w:val="24"/>
        </w:rPr>
        <w:t>Indubitavelmente, a idade contemporânea</w:t>
      </w:r>
      <w:r>
        <w:rPr>
          <w:rFonts w:ascii="Arial" w:hAnsi="Arial" w:cs="Arial"/>
          <w:sz w:val="24"/>
          <w:szCs w:val="24"/>
        </w:rPr>
        <w:t>,</w:t>
      </w:r>
      <w:r w:rsidRPr="00040E1E">
        <w:rPr>
          <w:rFonts w:ascii="Arial" w:hAnsi="Arial" w:cs="Arial"/>
          <w:sz w:val="24"/>
          <w:szCs w:val="24"/>
        </w:rPr>
        <w:t xml:space="preserve"> bem como o modo de vida atual de grande parte da população</w:t>
      </w:r>
      <w:r>
        <w:rPr>
          <w:rFonts w:ascii="Arial" w:hAnsi="Arial" w:cs="Arial"/>
          <w:sz w:val="24"/>
          <w:szCs w:val="24"/>
        </w:rPr>
        <w:t>,</w:t>
      </w:r>
      <w:r w:rsidRPr="00040E1E">
        <w:rPr>
          <w:rFonts w:ascii="Arial" w:hAnsi="Arial" w:cs="Arial"/>
          <w:sz w:val="24"/>
          <w:szCs w:val="24"/>
        </w:rPr>
        <w:t xml:space="preserve"> fizeram com que o exercício físico fosse considerado de um modo diferente em relação ao que foi visto durante anos. A ginástica, assim também denominada atividade corporal devidamente coordenada, ganhou novos conceitos. Por intermédio desses, a aquisição e a manutenção da condição física tanto dos indivíduos normais quanto dos atletas, as modalidades esportivas, a prevenção e o tratamento de doenças passaram a </w:t>
      </w:r>
      <w:r w:rsidRPr="00D9211E">
        <w:rPr>
          <w:rFonts w:ascii="Arial" w:hAnsi="Arial" w:cs="Arial"/>
          <w:sz w:val="24"/>
          <w:szCs w:val="24"/>
        </w:rPr>
        <w:t>ser</w:t>
      </w:r>
      <w:r w:rsidRPr="00040E1E">
        <w:rPr>
          <w:rFonts w:ascii="Arial" w:hAnsi="Arial" w:cs="Arial"/>
          <w:sz w:val="24"/>
          <w:szCs w:val="24"/>
        </w:rPr>
        <w:t xml:space="preserve"> os objetivos principais da prática de exercícios.</w:t>
      </w:r>
    </w:p>
    <w:p w:rsidR="009E2AFC" w:rsidRPr="008772A7" w:rsidRDefault="009E2AFC" w:rsidP="008772A7">
      <w:pPr>
        <w:spacing w:after="0" w:line="360" w:lineRule="auto"/>
        <w:ind w:firstLine="709"/>
        <w:jc w:val="both"/>
        <w:rPr>
          <w:rFonts w:ascii="Arial" w:hAnsi="Arial" w:cs="Arial"/>
          <w:color w:val="FF0000"/>
          <w:sz w:val="24"/>
          <w:szCs w:val="24"/>
        </w:rPr>
      </w:pPr>
      <w:r w:rsidRPr="00040E1E">
        <w:rPr>
          <w:rFonts w:ascii="Arial" w:hAnsi="Arial" w:cs="Arial"/>
          <w:sz w:val="24"/>
          <w:szCs w:val="24"/>
        </w:rPr>
        <w:t>Em instituições e em ambientes de trabalho</w:t>
      </w:r>
      <w:r>
        <w:rPr>
          <w:rFonts w:ascii="Arial" w:hAnsi="Arial" w:cs="Arial"/>
          <w:sz w:val="24"/>
          <w:szCs w:val="24"/>
        </w:rPr>
        <w:t xml:space="preserve">, de acordo com o </w:t>
      </w:r>
      <w:r w:rsidRPr="008772A7">
        <w:rPr>
          <w:rFonts w:ascii="Arial" w:hAnsi="Arial" w:cs="Arial"/>
          <w:sz w:val="24"/>
          <w:szCs w:val="24"/>
        </w:rPr>
        <w:t>Confef (200</w:t>
      </w:r>
      <w:r>
        <w:rPr>
          <w:rFonts w:ascii="Arial" w:hAnsi="Arial" w:cs="Arial"/>
          <w:sz w:val="24"/>
          <w:szCs w:val="24"/>
        </w:rPr>
        <w:t>7</w:t>
      </w:r>
      <w:r w:rsidRPr="008772A7">
        <w:rPr>
          <w:rFonts w:ascii="Arial" w:hAnsi="Arial" w:cs="Arial"/>
          <w:sz w:val="24"/>
          <w:szCs w:val="24"/>
        </w:rPr>
        <w:t>)</w:t>
      </w:r>
      <w:r>
        <w:rPr>
          <w:rFonts w:ascii="Arial" w:hAnsi="Arial" w:cs="Arial"/>
          <w:sz w:val="24"/>
          <w:szCs w:val="24"/>
        </w:rPr>
        <w:t>,</w:t>
      </w:r>
      <w:r>
        <w:rPr>
          <w:rFonts w:ascii="Arial" w:hAnsi="Arial" w:cs="Arial"/>
          <w:color w:val="FF0000"/>
          <w:sz w:val="24"/>
          <w:szCs w:val="24"/>
        </w:rPr>
        <w:t xml:space="preserve"> </w:t>
      </w:r>
      <w:r w:rsidRPr="00040E1E">
        <w:rPr>
          <w:rFonts w:ascii="Arial" w:hAnsi="Arial" w:cs="Arial"/>
          <w:sz w:val="24"/>
          <w:szCs w:val="24"/>
        </w:rPr>
        <w:t>os primeiros relatos de atividades comparáveis à ginástica laboral foram feitos na Polônia, no ano de 1925. No Brasil, ocorreu no inicio do século XX, com descrições sobre atividades em fábricas e no Banco do Brasil. O primeiro trabalho cient</w:t>
      </w:r>
      <w:r>
        <w:rPr>
          <w:rFonts w:ascii="Arial" w:hAnsi="Arial" w:cs="Arial"/>
          <w:sz w:val="24"/>
          <w:szCs w:val="24"/>
        </w:rPr>
        <w:t>í</w:t>
      </w:r>
      <w:r w:rsidRPr="00040E1E">
        <w:rPr>
          <w:rFonts w:ascii="Arial" w:hAnsi="Arial" w:cs="Arial"/>
          <w:sz w:val="24"/>
          <w:szCs w:val="24"/>
        </w:rPr>
        <w:t>fico no assunto foi publicado ap</w:t>
      </w:r>
      <w:r>
        <w:rPr>
          <w:rFonts w:ascii="Arial" w:hAnsi="Arial" w:cs="Arial"/>
          <w:sz w:val="24"/>
          <w:szCs w:val="24"/>
        </w:rPr>
        <w:t xml:space="preserve">enas em 1973 pela FEEVALE (RS). </w:t>
      </w:r>
    </w:p>
    <w:p w:rsidR="009E2AFC" w:rsidRPr="00040E1E" w:rsidRDefault="009E2AFC" w:rsidP="00E3443A">
      <w:pPr>
        <w:spacing w:after="0" w:line="360" w:lineRule="auto"/>
        <w:ind w:firstLine="709"/>
        <w:jc w:val="both"/>
        <w:rPr>
          <w:rFonts w:ascii="Arial" w:hAnsi="Arial" w:cs="Arial"/>
          <w:sz w:val="24"/>
          <w:szCs w:val="24"/>
        </w:rPr>
      </w:pPr>
      <w:r w:rsidRPr="00040E1E">
        <w:rPr>
          <w:rFonts w:ascii="Arial" w:hAnsi="Arial" w:cs="Arial"/>
          <w:sz w:val="24"/>
          <w:szCs w:val="24"/>
        </w:rPr>
        <w:t>D</w:t>
      </w:r>
      <w:r>
        <w:rPr>
          <w:rFonts w:ascii="Arial" w:hAnsi="Arial" w:cs="Arial"/>
          <w:sz w:val="24"/>
          <w:szCs w:val="24"/>
        </w:rPr>
        <w:t xml:space="preserve">iversos são os </w:t>
      </w:r>
      <w:r w:rsidRPr="00040E1E">
        <w:rPr>
          <w:rFonts w:ascii="Arial" w:hAnsi="Arial" w:cs="Arial"/>
          <w:sz w:val="24"/>
          <w:szCs w:val="24"/>
        </w:rPr>
        <w:t>benefícios proporcionados pela</w:t>
      </w:r>
      <w:r>
        <w:rPr>
          <w:rFonts w:ascii="Arial" w:hAnsi="Arial" w:cs="Arial"/>
          <w:sz w:val="24"/>
          <w:szCs w:val="24"/>
        </w:rPr>
        <w:t xml:space="preserve"> prática da</w:t>
      </w:r>
      <w:r w:rsidRPr="00040E1E">
        <w:rPr>
          <w:rFonts w:ascii="Arial" w:hAnsi="Arial" w:cs="Arial"/>
          <w:sz w:val="24"/>
          <w:szCs w:val="24"/>
        </w:rPr>
        <w:t xml:space="preserve"> ginástica laboral</w:t>
      </w:r>
      <w:r>
        <w:rPr>
          <w:rFonts w:ascii="Arial" w:hAnsi="Arial" w:cs="Arial"/>
          <w:sz w:val="24"/>
          <w:szCs w:val="24"/>
        </w:rPr>
        <w:t>. A</w:t>
      </w:r>
      <w:r w:rsidRPr="00040E1E">
        <w:rPr>
          <w:rFonts w:ascii="Arial" w:hAnsi="Arial" w:cs="Arial"/>
          <w:sz w:val="24"/>
          <w:szCs w:val="24"/>
        </w:rPr>
        <w:t xml:space="preserve"> prevenção</w:t>
      </w:r>
      <w:r>
        <w:rPr>
          <w:rFonts w:ascii="Arial" w:hAnsi="Arial" w:cs="Arial"/>
          <w:sz w:val="24"/>
          <w:szCs w:val="24"/>
        </w:rPr>
        <w:t>, o tratamento e o combate a</w:t>
      </w:r>
      <w:r w:rsidRPr="00040E1E">
        <w:rPr>
          <w:rFonts w:ascii="Arial" w:hAnsi="Arial" w:cs="Arial"/>
          <w:sz w:val="24"/>
          <w:szCs w:val="24"/>
        </w:rPr>
        <w:t xml:space="preserve"> Lesões por Esforços Repetitivos</w:t>
      </w:r>
      <w:r>
        <w:rPr>
          <w:rFonts w:ascii="Arial" w:hAnsi="Arial" w:cs="Arial"/>
          <w:sz w:val="24"/>
          <w:szCs w:val="24"/>
        </w:rPr>
        <w:t xml:space="preserve"> (</w:t>
      </w:r>
      <w:r w:rsidRPr="00040E1E">
        <w:rPr>
          <w:rFonts w:ascii="Arial" w:hAnsi="Arial" w:cs="Arial"/>
          <w:sz w:val="24"/>
          <w:szCs w:val="24"/>
        </w:rPr>
        <w:t>LER</w:t>
      </w:r>
      <w:r>
        <w:rPr>
          <w:rFonts w:ascii="Arial" w:hAnsi="Arial" w:cs="Arial"/>
          <w:sz w:val="24"/>
          <w:szCs w:val="24"/>
        </w:rPr>
        <w:t>)</w:t>
      </w:r>
      <w:r w:rsidRPr="00040E1E">
        <w:rPr>
          <w:rFonts w:ascii="Arial" w:hAnsi="Arial" w:cs="Arial"/>
          <w:sz w:val="24"/>
          <w:szCs w:val="24"/>
        </w:rPr>
        <w:t xml:space="preserve"> a</w:t>
      </w:r>
      <w:r>
        <w:rPr>
          <w:rFonts w:ascii="Arial" w:hAnsi="Arial" w:cs="Arial"/>
          <w:sz w:val="24"/>
          <w:szCs w:val="24"/>
        </w:rPr>
        <w:t>os</w:t>
      </w:r>
      <w:r w:rsidRPr="00040E1E">
        <w:rPr>
          <w:rFonts w:ascii="Arial" w:hAnsi="Arial" w:cs="Arial"/>
          <w:sz w:val="24"/>
          <w:szCs w:val="24"/>
        </w:rPr>
        <w:t xml:space="preserve"> Distúrbios Osteomusculares Relacionados ao Trabalho</w:t>
      </w:r>
      <w:r>
        <w:rPr>
          <w:rFonts w:ascii="Arial" w:hAnsi="Arial" w:cs="Arial"/>
          <w:sz w:val="24"/>
          <w:szCs w:val="24"/>
        </w:rPr>
        <w:t xml:space="preserve"> (</w:t>
      </w:r>
      <w:r w:rsidRPr="00040E1E">
        <w:rPr>
          <w:rFonts w:ascii="Arial" w:hAnsi="Arial" w:cs="Arial"/>
          <w:sz w:val="24"/>
          <w:szCs w:val="24"/>
        </w:rPr>
        <w:t>DORT</w:t>
      </w:r>
      <w:r>
        <w:rPr>
          <w:rFonts w:ascii="Arial" w:hAnsi="Arial" w:cs="Arial"/>
          <w:sz w:val="24"/>
          <w:szCs w:val="24"/>
        </w:rPr>
        <w:t>) e as afecções musculoesqueléticas relacionadas ao trabalho (AMERT)</w:t>
      </w:r>
      <w:r w:rsidRPr="00040E1E">
        <w:rPr>
          <w:rFonts w:ascii="Arial" w:hAnsi="Arial" w:cs="Arial"/>
          <w:sz w:val="24"/>
          <w:szCs w:val="24"/>
        </w:rPr>
        <w:t>, ao estresse, ao sedentarismo, à depressão e à ansiedade estão dentre os de maior relevância. Incluem-se também a melhoria da flexibilidade, da força, da coordenação, do ritmo e da agilidade, promovendo ass</w:t>
      </w:r>
      <w:r>
        <w:rPr>
          <w:rFonts w:ascii="Arial" w:hAnsi="Arial" w:cs="Arial"/>
          <w:sz w:val="24"/>
          <w:szCs w:val="24"/>
        </w:rPr>
        <w:t>im uma maior mobilidade física,</w:t>
      </w:r>
      <w:r w:rsidRPr="00040E1E">
        <w:rPr>
          <w:rFonts w:ascii="Arial" w:hAnsi="Arial" w:cs="Arial"/>
          <w:sz w:val="24"/>
          <w:szCs w:val="24"/>
        </w:rPr>
        <w:t xml:space="preserve"> </w:t>
      </w:r>
      <w:r>
        <w:rPr>
          <w:rFonts w:ascii="Arial" w:hAnsi="Arial" w:cs="Arial"/>
          <w:sz w:val="24"/>
          <w:szCs w:val="24"/>
        </w:rPr>
        <w:t xml:space="preserve">uma </w:t>
      </w:r>
      <w:r w:rsidRPr="00040E1E">
        <w:rPr>
          <w:rFonts w:ascii="Arial" w:hAnsi="Arial" w:cs="Arial"/>
          <w:sz w:val="24"/>
          <w:szCs w:val="24"/>
        </w:rPr>
        <w:t xml:space="preserve">melhor postura aos indivíduos </w:t>
      </w:r>
      <w:r>
        <w:rPr>
          <w:rFonts w:ascii="Arial" w:hAnsi="Arial" w:cs="Arial"/>
          <w:sz w:val="24"/>
          <w:szCs w:val="24"/>
        </w:rPr>
        <w:t>pratica</w:t>
      </w:r>
      <w:r w:rsidRPr="00040E1E">
        <w:rPr>
          <w:rFonts w:ascii="Arial" w:hAnsi="Arial" w:cs="Arial"/>
          <w:sz w:val="24"/>
          <w:szCs w:val="24"/>
        </w:rPr>
        <w:t>ntes</w:t>
      </w:r>
      <w:r>
        <w:rPr>
          <w:rFonts w:ascii="Arial" w:hAnsi="Arial" w:cs="Arial"/>
          <w:sz w:val="24"/>
          <w:szCs w:val="24"/>
        </w:rPr>
        <w:t xml:space="preserve"> </w:t>
      </w:r>
      <w:r w:rsidRPr="009671BD">
        <w:rPr>
          <w:rFonts w:ascii="Arial" w:hAnsi="Arial" w:cs="Arial"/>
          <w:sz w:val="24"/>
          <w:szCs w:val="24"/>
        </w:rPr>
        <w:t>e uma maior produtividade em suas atividades. Além disso, reduz a sensação de fadiga ao término da jornada de trabalho, favorecendo</w:t>
      </w:r>
      <w:r w:rsidRPr="00040E1E">
        <w:rPr>
          <w:rFonts w:ascii="Arial" w:hAnsi="Arial" w:cs="Arial"/>
          <w:sz w:val="24"/>
          <w:szCs w:val="24"/>
        </w:rPr>
        <w:t xml:space="preserve"> assim o relacionamento social entre as pessoas, o trabalho em equipe e o desenvolvimento da consciência corporal.</w:t>
      </w:r>
    </w:p>
    <w:p w:rsidR="009E2AFC" w:rsidRPr="00040E1E" w:rsidRDefault="009E2AFC" w:rsidP="00E3443A">
      <w:pPr>
        <w:spacing w:after="0" w:line="360" w:lineRule="auto"/>
        <w:ind w:firstLine="709"/>
        <w:jc w:val="both"/>
        <w:rPr>
          <w:rFonts w:ascii="Arial" w:hAnsi="Arial" w:cs="Arial"/>
          <w:sz w:val="24"/>
          <w:szCs w:val="24"/>
        </w:rPr>
      </w:pPr>
      <w:r w:rsidRPr="00040E1E">
        <w:rPr>
          <w:rFonts w:ascii="Arial" w:hAnsi="Arial" w:cs="Arial"/>
          <w:sz w:val="24"/>
          <w:szCs w:val="24"/>
        </w:rPr>
        <w:t xml:space="preserve">Nas instituições e grupos corporativos, a prática da ginástica laboral </w:t>
      </w:r>
      <w:r>
        <w:rPr>
          <w:rFonts w:ascii="Arial" w:hAnsi="Arial" w:cs="Arial"/>
          <w:sz w:val="24"/>
          <w:szCs w:val="24"/>
        </w:rPr>
        <w:t xml:space="preserve">também </w:t>
      </w:r>
      <w:r w:rsidRPr="00040E1E">
        <w:rPr>
          <w:rFonts w:ascii="Arial" w:hAnsi="Arial" w:cs="Arial"/>
          <w:sz w:val="24"/>
          <w:szCs w:val="24"/>
        </w:rPr>
        <w:t>oferece benefícios relevantes. A redução de despesas financeiras por afastamento médico e por lesões de seus colaboradores, bem como a melhoria da imagem da empresa perante a sociedade, gera</w:t>
      </w:r>
      <w:r>
        <w:rPr>
          <w:rFonts w:ascii="Arial" w:hAnsi="Arial" w:cs="Arial"/>
          <w:sz w:val="24"/>
          <w:szCs w:val="24"/>
        </w:rPr>
        <w:t>m</w:t>
      </w:r>
      <w:r w:rsidRPr="00040E1E">
        <w:rPr>
          <w:rFonts w:ascii="Arial" w:hAnsi="Arial" w:cs="Arial"/>
          <w:sz w:val="24"/>
          <w:szCs w:val="24"/>
        </w:rPr>
        <w:t xml:space="preserve"> benefícios tanto a curto quanto a longo prazo</w:t>
      </w:r>
      <w:r>
        <w:rPr>
          <w:rFonts w:ascii="Arial" w:hAnsi="Arial" w:cs="Arial"/>
          <w:sz w:val="24"/>
          <w:szCs w:val="24"/>
        </w:rPr>
        <w:t>s</w:t>
      </w:r>
      <w:r w:rsidRPr="00040E1E">
        <w:rPr>
          <w:rFonts w:ascii="Arial" w:hAnsi="Arial" w:cs="Arial"/>
          <w:sz w:val="24"/>
          <w:szCs w:val="24"/>
        </w:rPr>
        <w:t xml:space="preserve">. Em concordância, a redução dos valores </w:t>
      </w:r>
      <w:r w:rsidRPr="00922833">
        <w:rPr>
          <w:rFonts w:ascii="Arial" w:hAnsi="Arial" w:cs="Arial"/>
          <w:sz w:val="24"/>
          <w:szCs w:val="24"/>
        </w:rPr>
        <w:t>de</w:t>
      </w:r>
      <w:r>
        <w:rPr>
          <w:rFonts w:ascii="Arial" w:hAnsi="Arial" w:cs="Arial"/>
          <w:sz w:val="24"/>
          <w:szCs w:val="24"/>
        </w:rPr>
        <w:t>s</w:t>
      </w:r>
      <w:r w:rsidRPr="00922833">
        <w:rPr>
          <w:rFonts w:ascii="Arial" w:hAnsi="Arial" w:cs="Arial"/>
          <w:sz w:val="24"/>
          <w:szCs w:val="24"/>
        </w:rPr>
        <w:t>prendidos</w:t>
      </w:r>
      <w:r w:rsidRPr="00040E1E">
        <w:rPr>
          <w:rFonts w:ascii="Arial" w:hAnsi="Arial" w:cs="Arial"/>
          <w:sz w:val="24"/>
          <w:szCs w:val="24"/>
        </w:rPr>
        <w:t xml:space="preserve"> </w:t>
      </w:r>
      <w:r>
        <w:rPr>
          <w:rFonts w:ascii="Arial" w:hAnsi="Arial" w:cs="Arial"/>
          <w:sz w:val="24"/>
          <w:szCs w:val="24"/>
        </w:rPr>
        <w:t>em</w:t>
      </w:r>
      <w:r w:rsidRPr="00040E1E">
        <w:rPr>
          <w:rFonts w:ascii="Arial" w:hAnsi="Arial" w:cs="Arial"/>
          <w:sz w:val="24"/>
          <w:szCs w:val="24"/>
        </w:rPr>
        <w:t xml:space="preserve"> orçamentos</w:t>
      </w:r>
      <w:r>
        <w:rPr>
          <w:rFonts w:ascii="Arial" w:hAnsi="Arial" w:cs="Arial"/>
          <w:sz w:val="24"/>
          <w:szCs w:val="24"/>
        </w:rPr>
        <w:t xml:space="preserve"> e em folhas</w:t>
      </w:r>
      <w:r w:rsidRPr="00040E1E">
        <w:rPr>
          <w:rFonts w:ascii="Arial" w:hAnsi="Arial" w:cs="Arial"/>
          <w:sz w:val="24"/>
          <w:szCs w:val="24"/>
        </w:rPr>
        <w:t>,</w:t>
      </w:r>
      <w:r>
        <w:rPr>
          <w:rFonts w:ascii="Arial" w:hAnsi="Arial" w:cs="Arial"/>
          <w:sz w:val="24"/>
          <w:szCs w:val="24"/>
        </w:rPr>
        <w:t xml:space="preserve"> </w:t>
      </w:r>
      <w:r w:rsidRPr="00040E1E">
        <w:rPr>
          <w:rFonts w:ascii="Arial" w:hAnsi="Arial" w:cs="Arial"/>
          <w:sz w:val="24"/>
          <w:szCs w:val="24"/>
        </w:rPr>
        <w:t>em decorrência de problemas ligados a saúde de seus colaboradores, é outro foco chave de trabalho dos programas de ginástica laboral.</w:t>
      </w:r>
    </w:p>
    <w:p w:rsidR="009E2AFC" w:rsidRDefault="009E2AFC" w:rsidP="00E3443A">
      <w:pPr>
        <w:spacing w:after="0" w:line="360" w:lineRule="auto"/>
        <w:ind w:firstLine="709"/>
        <w:jc w:val="both"/>
        <w:rPr>
          <w:rFonts w:ascii="Arial" w:hAnsi="Arial" w:cs="Arial"/>
          <w:sz w:val="24"/>
          <w:szCs w:val="24"/>
        </w:rPr>
      </w:pPr>
      <w:r w:rsidRPr="00040E1E">
        <w:rPr>
          <w:rFonts w:ascii="Arial" w:hAnsi="Arial" w:cs="Arial"/>
          <w:sz w:val="24"/>
          <w:szCs w:val="24"/>
        </w:rPr>
        <w:t xml:space="preserve">Em empresas do setor sucroalcooleiro, essas premissas não são diferentes. A responsabilidade social frente às ações </w:t>
      </w:r>
      <w:r>
        <w:rPr>
          <w:rFonts w:ascii="Arial" w:hAnsi="Arial" w:cs="Arial"/>
          <w:sz w:val="24"/>
          <w:szCs w:val="24"/>
        </w:rPr>
        <w:t>pratica</w:t>
      </w:r>
      <w:r w:rsidRPr="00040E1E">
        <w:rPr>
          <w:rFonts w:ascii="Arial" w:hAnsi="Arial" w:cs="Arial"/>
          <w:sz w:val="24"/>
          <w:szCs w:val="24"/>
        </w:rPr>
        <w:t>das pela ginástica laboral também é um ponto importante a ser considerado. Além da rápida adequação necessária às atuais normas vigentes, o setor tem se comprometido com a responsabilidade social, se preocupando com a saúde e segurança de seus trabalhadores rurais realizando a prática da ginástica laboral, dentre outras atividades.</w:t>
      </w:r>
    </w:p>
    <w:p w:rsidR="009E2AFC" w:rsidRDefault="009E2AFC" w:rsidP="00E3443A">
      <w:pPr>
        <w:spacing w:after="0" w:line="360" w:lineRule="auto"/>
        <w:ind w:firstLine="709"/>
        <w:jc w:val="both"/>
        <w:rPr>
          <w:rFonts w:ascii="Arial" w:hAnsi="Arial" w:cs="Arial"/>
          <w:sz w:val="24"/>
          <w:szCs w:val="24"/>
        </w:rPr>
      </w:pPr>
      <w:r>
        <w:rPr>
          <w:rFonts w:ascii="Arial" w:hAnsi="Arial" w:cs="Arial"/>
          <w:sz w:val="24"/>
          <w:szCs w:val="24"/>
        </w:rPr>
        <w:t xml:space="preserve">A escolha desse tema de estudo tem, por motivo, o grande interesse na área trabalhista e apreciação das aulas de ergonomia. Justifica-se também por contribuir com a sociedade científica e interessados por meio da apresentação e da avaliação de medidas preventivas aplicáveis às doenças ocupacionais que, de fato, acometem muitos trabalhadores. Desse modo, visa-se colaborar, portanto, com as empresas na diminuição dos afastamentos de trabalho, devido a tais patologias. </w:t>
      </w:r>
    </w:p>
    <w:p w:rsidR="009E2AFC" w:rsidRDefault="009E2AFC" w:rsidP="00E3443A">
      <w:pPr>
        <w:spacing w:after="0" w:line="360" w:lineRule="auto"/>
        <w:ind w:firstLine="709"/>
        <w:jc w:val="both"/>
        <w:rPr>
          <w:rFonts w:ascii="Arial" w:hAnsi="Arial" w:cs="Arial"/>
          <w:sz w:val="24"/>
          <w:szCs w:val="24"/>
        </w:rPr>
      </w:pPr>
      <w:r>
        <w:rPr>
          <w:rFonts w:ascii="Arial" w:hAnsi="Arial" w:cs="Arial"/>
          <w:sz w:val="24"/>
          <w:szCs w:val="24"/>
        </w:rPr>
        <w:t>Diante da escolha dessa temática, a questão norteadora dessa pesquisa foi a aplicação de um programa fisioterapêutico de ginástica laboral em trabalhadores da indústria sucroalcooleira na geração de benefícios, no que diz respeito à prevenção de distúrbios osteomusculares relacionados ao trabalho, melhorias das relações interpessoais e redução das algias ocasionadas pelos movimentos repetitivos que se tornam obrigatórios durante a prática laboral.</w:t>
      </w:r>
    </w:p>
    <w:p w:rsidR="009E2AFC" w:rsidRDefault="009E2AFC" w:rsidP="005F2251">
      <w:pPr>
        <w:spacing w:after="0" w:line="360" w:lineRule="auto"/>
        <w:ind w:firstLine="709"/>
        <w:jc w:val="both"/>
        <w:rPr>
          <w:rFonts w:ascii="Arial" w:hAnsi="Arial" w:cs="Arial"/>
          <w:sz w:val="24"/>
          <w:szCs w:val="24"/>
        </w:rPr>
      </w:pPr>
      <w:r w:rsidRPr="00040E1E">
        <w:rPr>
          <w:rFonts w:ascii="Arial" w:hAnsi="Arial" w:cs="Arial"/>
          <w:sz w:val="24"/>
          <w:szCs w:val="24"/>
        </w:rPr>
        <w:t xml:space="preserve">Nesse estudo, elaborou-se, por hipótese, que os programas fisioterapêuticos de ginástica laboral, quando aplicados aos trabalhadores da indústria sucroalcooleira proporcionam benefícios para o trabalhador, prevenindo as LER/DORT, melhorando o relacionamento interpessoal e o alívio das dores corporais, além de proporcionar a redução do número de afastamentos do trabalho por impossibilidades orgânicas dos trabalhadores que participam efetivamente deste tipo de </w:t>
      </w:r>
      <w:r w:rsidRPr="00133A77">
        <w:rPr>
          <w:rFonts w:ascii="Arial" w:hAnsi="Arial" w:cs="Arial"/>
          <w:sz w:val="24"/>
          <w:szCs w:val="24"/>
        </w:rPr>
        <w:t xml:space="preserve">programa. </w:t>
      </w:r>
    </w:p>
    <w:p w:rsidR="009E2AFC" w:rsidRDefault="009E2AFC" w:rsidP="005F2251">
      <w:pPr>
        <w:spacing w:after="0" w:line="360" w:lineRule="auto"/>
        <w:ind w:firstLine="709"/>
        <w:jc w:val="both"/>
        <w:rPr>
          <w:rFonts w:ascii="Arial" w:hAnsi="Arial" w:cs="Arial"/>
          <w:sz w:val="24"/>
          <w:szCs w:val="24"/>
        </w:rPr>
      </w:pPr>
      <w:r w:rsidRPr="00133A77">
        <w:rPr>
          <w:rFonts w:ascii="Arial" w:hAnsi="Arial" w:cs="Arial"/>
          <w:sz w:val="24"/>
          <w:szCs w:val="24"/>
        </w:rPr>
        <w:t>Para tanto, o presente estudo abrangeu, em sua revisão bibliográfica, tópicos relacionados à aplicação de programas fisioterapêuticos de ginástica laboral em trabalhadores de diversos setores empresariais. Após a revisão bibliográfica, são apresentados os</w:t>
      </w:r>
      <w:r>
        <w:rPr>
          <w:rFonts w:ascii="Arial" w:hAnsi="Arial" w:cs="Arial"/>
          <w:sz w:val="24"/>
          <w:szCs w:val="24"/>
        </w:rPr>
        <w:t xml:space="preserve"> materiais e os métodos utilizados, bem como os dados e os resultados e discussão da pesquisa de campo.</w:t>
      </w:r>
    </w:p>
    <w:p w:rsidR="009E2AFC" w:rsidRDefault="009E2AFC" w:rsidP="00E3443A">
      <w:pPr>
        <w:spacing w:after="0" w:line="360" w:lineRule="auto"/>
        <w:ind w:firstLine="709"/>
        <w:jc w:val="both"/>
        <w:rPr>
          <w:rFonts w:ascii="Arial" w:hAnsi="Arial" w:cs="Arial"/>
          <w:sz w:val="24"/>
          <w:szCs w:val="24"/>
        </w:rPr>
      </w:pPr>
    </w:p>
    <w:p w:rsidR="009E2AFC" w:rsidRDefault="009E2AFC" w:rsidP="00E3443A">
      <w:pPr>
        <w:spacing w:after="0" w:line="360" w:lineRule="auto"/>
        <w:ind w:firstLine="709"/>
        <w:jc w:val="both"/>
        <w:rPr>
          <w:rFonts w:ascii="Arial" w:hAnsi="Arial" w:cs="Arial"/>
          <w:sz w:val="24"/>
          <w:szCs w:val="24"/>
        </w:rPr>
      </w:pPr>
    </w:p>
    <w:p w:rsidR="009E2AFC" w:rsidRDefault="009E2AFC" w:rsidP="00E3443A">
      <w:pPr>
        <w:spacing w:after="0" w:line="360" w:lineRule="auto"/>
        <w:ind w:firstLine="709"/>
        <w:jc w:val="both"/>
        <w:rPr>
          <w:rFonts w:ascii="Arial" w:hAnsi="Arial" w:cs="Arial"/>
          <w:sz w:val="24"/>
          <w:szCs w:val="24"/>
        </w:rPr>
      </w:pPr>
    </w:p>
    <w:p w:rsidR="009E2AFC" w:rsidRDefault="009E2AFC" w:rsidP="00E3443A">
      <w:pPr>
        <w:spacing w:after="0" w:line="360" w:lineRule="auto"/>
        <w:ind w:firstLine="709"/>
        <w:jc w:val="both"/>
        <w:rPr>
          <w:rFonts w:ascii="Arial" w:hAnsi="Arial" w:cs="Arial"/>
          <w:sz w:val="24"/>
          <w:szCs w:val="24"/>
        </w:rPr>
      </w:pPr>
    </w:p>
    <w:p w:rsidR="009E2AFC" w:rsidRDefault="009E2AFC" w:rsidP="00E3443A">
      <w:pPr>
        <w:spacing w:after="0" w:line="360" w:lineRule="auto"/>
        <w:ind w:firstLine="709"/>
        <w:jc w:val="both"/>
        <w:rPr>
          <w:rFonts w:ascii="Arial" w:hAnsi="Arial" w:cs="Arial"/>
          <w:sz w:val="24"/>
          <w:szCs w:val="24"/>
        </w:rPr>
      </w:pPr>
    </w:p>
    <w:p w:rsidR="009E2AFC" w:rsidRDefault="009E2AFC" w:rsidP="00E3443A">
      <w:pPr>
        <w:spacing w:after="0" w:line="360" w:lineRule="auto"/>
        <w:ind w:firstLine="709"/>
        <w:jc w:val="both"/>
        <w:rPr>
          <w:rFonts w:ascii="Arial" w:hAnsi="Arial" w:cs="Arial"/>
          <w:sz w:val="24"/>
          <w:szCs w:val="24"/>
        </w:rPr>
      </w:pPr>
    </w:p>
    <w:p w:rsidR="009E2AFC" w:rsidRDefault="009E2AFC" w:rsidP="00E3443A">
      <w:pPr>
        <w:spacing w:after="0" w:line="360" w:lineRule="auto"/>
        <w:ind w:firstLine="709"/>
        <w:jc w:val="both"/>
        <w:rPr>
          <w:rFonts w:ascii="Arial" w:hAnsi="Arial" w:cs="Arial"/>
          <w:sz w:val="24"/>
          <w:szCs w:val="24"/>
        </w:rPr>
      </w:pPr>
    </w:p>
    <w:p w:rsidR="009E2AFC" w:rsidRDefault="009E2AFC" w:rsidP="00E3443A">
      <w:pPr>
        <w:spacing w:after="0" w:line="360" w:lineRule="auto"/>
        <w:ind w:firstLine="709"/>
        <w:jc w:val="both"/>
        <w:rPr>
          <w:rFonts w:ascii="Arial" w:hAnsi="Arial" w:cs="Arial"/>
          <w:sz w:val="24"/>
          <w:szCs w:val="24"/>
        </w:rPr>
      </w:pPr>
    </w:p>
    <w:p w:rsidR="009E2AFC" w:rsidRDefault="009E2AFC" w:rsidP="00E3443A">
      <w:pPr>
        <w:spacing w:after="0" w:line="360" w:lineRule="auto"/>
        <w:ind w:firstLine="709"/>
        <w:jc w:val="both"/>
        <w:rPr>
          <w:rFonts w:ascii="Arial" w:hAnsi="Arial" w:cs="Arial"/>
          <w:sz w:val="24"/>
          <w:szCs w:val="24"/>
        </w:rPr>
      </w:pPr>
    </w:p>
    <w:p w:rsidR="009E2AFC" w:rsidRDefault="009E2AFC" w:rsidP="00E3443A">
      <w:pPr>
        <w:spacing w:after="0" w:line="360" w:lineRule="auto"/>
        <w:ind w:firstLine="709"/>
        <w:jc w:val="both"/>
        <w:rPr>
          <w:rFonts w:ascii="Arial" w:hAnsi="Arial" w:cs="Arial"/>
          <w:sz w:val="24"/>
          <w:szCs w:val="24"/>
        </w:rPr>
      </w:pPr>
    </w:p>
    <w:p w:rsidR="009E2AFC" w:rsidRDefault="009E2AFC" w:rsidP="00BE44C9">
      <w:pPr>
        <w:pStyle w:val="Heading1"/>
        <w:rPr>
          <w:rFonts w:ascii="Arial" w:hAnsi="Arial" w:cs="Arial"/>
          <w:b w:val="0"/>
          <w:bCs w:val="0"/>
          <w:color w:val="auto"/>
          <w:sz w:val="24"/>
          <w:szCs w:val="24"/>
        </w:rPr>
      </w:pPr>
    </w:p>
    <w:p w:rsidR="009E2AFC" w:rsidRPr="00485575" w:rsidRDefault="009E2AFC" w:rsidP="00485575"/>
    <w:p w:rsidR="009E2AFC" w:rsidRDefault="009E2AFC" w:rsidP="00485575"/>
    <w:p w:rsidR="009E2AFC" w:rsidRDefault="009E2AFC" w:rsidP="00485575"/>
    <w:p w:rsidR="009E2AFC" w:rsidRDefault="009E2AFC" w:rsidP="00485575"/>
    <w:p w:rsidR="009E2AFC" w:rsidRDefault="009E2AFC" w:rsidP="00485575"/>
    <w:p w:rsidR="009E2AFC" w:rsidRDefault="009E2AFC" w:rsidP="00485575"/>
    <w:p w:rsidR="009E2AFC" w:rsidRDefault="009E2AFC" w:rsidP="00485575"/>
    <w:p w:rsidR="009E2AFC" w:rsidRDefault="009E2AFC" w:rsidP="00485575"/>
    <w:p w:rsidR="009E2AFC" w:rsidRPr="00485575" w:rsidRDefault="009E2AFC" w:rsidP="00485575"/>
    <w:p w:rsidR="009E2AFC" w:rsidRPr="00BE44C9" w:rsidRDefault="009E2AFC" w:rsidP="00BE44C9">
      <w:pPr>
        <w:pStyle w:val="Heading1"/>
        <w:rPr>
          <w:rFonts w:ascii="Arial" w:hAnsi="Arial" w:cs="Arial"/>
          <w:color w:val="auto"/>
          <w:sz w:val="32"/>
          <w:szCs w:val="32"/>
        </w:rPr>
      </w:pPr>
      <w:r>
        <w:rPr>
          <w:rFonts w:ascii="Arial" w:hAnsi="Arial" w:cs="Arial"/>
          <w:color w:val="auto"/>
          <w:sz w:val="32"/>
          <w:szCs w:val="32"/>
        </w:rPr>
        <w:t>2</w:t>
      </w:r>
      <w:r w:rsidRPr="00BE44C9">
        <w:rPr>
          <w:rFonts w:ascii="Arial" w:hAnsi="Arial" w:cs="Arial"/>
          <w:color w:val="auto"/>
          <w:sz w:val="32"/>
          <w:szCs w:val="32"/>
        </w:rPr>
        <w:t xml:space="preserve"> OBJETIVO</w:t>
      </w:r>
      <w:r>
        <w:rPr>
          <w:rFonts w:ascii="Arial" w:hAnsi="Arial" w:cs="Arial"/>
          <w:color w:val="auto"/>
          <w:sz w:val="32"/>
          <w:szCs w:val="32"/>
        </w:rPr>
        <w:t>S</w:t>
      </w:r>
    </w:p>
    <w:p w:rsidR="009E2AFC" w:rsidRPr="00E85F16" w:rsidRDefault="009E2AFC" w:rsidP="00BE44C9">
      <w:pPr>
        <w:spacing w:after="0" w:line="360" w:lineRule="auto"/>
        <w:rPr>
          <w:rFonts w:ascii="Arial" w:hAnsi="Arial" w:cs="Arial"/>
          <w:sz w:val="24"/>
          <w:szCs w:val="24"/>
        </w:rPr>
      </w:pPr>
    </w:p>
    <w:p w:rsidR="009E2AFC" w:rsidRPr="00E85F16" w:rsidRDefault="009E2AFC" w:rsidP="00BE44C9">
      <w:pPr>
        <w:spacing w:after="0" w:line="360" w:lineRule="auto"/>
        <w:rPr>
          <w:rFonts w:ascii="Arial" w:hAnsi="Arial" w:cs="Arial"/>
          <w:sz w:val="24"/>
          <w:szCs w:val="24"/>
        </w:rPr>
      </w:pPr>
    </w:p>
    <w:p w:rsidR="009E2AFC" w:rsidRPr="00E3443A" w:rsidRDefault="009E2AFC" w:rsidP="00E3443A">
      <w:pPr>
        <w:spacing w:after="0" w:line="360" w:lineRule="auto"/>
        <w:jc w:val="both"/>
        <w:rPr>
          <w:rFonts w:ascii="Arial" w:hAnsi="Arial" w:cs="Arial"/>
          <w:b/>
          <w:bCs/>
          <w:sz w:val="24"/>
          <w:szCs w:val="24"/>
        </w:rPr>
      </w:pPr>
      <w:r w:rsidRPr="00E3443A">
        <w:rPr>
          <w:rFonts w:ascii="Arial" w:hAnsi="Arial" w:cs="Arial"/>
          <w:b/>
          <w:bCs/>
          <w:sz w:val="24"/>
          <w:szCs w:val="24"/>
        </w:rPr>
        <w:t xml:space="preserve">2.1 </w:t>
      </w:r>
      <w:r>
        <w:rPr>
          <w:rFonts w:ascii="Arial" w:hAnsi="Arial" w:cs="Arial"/>
          <w:b/>
          <w:bCs/>
          <w:sz w:val="24"/>
          <w:szCs w:val="24"/>
        </w:rPr>
        <w:t>O</w:t>
      </w:r>
      <w:r w:rsidRPr="00E3443A">
        <w:rPr>
          <w:rFonts w:ascii="Arial" w:hAnsi="Arial" w:cs="Arial"/>
          <w:b/>
          <w:bCs/>
          <w:sz w:val="24"/>
          <w:szCs w:val="24"/>
        </w:rPr>
        <w:t>bjetivo geral</w:t>
      </w:r>
    </w:p>
    <w:p w:rsidR="009E2AFC" w:rsidRDefault="009E2AFC" w:rsidP="00E3443A">
      <w:pPr>
        <w:spacing w:after="0" w:line="360" w:lineRule="auto"/>
        <w:jc w:val="both"/>
        <w:rPr>
          <w:rFonts w:ascii="Arial" w:hAnsi="Arial" w:cs="Arial"/>
          <w:sz w:val="24"/>
          <w:szCs w:val="24"/>
        </w:rPr>
      </w:pPr>
    </w:p>
    <w:p w:rsidR="009E2AFC" w:rsidRPr="004A1B73" w:rsidRDefault="009E2AFC" w:rsidP="00E3443A">
      <w:pPr>
        <w:spacing w:after="0" w:line="360" w:lineRule="auto"/>
        <w:jc w:val="both"/>
        <w:rPr>
          <w:rFonts w:ascii="Arial" w:hAnsi="Arial" w:cs="Arial"/>
          <w:sz w:val="24"/>
          <w:szCs w:val="24"/>
        </w:rPr>
      </w:pPr>
    </w:p>
    <w:p w:rsidR="009E2AFC" w:rsidRPr="004A1B73" w:rsidRDefault="009E2AFC" w:rsidP="004A1B73">
      <w:pPr>
        <w:spacing w:after="0" w:line="360" w:lineRule="auto"/>
        <w:ind w:firstLine="708"/>
        <w:jc w:val="both"/>
        <w:rPr>
          <w:rFonts w:ascii="Arial" w:hAnsi="Arial" w:cs="Arial"/>
          <w:sz w:val="24"/>
          <w:szCs w:val="24"/>
        </w:rPr>
      </w:pPr>
      <w:r w:rsidRPr="004A1B73">
        <w:rPr>
          <w:rFonts w:ascii="Arial" w:hAnsi="Arial" w:cs="Arial"/>
          <w:sz w:val="24"/>
          <w:szCs w:val="24"/>
        </w:rPr>
        <w:t xml:space="preserve">O presente trabalho tem, por objetivo principal, </w:t>
      </w:r>
      <w:r>
        <w:rPr>
          <w:rFonts w:ascii="Arial" w:hAnsi="Arial" w:cs="Arial"/>
          <w:sz w:val="24"/>
          <w:szCs w:val="24"/>
        </w:rPr>
        <w:t xml:space="preserve">avaliar os resultados gerados pela implantação de </w:t>
      </w:r>
      <w:r w:rsidRPr="004A1B73">
        <w:rPr>
          <w:rFonts w:ascii="Arial" w:hAnsi="Arial" w:cs="Arial"/>
          <w:sz w:val="24"/>
          <w:szCs w:val="24"/>
        </w:rPr>
        <w:t xml:space="preserve">um programa de ginástica laboral em um ambiente de trabalho característico do setor sucroalcooleiro. </w:t>
      </w:r>
    </w:p>
    <w:p w:rsidR="009E2AFC" w:rsidRPr="004A1B73" w:rsidRDefault="009E2AFC" w:rsidP="004A1B73">
      <w:pPr>
        <w:spacing w:after="0" w:line="360" w:lineRule="auto"/>
        <w:jc w:val="both"/>
        <w:rPr>
          <w:rFonts w:ascii="Arial" w:hAnsi="Arial" w:cs="Arial"/>
          <w:sz w:val="24"/>
          <w:szCs w:val="24"/>
        </w:rPr>
      </w:pPr>
    </w:p>
    <w:p w:rsidR="009E2AFC" w:rsidRDefault="009E2AFC" w:rsidP="004A1B73">
      <w:pPr>
        <w:spacing w:after="0" w:line="360" w:lineRule="auto"/>
        <w:jc w:val="both"/>
        <w:rPr>
          <w:rFonts w:ascii="Arial" w:hAnsi="Arial" w:cs="Arial"/>
          <w:sz w:val="24"/>
          <w:szCs w:val="24"/>
        </w:rPr>
      </w:pPr>
    </w:p>
    <w:p w:rsidR="009E2AFC" w:rsidRDefault="009E2AFC" w:rsidP="004A1B73">
      <w:pPr>
        <w:spacing w:after="0" w:line="360" w:lineRule="auto"/>
        <w:jc w:val="both"/>
        <w:rPr>
          <w:rFonts w:ascii="Arial" w:hAnsi="Arial" w:cs="Arial"/>
          <w:b/>
          <w:bCs/>
          <w:sz w:val="24"/>
          <w:szCs w:val="24"/>
        </w:rPr>
      </w:pPr>
      <w:r>
        <w:rPr>
          <w:rFonts w:ascii="Arial" w:hAnsi="Arial" w:cs="Arial"/>
          <w:b/>
          <w:bCs/>
          <w:sz w:val="24"/>
          <w:szCs w:val="24"/>
        </w:rPr>
        <w:t xml:space="preserve">2.2 </w:t>
      </w:r>
      <w:r w:rsidRPr="004A1B73">
        <w:rPr>
          <w:rFonts w:ascii="Arial" w:hAnsi="Arial" w:cs="Arial"/>
          <w:b/>
          <w:bCs/>
          <w:sz w:val="24"/>
          <w:szCs w:val="24"/>
        </w:rPr>
        <w:t>Objetivos específicos</w:t>
      </w:r>
    </w:p>
    <w:p w:rsidR="009E2AFC" w:rsidRDefault="009E2AFC" w:rsidP="004A1B73">
      <w:pPr>
        <w:spacing w:after="0" w:line="360" w:lineRule="auto"/>
        <w:jc w:val="both"/>
        <w:rPr>
          <w:rFonts w:ascii="Arial" w:hAnsi="Arial" w:cs="Arial"/>
          <w:b/>
          <w:bCs/>
          <w:sz w:val="24"/>
          <w:szCs w:val="24"/>
        </w:rPr>
      </w:pPr>
    </w:p>
    <w:p w:rsidR="009E2AFC" w:rsidRDefault="009E2AFC" w:rsidP="00080FB6">
      <w:pPr>
        <w:spacing w:after="0" w:line="360" w:lineRule="auto"/>
        <w:ind w:left="142" w:hanging="142"/>
        <w:jc w:val="both"/>
        <w:rPr>
          <w:rFonts w:ascii="Arial" w:hAnsi="Arial" w:cs="Arial"/>
          <w:sz w:val="24"/>
          <w:szCs w:val="24"/>
        </w:rPr>
      </w:pPr>
    </w:p>
    <w:p w:rsidR="009E2AFC" w:rsidRDefault="009E2AFC" w:rsidP="00080FB6">
      <w:pPr>
        <w:spacing w:after="0" w:line="360" w:lineRule="auto"/>
        <w:ind w:left="142" w:hanging="142"/>
        <w:jc w:val="both"/>
        <w:rPr>
          <w:rFonts w:ascii="Arial" w:hAnsi="Arial" w:cs="Arial"/>
          <w:sz w:val="24"/>
          <w:szCs w:val="24"/>
        </w:rPr>
      </w:pPr>
      <w:r>
        <w:rPr>
          <w:rFonts w:ascii="Arial" w:hAnsi="Arial" w:cs="Arial"/>
          <w:sz w:val="24"/>
          <w:szCs w:val="24"/>
        </w:rPr>
        <w:t>- Avaliar o estado de saúde dos colaboradores da empresa participantes da pesquisa;</w:t>
      </w:r>
    </w:p>
    <w:p w:rsidR="009E2AFC" w:rsidRPr="003621CB" w:rsidRDefault="009E2AFC" w:rsidP="00080FB6">
      <w:pPr>
        <w:spacing w:after="0" w:line="360" w:lineRule="auto"/>
        <w:ind w:left="142" w:hanging="142"/>
        <w:jc w:val="both"/>
        <w:rPr>
          <w:rFonts w:ascii="Arial" w:hAnsi="Arial" w:cs="Arial"/>
          <w:sz w:val="24"/>
          <w:szCs w:val="24"/>
        </w:rPr>
      </w:pPr>
      <w:r>
        <w:rPr>
          <w:rFonts w:ascii="Arial" w:hAnsi="Arial" w:cs="Arial"/>
          <w:sz w:val="24"/>
          <w:szCs w:val="24"/>
        </w:rPr>
        <w:t>- Detectar como fatores emocionais e físicos interferem em suas relações trabalhistas;</w:t>
      </w:r>
    </w:p>
    <w:p w:rsidR="009E2AFC" w:rsidRPr="0083671E" w:rsidRDefault="009E2AFC" w:rsidP="00080FB6">
      <w:pPr>
        <w:spacing w:after="0" w:line="360" w:lineRule="auto"/>
        <w:ind w:left="142" w:hanging="142"/>
        <w:jc w:val="both"/>
        <w:rPr>
          <w:rFonts w:ascii="Arial" w:hAnsi="Arial" w:cs="Arial"/>
          <w:color w:val="000000"/>
          <w:sz w:val="24"/>
          <w:szCs w:val="24"/>
        </w:rPr>
      </w:pPr>
      <w:r w:rsidRPr="0083671E">
        <w:rPr>
          <w:rFonts w:ascii="Arial" w:hAnsi="Arial" w:cs="Arial"/>
          <w:color w:val="000000"/>
          <w:sz w:val="24"/>
          <w:szCs w:val="24"/>
        </w:rPr>
        <w:t>- Avaliar de que forma a prática da GL influencia na ocorrência de algias nos trabalhadores.</w:t>
      </w:r>
    </w:p>
    <w:p w:rsidR="009E2AFC" w:rsidRPr="0083671E" w:rsidRDefault="009E2AFC" w:rsidP="00BE44C9">
      <w:pPr>
        <w:spacing w:after="0" w:line="360" w:lineRule="auto"/>
        <w:ind w:firstLine="851"/>
        <w:jc w:val="both"/>
        <w:rPr>
          <w:rFonts w:ascii="Arial" w:hAnsi="Arial" w:cs="Arial"/>
          <w:color w:val="000000"/>
          <w:sz w:val="24"/>
          <w:szCs w:val="24"/>
        </w:rPr>
      </w:pPr>
    </w:p>
    <w:p w:rsidR="009E2AFC" w:rsidRPr="0083671E" w:rsidRDefault="009E2AFC" w:rsidP="00BE44C9">
      <w:pPr>
        <w:spacing w:after="0" w:line="360" w:lineRule="auto"/>
        <w:ind w:firstLine="851"/>
        <w:jc w:val="both"/>
        <w:rPr>
          <w:rFonts w:ascii="Arial" w:hAnsi="Arial" w:cs="Arial"/>
          <w:color w:val="000000"/>
          <w:sz w:val="24"/>
          <w:szCs w:val="24"/>
        </w:rPr>
      </w:pPr>
    </w:p>
    <w:p w:rsidR="009E2AFC" w:rsidRDefault="009E2AFC" w:rsidP="00D12620">
      <w:pPr>
        <w:jc w:val="both"/>
        <w:rPr>
          <w:rFonts w:ascii="Arial" w:hAnsi="Arial" w:cs="Arial"/>
          <w:sz w:val="24"/>
          <w:szCs w:val="24"/>
        </w:rPr>
      </w:pPr>
    </w:p>
    <w:p w:rsidR="009E2AFC" w:rsidRDefault="009E2AFC" w:rsidP="00D12620">
      <w:pPr>
        <w:jc w:val="both"/>
        <w:rPr>
          <w:rFonts w:ascii="Arial" w:hAnsi="Arial" w:cs="Arial"/>
          <w:sz w:val="24"/>
          <w:szCs w:val="24"/>
        </w:rPr>
      </w:pPr>
    </w:p>
    <w:p w:rsidR="009E2AFC" w:rsidRDefault="009E2AFC" w:rsidP="00D12620">
      <w:pPr>
        <w:jc w:val="both"/>
        <w:rPr>
          <w:rFonts w:ascii="Arial" w:hAnsi="Arial" w:cs="Arial"/>
          <w:sz w:val="24"/>
          <w:szCs w:val="24"/>
        </w:rPr>
      </w:pPr>
    </w:p>
    <w:p w:rsidR="009E2AFC" w:rsidRDefault="009E2AFC" w:rsidP="00D12620">
      <w:pPr>
        <w:jc w:val="both"/>
        <w:rPr>
          <w:rFonts w:ascii="Arial" w:hAnsi="Arial" w:cs="Arial"/>
          <w:sz w:val="24"/>
          <w:szCs w:val="24"/>
        </w:rPr>
      </w:pPr>
    </w:p>
    <w:p w:rsidR="009E2AFC" w:rsidRDefault="009E2AFC" w:rsidP="00D12620">
      <w:pPr>
        <w:jc w:val="both"/>
        <w:rPr>
          <w:rFonts w:ascii="Arial" w:hAnsi="Arial" w:cs="Arial"/>
          <w:sz w:val="24"/>
          <w:szCs w:val="24"/>
        </w:rPr>
      </w:pPr>
    </w:p>
    <w:p w:rsidR="009E2AFC" w:rsidRDefault="009E2AFC" w:rsidP="00D12620">
      <w:pPr>
        <w:jc w:val="both"/>
        <w:rPr>
          <w:rFonts w:ascii="Arial" w:hAnsi="Arial" w:cs="Arial"/>
          <w:sz w:val="24"/>
          <w:szCs w:val="24"/>
        </w:rPr>
      </w:pPr>
    </w:p>
    <w:p w:rsidR="009E2AFC" w:rsidRDefault="009E2AFC" w:rsidP="00D12620">
      <w:pPr>
        <w:jc w:val="both"/>
        <w:rPr>
          <w:rFonts w:ascii="Arial" w:hAnsi="Arial" w:cs="Arial"/>
          <w:sz w:val="24"/>
          <w:szCs w:val="24"/>
        </w:rPr>
      </w:pPr>
    </w:p>
    <w:p w:rsidR="009E2AFC" w:rsidRDefault="009E2AFC" w:rsidP="00D12620">
      <w:pPr>
        <w:jc w:val="both"/>
        <w:rPr>
          <w:rFonts w:ascii="Arial" w:hAnsi="Arial" w:cs="Arial"/>
          <w:sz w:val="24"/>
          <w:szCs w:val="24"/>
        </w:rPr>
      </w:pPr>
    </w:p>
    <w:p w:rsidR="009E2AFC" w:rsidRDefault="009E2AFC" w:rsidP="00133A77">
      <w:pPr>
        <w:pStyle w:val="Heading1"/>
        <w:keepLines w:val="0"/>
        <w:spacing w:before="0" w:line="360" w:lineRule="auto"/>
        <w:jc w:val="both"/>
        <w:rPr>
          <w:rFonts w:ascii="Arial" w:hAnsi="Arial" w:cs="Arial"/>
          <w:color w:val="auto"/>
          <w:sz w:val="32"/>
          <w:szCs w:val="32"/>
        </w:rPr>
      </w:pPr>
      <w:r>
        <w:rPr>
          <w:rFonts w:ascii="Arial" w:hAnsi="Arial" w:cs="Arial"/>
          <w:color w:val="auto"/>
          <w:sz w:val="32"/>
          <w:szCs w:val="32"/>
        </w:rPr>
        <w:t>3 REVISÃO BIBLIOGRÁ</w:t>
      </w:r>
      <w:r w:rsidRPr="000D38D7">
        <w:rPr>
          <w:rFonts w:ascii="Arial" w:hAnsi="Arial" w:cs="Arial"/>
          <w:color w:val="auto"/>
          <w:sz w:val="32"/>
          <w:szCs w:val="32"/>
        </w:rPr>
        <w:t>FICA</w:t>
      </w:r>
    </w:p>
    <w:p w:rsidR="009E2AFC" w:rsidRPr="00E027F0" w:rsidRDefault="009E2AFC" w:rsidP="00133A77">
      <w:pPr>
        <w:spacing w:after="0" w:line="360" w:lineRule="auto"/>
        <w:rPr>
          <w:rFonts w:ascii="Arial" w:hAnsi="Arial" w:cs="Arial"/>
          <w:sz w:val="24"/>
          <w:szCs w:val="24"/>
        </w:rPr>
      </w:pPr>
    </w:p>
    <w:p w:rsidR="009E2AFC" w:rsidRPr="00E027F0" w:rsidRDefault="009E2AFC" w:rsidP="00133A77">
      <w:pPr>
        <w:pStyle w:val="FlavianaSub"/>
        <w:numPr>
          <w:ilvl w:val="0"/>
          <w:numId w:val="0"/>
        </w:numPr>
        <w:rPr>
          <w:b w:val="0"/>
          <w:bCs w:val="0"/>
        </w:rPr>
      </w:pPr>
    </w:p>
    <w:p w:rsidR="009E2AFC" w:rsidRPr="006C6886" w:rsidRDefault="009E2AFC" w:rsidP="00133A77">
      <w:pPr>
        <w:pStyle w:val="FlavianaSub"/>
        <w:numPr>
          <w:ilvl w:val="0"/>
          <w:numId w:val="0"/>
        </w:numPr>
      </w:pPr>
      <w:r>
        <w:t>3</w:t>
      </w:r>
      <w:r w:rsidRPr="006C6886">
        <w:t>.1 Ginástica Laboral e seus principais conceitos</w:t>
      </w:r>
    </w:p>
    <w:p w:rsidR="009E2AFC" w:rsidRDefault="009E2AFC" w:rsidP="00133A77">
      <w:pPr>
        <w:autoSpaceDE w:val="0"/>
        <w:autoSpaceDN w:val="0"/>
        <w:adjustRightInd w:val="0"/>
        <w:spacing w:after="0" w:line="360" w:lineRule="auto"/>
        <w:ind w:firstLine="708"/>
        <w:rPr>
          <w:rFonts w:ascii="Arial" w:hAnsi="Arial" w:cs="Arial"/>
          <w:sz w:val="24"/>
          <w:szCs w:val="24"/>
        </w:rPr>
      </w:pPr>
    </w:p>
    <w:p w:rsidR="009E2AFC" w:rsidRPr="00CD13AC" w:rsidRDefault="009E2AFC" w:rsidP="00133A77">
      <w:pPr>
        <w:autoSpaceDE w:val="0"/>
        <w:autoSpaceDN w:val="0"/>
        <w:adjustRightInd w:val="0"/>
        <w:spacing w:after="0" w:line="360" w:lineRule="auto"/>
        <w:ind w:firstLine="708"/>
        <w:jc w:val="both"/>
        <w:rPr>
          <w:rFonts w:ascii="Arial" w:hAnsi="Arial" w:cs="Arial"/>
          <w:sz w:val="24"/>
          <w:szCs w:val="24"/>
        </w:rPr>
      </w:pPr>
    </w:p>
    <w:p w:rsidR="009E2AFC" w:rsidRDefault="009E2AFC" w:rsidP="00133A77">
      <w:pPr>
        <w:autoSpaceDE w:val="0"/>
        <w:autoSpaceDN w:val="0"/>
        <w:adjustRightInd w:val="0"/>
        <w:spacing w:after="0" w:line="360" w:lineRule="auto"/>
        <w:ind w:firstLine="708"/>
        <w:jc w:val="both"/>
        <w:rPr>
          <w:rFonts w:ascii="Arial" w:hAnsi="Arial" w:cs="Arial"/>
          <w:sz w:val="24"/>
          <w:szCs w:val="24"/>
        </w:rPr>
      </w:pPr>
      <w:r w:rsidRPr="00331F05">
        <w:rPr>
          <w:rFonts w:ascii="Arial" w:hAnsi="Arial" w:cs="Arial"/>
          <w:sz w:val="24"/>
          <w:szCs w:val="24"/>
        </w:rPr>
        <w:t>A Ginástica Laboral</w:t>
      </w:r>
      <w:r>
        <w:rPr>
          <w:rFonts w:ascii="Arial" w:hAnsi="Arial" w:cs="Arial"/>
          <w:sz w:val="24"/>
          <w:szCs w:val="24"/>
        </w:rPr>
        <w:t xml:space="preserve"> (GL)</w:t>
      </w:r>
      <w:r w:rsidRPr="00331F05">
        <w:rPr>
          <w:rFonts w:ascii="Arial" w:hAnsi="Arial" w:cs="Arial"/>
          <w:sz w:val="24"/>
          <w:szCs w:val="24"/>
        </w:rPr>
        <w:t>, definida por Cañete (2001)</w:t>
      </w:r>
      <w:r>
        <w:rPr>
          <w:rFonts w:ascii="Arial" w:hAnsi="Arial" w:cs="Arial"/>
          <w:sz w:val="24"/>
          <w:szCs w:val="24"/>
        </w:rPr>
        <w:t>,</w:t>
      </w:r>
      <w:r w:rsidRPr="00331F05">
        <w:rPr>
          <w:rFonts w:ascii="Arial" w:hAnsi="Arial" w:cs="Arial"/>
          <w:sz w:val="24"/>
          <w:szCs w:val="24"/>
        </w:rPr>
        <w:t xml:space="preserve"> consiste de uma série de exercícios que prepara o individuo para o trabalho de velocidade, de força ou de resistência. </w:t>
      </w:r>
      <w:r>
        <w:rPr>
          <w:rFonts w:ascii="Arial" w:hAnsi="Arial" w:cs="Arial"/>
          <w:sz w:val="24"/>
          <w:szCs w:val="24"/>
        </w:rPr>
        <w:t>Ela v</w:t>
      </w:r>
      <w:r w:rsidRPr="00331F05">
        <w:rPr>
          <w:rFonts w:ascii="Arial" w:hAnsi="Arial" w:cs="Arial"/>
          <w:sz w:val="24"/>
          <w:szCs w:val="24"/>
        </w:rPr>
        <w:t>isa o aquecimento da musculatura e das articulações que serão utilizadas</w:t>
      </w:r>
      <w:r>
        <w:rPr>
          <w:rFonts w:ascii="Arial" w:hAnsi="Arial" w:cs="Arial"/>
          <w:sz w:val="24"/>
          <w:szCs w:val="24"/>
        </w:rPr>
        <w:t xml:space="preserve"> no corpo humano durante o exercício de suas atividades</w:t>
      </w:r>
      <w:r w:rsidRPr="00331F05">
        <w:rPr>
          <w:rFonts w:ascii="Arial" w:hAnsi="Arial" w:cs="Arial"/>
          <w:sz w:val="24"/>
          <w:szCs w:val="24"/>
        </w:rPr>
        <w:t>.</w:t>
      </w:r>
    </w:p>
    <w:p w:rsidR="009E2AFC" w:rsidRDefault="009E2AFC" w:rsidP="00D63828">
      <w:pPr>
        <w:autoSpaceDE w:val="0"/>
        <w:autoSpaceDN w:val="0"/>
        <w:adjustRightInd w:val="0"/>
        <w:spacing w:after="0" w:line="360" w:lineRule="auto"/>
        <w:ind w:firstLine="708"/>
        <w:jc w:val="both"/>
        <w:rPr>
          <w:rFonts w:ascii="Arial" w:hAnsi="Arial" w:cs="Arial"/>
          <w:sz w:val="24"/>
          <w:szCs w:val="24"/>
        </w:rPr>
      </w:pPr>
      <w:r w:rsidRPr="00331F05">
        <w:rPr>
          <w:rFonts w:ascii="Arial" w:hAnsi="Arial" w:cs="Arial"/>
          <w:sz w:val="24"/>
          <w:szCs w:val="24"/>
        </w:rPr>
        <w:t xml:space="preserve">Para </w:t>
      </w:r>
      <w:r>
        <w:rPr>
          <w:rFonts w:ascii="Arial" w:hAnsi="Arial" w:cs="Arial"/>
          <w:sz w:val="24"/>
          <w:szCs w:val="24"/>
        </w:rPr>
        <w:t>Oliveira et al. (2007),</w:t>
      </w:r>
      <w:r w:rsidRPr="00331F05">
        <w:rPr>
          <w:rFonts w:ascii="Arial" w:hAnsi="Arial" w:cs="Arial"/>
          <w:sz w:val="24"/>
          <w:szCs w:val="24"/>
        </w:rPr>
        <w:t xml:space="preserve"> a GL é a prática voluntária de atividades físicas realizadas pelos trabalhadores coletivamente dentro do próprio local de trabalho durante sua jornada diária que, por meio de exercícios específicos, tem como meta prevenir e/ou amenizar as doenças decorrentes da atividade que desempenham.</w:t>
      </w:r>
    </w:p>
    <w:p w:rsidR="009E2AFC" w:rsidRPr="00D63828" w:rsidRDefault="009E2AFC" w:rsidP="00D63828">
      <w:pPr>
        <w:autoSpaceDE w:val="0"/>
        <w:autoSpaceDN w:val="0"/>
        <w:adjustRightInd w:val="0"/>
        <w:spacing w:after="0" w:line="360" w:lineRule="auto"/>
        <w:ind w:firstLine="709"/>
        <w:jc w:val="both"/>
        <w:rPr>
          <w:rFonts w:ascii="Arial" w:hAnsi="Arial" w:cs="Arial"/>
          <w:sz w:val="24"/>
          <w:szCs w:val="24"/>
        </w:rPr>
      </w:pPr>
      <w:r w:rsidRPr="00331F05">
        <w:rPr>
          <w:rFonts w:ascii="Arial" w:hAnsi="Arial" w:cs="Arial"/>
          <w:sz w:val="24"/>
          <w:szCs w:val="24"/>
        </w:rPr>
        <w:t xml:space="preserve">Seguindo linha semelhante de pensamento, Picoli e Guastelli (2002) definem a </w:t>
      </w:r>
      <w:r>
        <w:rPr>
          <w:rFonts w:ascii="Arial" w:hAnsi="Arial" w:cs="Arial"/>
          <w:sz w:val="24"/>
          <w:szCs w:val="24"/>
        </w:rPr>
        <w:t>GL</w:t>
      </w:r>
      <w:r w:rsidRPr="00331F05">
        <w:rPr>
          <w:rFonts w:ascii="Arial" w:hAnsi="Arial" w:cs="Arial"/>
          <w:sz w:val="24"/>
          <w:szCs w:val="24"/>
        </w:rPr>
        <w:t xml:space="preserve"> como atividade física realizada no próprio local de trabalho, com exercícios elaborados para compensar e prevenir os efeitos negativos da LER/DORT, das dores na coluna, dos desvios de postura e de outros problemas.</w:t>
      </w:r>
    </w:p>
    <w:p w:rsidR="009E2AFC" w:rsidRDefault="009E2AFC" w:rsidP="00133A77">
      <w:pPr>
        <w:pStyle w:val="FlavianaSub"/>
        <w:numPr>
          <w:ilvl w:val="0"/>
          <w:numId w:val="0"/>
        </w:numPr>
        <w:rPr>
          <w:b w:val="0"/>
          <w:bCs w:val="0"/>
          <w:lang w:eastAsia="pt-BR"/>
        </w:rPr>
      </w:pPr>
    </w:p>
    <w:p w:rsidR="009E2AFC" w:rsidRDefault="009E2AFC" w:rsidP="00133A77">
      <w:pPr>
        <w:pStyle w:val="FlavianaSub"/>
        <w:numPr>
          <w:ilvl w:val="0"/>
          <w:numId w:val="0"/>
        </w:numPr>
        <w:rPr>
          <w:b w:val="0"/>
          <w:bCs w:val="0"/>
          <w:lang w:eastAsia="pt-BR"/>
        </w:rPr>
      </w:pPr>
    </w:p>
    <w:p w:rsidR="009E2AFC" w:rsidRPr="006C6886" w:rsidRDefault="009E2AFC" w:rsidP="00133A77">
      <w:pPr>
        <w:pStyle w:val="FlavianaSub"/>
        <w:numPr>
          <w:ilvl w:val="0"/>
          <w:numId w:val="0"/>
        </w:numPr>
      </w:pPr>
      <w:r>
        <w:t>3</w:t>
      </w:r>
      <w:r w:rsidRPr="006C6886">
        <w:t>.2 Ginástica Laboral em grupos empresariais</w:t>
      </w:r>
    </w:p>
    <w:p w:rsidR="009E2AFC" w:rsidRPr="003A21A3" w:rsidRDefault="009E2AFC" w:rsidP="00133A77">
      <w:pPr>
        <w:autoSpaceDE w:val="0"/>
        <w:autoSpaceDN w:val="0"/>
        <w:adjustRightInd w:val="0"/>
        <w:spacing w:after="0" w:line="360" w:lineRule="auto"/>
        <w:ind w:firstLine="851"/>
        <w:rPr>
          <w:rFonts w:ascii="Arial" w:hAnsi="Arial" w:cs="Arial"/>
          <w:sz w:val="24"/>
          <w:szCs w:val="24"/>
        </w:rPr>
      </w:pPr>
    </w:p>
    <w:p w:rsidR="009E2AFC" w:rsidRPr="00331F05" w:rsidRDefault="009E2AFC" w:rsidP="00133A77">
      <w:pPr>
        <w:autoSpaceDE w:val="0"/>
        <w:autoSpaceDN w:val="0"/>
        <w:adjustRightInd w:val="0"/>
        <w:spacing w:after="0" w:line="360" w:lineRule="auto"/>
        <w:ind w:firstLine="851"/>
        <w:jc w:val="both"/>
        <w:rPr>
          <w:rFonts w:ascii="Arial" w:hAnsi="Arial" w:cs="Arial"/>
          <w:sz w:val="24"/>
          <w:szCs w:val="24"/>
        </w:rPr>
      </w:pPr>
    </w:p>
    <w:p w:rsidR="009E2AFC" w:rsidRPr="00331F05" w:rsidRDefault="009E2AFC" w:rsidP="00133A77">
      <w:pPr>
        <w:autoSpaceDE w:val="0"/>
        <w:autoSpaceDN w:val="0"/>
        <w:adjustRightInd w:val="0"/>
        <w:spacing w:after="0" w:line="360" w:lineRule="auto"/>
        <w:ind w:firstLine="708"/>
        <w:jc w:val="both"/>
        <w:rPr>
          <w:rFonts w:ascii="Arial" w:hAnsi="Arial" w:cs="Arial"/>
          <w:sz w:val="24"/>
          <w:szCs w:val="24"/>
        </w:rPr>
      </w:pPr>
      <w:r w:rsidRPr="00331F05">
        <w:rPr>
          <w:rFonts w:ascii="Arial" w:hAnsi="Arial" w:cs="Arial"/>
          <w:sz w:val="24"/>
          <w:szCs w:val="24"/>
        </w:rPr>
        <w:t xml:space="preserve">Pagliari (2002) relata que, nos dias atuais, a empresa que não se volta à qualidade de vida de seus funcionários não continua competitiva no mercado, visto que a produtividade é diretamente proporcional à saúde do indivíduo. E é no âmbito de se promover saúde mental, amenizando o estresse, e física, combatendo os males como sedentarismo e esforços repetitivos que a tecnologia proporciona, que a </w:t>
      </w:r>
      <w:r>
        <w:rPr>
          <w:rFonts w:ascii="Arial" w:hAnsi="Arial" w:cs="Arial"/>
          <w:sz w:val="24"/>
          <w:szCs w:val="24"/>
        </w:rPr>
        <w:t>GL</w:t>
      </w:r>
      <w:r w:rsidRPr="00331F05">
        <w:rPr>
          <w:rFonts w:ascii="Arial" w:hAnsi="Arial" w:cs="Arial"/>
          <w:sz w:val="24"/>
          <w:szCs w:val="24"/>
        </w:rPr>
        <w:t xml:space="preserve"> tem sido uma importante alavanca nesse process</w:t>
      </w:r>
      <w:r>
        <w:rPr>
          <w:rFonts w:ascii="Arial" w:hAnsi="Arial" w:cs="Arial"/>
          <w:sz w:val="24"/>
          <w:szCs w:val="24"/>
        </w:rPr>
        <w:t xml:space="preserve">o. Dentre os benefícios pela GL </w:t>
      </w:r>
      <w:r w:rsidRPr="00331F05">
        <w:rPr>
          <w:rFonts w:ascii="Arial" w:hAnsi="Arial" w:cs="Arial"/>
          <w:sz w:val="24"/>
          <w:szCs w:val="24"/>
        </w:rPr>
        <w:t xml:space="preserve">proporcionados, o autor relaciona:   </w:t>
      </w:r>
    </w:p>
    <w:p w:rsidR="009E2AFC" w:rsidRDefault="009E2AFC" w:rsidP="00133A77">
      <w:pPr>
        <w:pStyle w:val="NormalWeb"/>
        <w:spacing w:before="0" w:beforeAutospacing="0" w:after="0" w:afterAutospacing="0" w:line="360" w:lineRule="auto"/>
        <w:rPr>
          <w:rFonts w:ascii="Arial" w:hAnsi="Arial" w:cs="Arial"/>
          <w:color w:val="auto"/>
        </w:rPr>
      </w:pPr>
    </w:p>
    <w:p w:rsidR="009E2AFC" w:rsidRDefault="009E2AFC" w:rsidP="00133A77">
      <w:pPr>
        <w:pStyle w:val="NormalWeb"/>
        <w:spacing w:before="0" w:beforeAutospacing="0" w:after="0" w:afterAutospacing="0" w:line="360" w:lineRule="auto"/>
        <w:rPr>
          <w:rFonts w:ascii="Arial" w:hAnsi="Arial" w:cs="Arial"/>
          <w:color w:val="auto"/>
        </w:rPr>
      </w:pPr>
    </w:p>
    <w:p w:rsidR="009E2AFC" w:rsidRPr="00331F05" w:rsidRDefault="009E2AFC" w:rsidP="00133A77">
      <w:pPr>
        <w:pStyle w:val="NormalWeb"/>
        <w:spacing w:before="0" w:beforeAutospacing="0" w:after="0" w:afterAutospacing="0" w:line="360" w:lineRule="auto"/>
        <w:rPr>
          <w:rFonts w:ascii="Arial" w:hAnsi="Arial" w:cs="Arial"/>
          <w:color w:val="auto"/>
        </w:rPr>
      </w:pPr>
    </w:p>
    <w:p w:rsidR="009E2AFC" w:rsidRPr="00331F05" w:rsidRDefault="009E2AFC" w:rsidP="00BA218E">
      <w:pPr>
        <w:pStyle w:val="NormalWeb"/>
        <w:numPr>
          <w:ilvl w:val="0"/>
          <w:numId w:val="7"/>
        </w:numPr>
        <w:spacing w:before="0" w:beforeAutospacing="0" w:after="0" w:afterAutospacing="0" w:line="360" w:lineRule="auto"/>
        <w:ind w:left="426"/>
        <w:rPr>
          <w:rFonts w:ascii="Arial" w:hAnsi="Arial" w:cs="Arial"/>
          <w:color w:val="auto"/>
        </w:rPr>
      </w:pPr>
      <w:r w:rsidRPr="00331F05">
        <w:rPr>
          <w:rFonts w:ascii="Arial" w:hAnsi="Arial" w:cs="Arial"/>
          <w:color w:val="auto"/>
        </w:rPr>
        <w:t>Fisiológicos</w:t>
      </w:r>
    </w:p>
    <w:p w:rsidR="009E2AFC" w:rsidRPr="00331F05" w:rsidRDefault="009E2AFC" w:rsidP="00BA218E">
      <w:pPr>
        <w:pStyle w:val="NormalWeb"/>
        <w:spacing w:before="0" w:beforeAutospacing="0" w:after="0" w:afterAutospacing="0" w:line="360" w:lineRule="auto"/>
        <w:ind w:left="142" w:hanging="142"/>
        <w:rPr>
          <w:rFonts w:ascii="Arial" w:hAnsi="Arial" w:cs="Arial"/>
          <w:color w:val="auto"/>
        </w:rPr>
      </w:pPr>
      <w:r w:rsidRPr="00331F05">
        <w:rPr>
          <w:rFonts w:ascii="Arial" w:hAnsi="Arial" w:cs="Arial"/>
          <w:color w:val="auto"/>
        </w:rPr>
        <w:t>- Provoca o aumento da circulação sang</w:t>
      </w:r>
      <w:r>
        <w:rPr>
          <w:rFonts w:ascii="Arial" w:hAnsi="Arial" w:cs="Arial"/>
          <w:color w:val="auto"/>
        </w:rPr>
        <w:t>u</w:t>
      </w:r>
      <w:r w:rsidRPr="00331F05">
        <w:rPr>
          <w:rFonts w:ascii="Arial" w:hAnsi="Arial" w:cs="Arial"/>
          <w:color w:val="auto"/>
        </w:rPr>
        <w:t>ínea em nível da estrutura muscular, melhorando a oxigenação dos músculos e tendões e diminuindo o acúmulo do ácido lático;</w:t>
      </w:r>
    </w:p>
    <w:p w:rsidR="009E2AFC" w:rsidRPr="00331F05" w:rsidRDefault="009E2AFC" w:rsidP="00BA218E">
      <w:pPr>
        <w:pStyle w:val="NormalWeb"/>
        <w:spacing w:before="0" w:beforeAutospacing="0" w:after="0" w:afterAutospacing="0" w:line="360" w:lineRule="auto"/>
        <w:ind w:left="142" w:hanging="142"/>
        <w:rPr>
          <w:rFonts w:ascii="Arial" w:hAnsi="Arial" w:cs="Arial"/>
          <w:color w:val="auto"/>
        </w:rPr>
      </w:pPr>
      <w:r w:rsidRPr="00331F05">
        <w:rPr>
          <w:rFonts w:ascii="Arial" w:hAnsi="Arial" w:cs="Arial"/>
          <w:color w:val="auto"/>
        </w:rPr>
        <w:t>- Melhora a mobilidade e flexibilidade músculo articular;</w:t>
      </w:r>
    </w:p>
    <w:p w:rsidR="009E2AFC" w:rsidRPr="00331F05" w:rsidRDefault="009E2AFC" w:rsidP="00BA218E">
      <w:pPr>
        <w:pStyle w:val="NormalWeb"/>
        <w:spacing w:before="0" w:beforeAutospacing="0" w:after="0" w:afterAutospacing="0" w:line="360" w:lineRule="auto"/>
        <w:ind w:left="142" w:hanging="142"/>
        <w:rPr>
          <w:rFonts w:ascii="Arial" w:hAnsi="Arial" w:cs="Arial"/>
          <w:color w:val="auto"/>
        </w:rPr>
      </w:pPr>
      <w:r w:rsidRPr="00331F05">
        <w:rPr>
          <w:rFonts w:ascii="Arial" w:hAnsi="Arial" w:cs="Arial"/>
          <w:color w:val="auto"/>
        </w:rPr>
        <w:t>- Diminui as inflamações e traumas;</w:t>
      </w:r>
    </w:p>
    <w:p w:rsidR="009E2AFC" w:rsidRPr="00331F05" w:rsidRDefault="009E2AFC" w:rsidP="00BA218E">
      <w:pPr>
        <w:pStyle w:val="NormalWeb"/>
        <w:spacing w:before="0" w:beforeAutospacing="0" w:after="0" w:afterAutospacing="0" w:line="360" w:lineRule="auto"/>
        <w:ind w:left="142" w:hanging="142"/>
        <w:rPr>
          <w:rFonts w:ascii="Arial" w:hAnsi="Arial" w:cs="Arial"/>
          <w:color w:val="auto"/>
        </w:rPr>
      </w:pPr>
      <w:r w:rsidRPr="00331F05">
        <w:rPr>
          <w:rFonts w:ascii="Arial" w:hAnsi="Arial" w:cs="Arial"/>
          <w:color w:val="auto"/>
        </w:rPr>
        <w:t>- Melhora a postura;</w:t>
      </w:r>
    </w:p>
    <w:p w:rsidR="009E2AFC" w:rsidRPr="00331F05" w:rsidRDefault="009E2AFC" w:rsidP="00BA218E">
      <w:pPr>
        <w:pStyle w:val="NormalWeb"/>
        <w:spacing w:before="0" w:beforeAutospacing="0" w:after="0" w:afterAutospacing="0" w:line="360" w:lineRule="auto"/>
        <w:ind w:left="142" w:hanging="142"/>
        <w:rPr>
          <w:rFonts w:ascii="Arial" w:hAnsi="Arial" w:cs="Arial"/>
          <w:color w:val="auto"/>
        </w:rPr>
      </w:pPr>
      <w:r w:rsidRPr="00331F05">
        <w:rPr>
          <w:rFonts w:ascii="Arial" w:hAnsi="Arial" w:cs="Arial"/>
          <w:color w:val="auto"/>
        </w:rPr>
        <w:t>- Diminui a tensão muscular desnecessária;</w:t>
      </w:r>
    </w:p>
    <w:p w:rsidR="009E2AFC" w:rsidRPr="00331F05" w:rsidRDefault="009E2AFC" w:rsidP="00BA218E">
      <w:pPr>
        <w:pStyle w:val="NormalWeb"/>
        <w:spacing w:before="0" w:beforeAutospacing="0" w:after="0" w:afterAutospacing="0" w:line="360" w:lineRule="auto"/>
        <w:ind w:left="142" w:hanging="142"/>
        <w:rPr>
          <w:rFonts w:ascii="Arial" w:hAnsi="Arial" w:cs="Arial"/>
          <w:color w:val="auto"/>
        </w:rPr>
      </w:pPr>
      <w:r w:rsidRPr="00331F05">
        <w:rPr>
          <w:rFonts w:ascii="Arial" w:hAnsi="Arial" w:cs="Arial"/>
          <w:color w:val="auto"/>
        </w:rPr>
        <w:t>- Diminui o esforço na execução das tarefas diárias;</w:t>
      </w:r>
    </w:p>
    <w:p w:rsidR="009E2AFC" w:rsidRPr="00331F05" w:rsidRDefault="009E2AFC" w:rsidP="00BA218E">
      <w:pPr>
        <w:pStyle w:val="NormalWeb"/>
        <w:spacing w:before="0" w:beforeAutospacing="0" w:after="0" w:afterAutospacing="0" w:line="360" w:lineRule="auto"/>
        <w:ind w:left="142" w:hanging="142"/>
        <w:rPr>
          <w:rFonts w:ascii="Arial" w:hAnsi="Arial" w:cs="Arial"/>
          <w:color w:val="auto"/>
        </w:rPr>
      </w:pPr>
      <w:r w:rsidRPr="00331F05">
        <w:rPr>
          <w:rFonts w:ascii="Arial" w:hAnsi="Arial" w:cs="Arial"/>
          <w:color w:val="auto"/>
        </w:rPr>
        <w:t>- Facilita a adaptação ao posto de trabalho;</w:t>
      </w:r>
    </w:p>
    <w:p w:rsidR="009E2AFC" w:rsidRPr="00331F05" w:rsidRDefault="009E2AFC" w:rsidP="00BA218E">
      <w:pPr>
        <w:pStyle w:val="NormalWeb"/>
        <w:spacing w:before="0" w:beforeAutospacing="0" w:after="0" w:afterAutospacing="0" w:line="360" w:lineRule="auto"/>
        <w:ind w:left="142" w:hanging="142"/>
        <w:rPr>
          <w:rFonts w:ascii="Arial" w:hAnsi="Arial" w:cs="Arial"/>
          <w:color w:val="auto"/>
        </w:rPr>
      </w:pPr>
      <w:r w:rsidRPr="00331F05">
        <w:rPr>
          <w:rFonts w:ascii="Arial" w:hAnsi="Arial" w:cs="Arial"/>
          <w:color w:val="auto"/>
        </w:rPr>
        <w:t>- Melhora a condição do estado de saúde geral.</w:t>
      </w:r>
    </w:p>
    <w:p w:rsidR="009E2AFC" w:rsidRPr="00331F05" w:rsidRDefault="009E2AFC" w:rsidP="00133A77">
      <w:pPr>
        <w:pStyle w:val="NormalWeb"/>
        <w:spacing w:before="0" w:beforeAutospacing="0" w:after="0" w:afterAutospacing="0" w:line="360" w:lineRule="auto"/>
        <w:rPr>
          <w:rFonts w:ascii="Arial" w:hAnsi="Arial" w:cs="Arial"/>
          <w:color w:val="auto"/>
        </w:rPr>
      </w:pPr>
    </w:p>
    <w:p w:rsidR="009E2AFC" w:rsidRPr="00331F05" w:rsidRDefault="009E2AFC" w:rsidP="00067282">
      <w:pPr>
        <w:pStyle w:val="NormalWeb"/>
        <w:numPr>
          <w:ilvl w:val="0"/>
          <w:numId w:val="7"/>
        </w:numPr>
        <w:spacing w:before="0" w:beforeAutospacing="0" w:after="0" w:afterAutospacing="0" w:line="360" w:lineRule="auto"/>
        <w:ind w:left="426"/>
        <w:rPr>
          <w:rFonts w:ascii="Arial" w:hAnsi="Arial" w:cs="Arial"/>
          <w:color w:val="auto"/>
        </w:rPr>
      </w:pPr>
      <w:r w:rsidRPr="00331F05">
        <w:rPr>
          <w:rFonts w:ascii="Arial" w:hAnsi="Arial" w:cs="Arial"/>
          <w:color w:val="auto"/>
        </w:rPr>
        <w:t>Psicológicos</w:t>
      </w:r>
    </w:p>
    <w:p w:rsidR="009E2AFC" w:rsidRPr="00331F05" w:rsidRDefault="009E2AFC" w:rsidP="00133A77">
      <w:pPr>
        <w:pStyle w:val="NormalWeb"/>
        <w:spacing w:before="0" w:beforeAutospacing="0" w:after="0" w:afterAutospacing="0" w:line="360" w:lineRule="auto"/>
        <w:ind w:firstLine="0"/>
        <w:rPr>
          <w:rFonts w:ascii="Arial" w:hAnsi="Arial" w:cs="Arial"/>
          <w:color w:val="auto"/>
        </w:rPr>
      </w:pPr>
      <w:r w:rsidRPr="00331F05">
        <w:rPr>
          <w:rFonts w:ascii="Arial" w:hAnsi="Arial" w:cs="Arial"/>
          <w:color w:val="auto"/>
        </w:rPr>
        <w:t>- Favorece a mudança da rotina;</w:t>
      </w:r>
    </w:p>
    <w:p w:rsidR="009E2AFC" w:rsidRPr="00331F05" w:rsidRDefault="009E2AFC" w:rsidP="00133A77">
      <w:pPr>
        <w:pStyle w:val="NormalWeb"/>
        <w:spacing w:before="0" w:beforeAutospacing="0" w:after="0" w:afterAutospacing="0" w:line="360" w:lineRule="auto"/>
        <w:ind w:firstLine="0"/>
        <w:rPr>
          <w:rFonts w:ascii="Arial" w:hAnsi="Arial" w:cs="Arial"/>
          <w:color w:val="auto"/>
        </w:rPr>
      </w:pPr>
      <w:r w:rsidRPr="00331F05">
        <w:rPr>
          <w:rFonts w:ascii="Arial" w:hAnsi="Arial" w:cs="Arial"/>
          <w:color w:val="auto"/>
        </w:rPr>
        <w:t>- Reforça a auto-estima;</w:t>
      </w:r>
    </w:p>
    <w:p w:rsidR="009E2AFC" w:rsidRPr="00331F05" w:rsidRDefault="009E2AFC" w:rsidP="00133A77">
      <w:pPr>
        <w:pStyle w:val="NormalWeb"/>
        <w:spacing w:before="0" w:beforeAutospacing="0" w:after="0" w:afterAutospacing="0" w:line="360" w:lineRule="auto"/>
        <w:ind w:firstLine="0"/>
        <w:rPr>
          <w:rFonts w:ascii="Arial" w:hAnsi="Arial" w:cs="Arial"/>
          <w:color w:val="auto"/>
        </w:rPr>
      </w:pPr>
      <w:r w:rsidRPr="00331F05">
        <w:rPr>
          <w:rFonts w:ascii="Arial" w:hAnsi="Arial" w:cs="Arial"/>
          <w:color w:val="auto"/>
        </w:rPr>
        <w:t>- Mostra a preocupação da empresa com seus funcionários;</w:t>
      </w:r>
    </w:p>
    <w:p w:rsidR="009E2AFC" w:rsidRPr="00331F05" w:rsidRDefault="009E2AFC" w:rsidP="00133A77">
      <w:pPr>
        <w:pStyle w:val="NormalWeb"/>
        <w:spacing w:before="0" w:beforeAutospacing="0" w:after="0" w:afterAutospacing="0" w:line="360" w:lineRule="auto"/>
        <w:ind w:firstLine="0"/>
        <w:rPr>
          <w:rFonts w:ascii="Arial" w:hAnsi="Arial" w:cs="Arial"/>
          <w:color w:val="auto"/>
        </w:rPr>
      </w:pPr>
      <w:r w:rsidRPr="00331F05">
        <w:rPr>
          <w:rFonts w:ascii="Arial" w:hAnsi="Arial" w:cs="Arial"/>
          <w:color w:val="auto"/>
        </w:rPr>
        <w:t>- Melhora a capacidade de concentração no trabalho</w:t>
      </w:r>
      <w:r>
        <w:rPr>
          <w:rFonts w:ascii="Arial" w:hAnsi="Arial" w:cs="Arial"/>
          <w:color w:val="auto"/>
        </w:rPr>
        <w:t>.</w:t>
      </w:r>
    </w:p>
    <w:p w:rsidR="009E2AFC" w:rsidRPr="00331F05" w:rsidRDefault="009E2AFC" w:rsidP="00133A77">
      <w:pPr>
        <w:pStyle w:val="NormalWeb"/>
        <w:spacing w:before="0" w:beforeAutospacing="0" w:after="0" w:afterAutospacing="0" w:line="360" w:lineRule="auto"/>
        <w:rPr>
          <w:rFonts w:ascii="Arial" w:hAnsi="Arial" w:cs="Arial"/>
          <w:color w:val="auto"/>
        </w:rPr>
      </w:pPr>
    </w:p>
    <w:p w:rsidR="009E2AFC" w:rsidRPr="00331F05" w:rsidRDefault="009E2AFC" w:rsidP="00067282">
      <w:pPr>
        <w:pStyle w:val="NormalWeb"/>
        <w:numPr>
          <w:ilvl w:val="0"/>
          <w:numId w:val="7"/>
        </w:numPr>
        <w:spacing w:before="0" w:beforeAutospacing="0" w:after="0" w:afterAutospacing="0" w:line="360" w:lineRule="auto"/>
        <w:ind w:left="426"/>
        <w:rPr>
          <w:rFonts w:ascii="Arial" w:hAnsi="Arial" w:cs="Arial"/>
          <w:color w:val="auto"/>
        </w:rPr>
      </w:pPr>
      <w:r w:rsidRPr="00331F05">
        <w:rPr>
          <w:rFonts w:ascii="Arial" w:hAnsi="Arial" w:cs="Arial"/>
          <w:color w:val="auto"/>
        </w:rPr>
        <w:t>Sociais</w:t>
      </w:r>
    </w:p>
    <w:p w:rsidR="009E2AFC" w:rsidRPr="00331F05" w:rsidRDefault="009E2AFC" w:rsidP="00133A77">
      <w:pPr>
        <w:pStyle w:val="NormalWeb"/>
        <w:spacing w:before="0" w:beforeAutospacing="0" w:after="0" w:afterAutospacing="0" w:line="360" w:lineRule="auto"/>
        <w:ind w:firstLine="0"/>
        <w:rPr>
          <w:rFonts w:ascii="Arial" w:hAnsi="Arial" w:cs="Arial"/>
          <w:color w:val="auto"/>
        </w:rPr>
      </w:pPr>
      <w:r w:rsidRPr="00331F05">
        <w:rPr>
          <w:rFonts w:ascii="Arial" w:hAnsi="Arial" w:cs="Arial"/>
          <w:color w:val="auto"/>
        </w:rPr>
        <w:t>- Desperta o surgimento de novas lideranças;</w:t>
      </w:r>
    </w:p>
    <w:p w:rsidR="009E2AFC" w:rsidRPr="00331F05" w:rsidRDefault="009E2AFC" w:rsidP="00133A77">
      <w:pPr>
        <w:pStyle w:val="NormalWeb"/>
        <w:spacing w:before="0" w:beforeAutospacing="0" w:after="0" w:afterAutospacing="0" w:line="360" w:lineRule="auto"/>
        <w:ind w:firstLine="0"/>
        <w:rPr>
          <w:rFonts w:ascii="Arial" w:hAnsi="Arial" w:cs="Arial"/>
          <w:color w:val="auto"/>
        </w:rPr>
      </w:pPr>
      <w:r w:rsidRPr="00331F05">
        <w:rPr>
          <w:rFonts w:ascii="Arial" w:hAnsi="Arial" w:cs="Arial"/>
          <w:color w:val="auto"/>
        </w:rPr>
        <w:t>- Favorece o contato pessoal;</w:t>
      </w:r>
    </w:p>
    <w:p w:rsidR="009E2AFC" w:rsidRDefault="009E2AFC" w:rsidP="00133A77">
      <w:pPr>
        <w:pStyle w:val="NormalWeb"/>
        <w:spacing w:before="0" w:beforeAutospacing="0" w:after="0" w:afterAutospacing="0" w:line="360" w:lineRule="auto"/>
        <w:ind w:firstLine="0"/>
        <w:rPr>
          <w:rFonts w:ascii="Arial" w:hAnsi="Arial" w:cs="Arial"/>
          <w:color w:val="auto"/>
        </w:rPr>
      </w:pPr>
      <w:r w:rsidRPr="00331F05">
        <w:rPr>
          <w:rFonts w:ascii="Arial" w:hAnsi="Arial" w:cs="Arial"/>
          <w:color w:val="auto"/>
        </w:rPr>
        <w:t xml:space="preserve">- Promove a integração social; </w:t>
      </w:r>
    </w:p>
    <w:p w:rsidR="009E2AFC" w:rsidRPr="00331F05" w:rsidRDefault="009E2AFC" w:rsidP="00133A77">
      <w:pPr>
        <w:pStyle w:val="NormalWeb"/>
        <w:spacing w:before="0" w:beforeAutospacing="0" w:after="0" w:afterAutospacing="0" w:line="360" w:lineRule="auto"/>
        <w:ind w:firstLine="0"/>
        <w:rPr>
          <w:rFonts w:ascii="Arial" w:hAnsi="Arial" w:cs="Arial"/>
          <w:color w:val="auto"/>
        </w:rPr>
      </w:pPr>
      <w:r w:rsidRPr="00331F05">
        <w:rPr>
          <w:rFonts w:ascii="Arial" w:hAnsi="Arial" w:cs="Arial"/>
          <w:color w:val="auto"/>
        </w:rPr>
        <w:t>- Favorece o sentido de grupo - se sentem parte de um todo;</w:t>
      </w:r>
    </w:p>
    <w:p w:rsidR="009E2AFC" w:rsidRDefault="009E2AFC" w:rsidP="00D63828">
      <w:pPr>
        <w:pStyle w:val="NormalWeb"/>
        <w:spacing w:before="0" w:beforeAutospacing="0" w:after="0" w:afterAutospacing="0" w:line="360" w:lineRule="auto"/>
        <w:ind w:firstLine="0"/>
        <w:rPr>
          <w:rFonts w:ascii="Arial" w:hAnsi="Arial" w:cs="Arial"/>
          <w:color w:val="auto"/>
        </w:rPr>
      </w:pPr>
      <w:r w:rsidRPr="00331F05">
        <w:rPr>
          <w:rFonts w:ascii="Arial" w:hAnsi="Arial" w:cs="Arial"/>
          <w:color w:val="auto"/>
        </w:rPr>
        <w:t xml:space="preserve">- Melhora o relacionamento. </w:t>
      </w:r>
    </w:p>
    <w:p w:rsidR="009E2AFC" w:rsidRDefault="009E2AFC" w:rsidP="00D63828">
      <w:pPr>
        <w:pStyle w:val="NormalWeb"/>
        <w:spacing w:before="0" w:beforeAutospacing="0" w:after="0" w:afterAutospacing="0" w:line="360" w:lineRule="auto"/>
        <w:ind w:firstLine="0"/>
        <w:rPr>
          <w:rFonts w:ascii="Arial" w:hAnsi="Arial" w:cs="Arial"/>
          <w:color w:val="auto"/>
        </w:rPr>
      </w:pPr>
    </w:p>
    <w:p w:rsidR="009E2AFC" w:rsidRDefault="009E2AFC" w:rsidP="00D63828">
      <w:pPr>
        <w:pStyle w:val="NormalWeb"/>
        <w:spacing w:before="0" w:beforeAutospacing="0" w:after="0" w:afterAutospacing="0" w:line="360" w:lineRule="auto"/>
        <w:rPr>
          <w:rFonts w:ascii="Arial" w:hAnsi="Arial" w:cs="Arial"/>
          <w:color w:val="auto"/>
        </w:rPr>
      </w:pPr>
      <w:r w:rsidRPr="00331F05">
        <w:rPr>
          <w:rFonts w:ascii="Arial" w:hAnsi="Arial" w:cs="Arial"/>
          <w:color w:val="auto"/>
        </w:rPr>
        <w:t>De acordo com Martins (2001)</w:t>
      </w:r>
      <w:r>
        <w:rPr>
          <w:rFonts w:ascii="Arial" w:hAnsi="Arial" w:cs="Arial"/>
          <w:color w:val="auto"/>
        </w:rPr>
        <w:t>,</w:t>
      </w:r>
      <w:r w:rsidRPr="00331F05">
        <w:rPr>
          <w:rFonts w:ascii="Arial" w:hAnsi="Arial" w:cs="Arial"/>
          <w:color w:val="FF0000"/>
        </w:rPr>
        <w:t xml:space="preserve"> </w:t>
      </w:r>
      <w:r w:rsidRPr="00331F05">
        <w:rPr>
          <w:rFonts w:ascii="Arial" w:hAnsi="Arial" w:cs="Arial"/>
          <w:color w:val="auto"/>
        </w:rPr>
        <w:t xml:space="preserve">a </w:t>
      </w:r>
      <w:r>
        <w:rPr>
          <w:rFonts w:ascii="Arial" w:hAnsi="Arial" w:cs="Arial"/>
          <w:color w:val="auto"/>
        </w:rPr>
        <w:t>GL</w:t>
      </w:r>
      <w:r w:rsidRPr="00331F05">
        <w:rPr>
          <w:rFonts w:ascii="Arial" w:hAnsi="Arial" w:cs="Arial"/>
          <w:color w:val="auto"/>
        </w:rPr>
        <w:t xml:space="preserve"> tem por objetivo a diminuição dos acidentes de trabalho, a prevenção de fadigas musculares e a melhoria da disposição do trabalhador para a correta execução das suas funções, bem como a sua maior integração entre o grupo. Ainda segundo o autor, as sessões de GL devem ser realizadas em períodos compreendidos entre 5, 10 ou 15 minutos para que ocorra a prevenção da </w:t>
      </w:r>
      <w:r>
        <w:rPr>
          <w:rFonts w:ascii="Arial" w:hAnsi="Arial" w:cs="Arial"/>
        </w:rPr>
        <w:t xml:space="preserve">DORT </w:t>
      </w:r>
      <w:r w:rsidRPr="00331F05">
        <w:rPr>
          <w:rFonts w:ascii="Arial" w:hAnsi="Arial" w:cs="Arial"/>
          <w:color w:val="auto"/>
        </w:rPr>
        <w:t>e haja diminuição do estresse através de exercícios de alongamento e relaxamento. De fato, segundo Silva (1999) e Zilli (2002)</w:t>
      </w:r>
      <w:r>
        <w:rPr>
          <w:rFonts w:ascii="Arial" w:hAnsi="Arial" w:cs="Arial"/>
          <w:color w:val="auto"/>
        </w:rPr>
        <w:t>,</w:t>
      </w:r>
      <w:r w:rsidRPr="00331F05">
        <w:rPr>
          <w:rFonts w:ascii="Arial" w:hAnsi="Arial" w:cs="Arial"/>
          <w:color w:val="auto"/>
        </w:rPr>
        <w:t xml:space="preserve"> a atividade física se mostra de forma bastante benéfica ao corpo humano, agindo diretamente na dimensão emocional da qualidade de vida das pessoas. Ela complementa os benefícios que se dão sob diversos aspectos, especialmente os efeitos nocivos do estresse e o gerenciamento das tensões próprias do viver.</w:t>
      </w:r>
    </w:p>
    <w:p w:rsidR="009E2AFC" w:rsidRDefault="009E2AFC" w:rsidP="00D63828">
      <w:pPr>
        <w:pStyle w:val="NormalWeb"/>
        <w:spacing w:before="0" w:beforeAutospacing="0" w:after="0" w:afterAutospacing="0" w:line="360" w:lineRule="auto"/>
        <w:rPr>
          <w:rFonts w:ascii="Arial" w:hAnsi="Arial" w:cs="Arial"/>
          <w:color w:val="auto"/>
        </w:rPr>
      </w:pPr>
      <w:r w:rsidRPr="00331F05">
        <w:rPr>
          <w:rFonts w:ascii="Arial" w:hAnsi="Arial" w:cs="Arial"/>
          <w:color w:val="auto"/>
        </w:rPr>
        <w:t xml:space="preserve"> Além disso, para Marchesini (2002)</w:t>
      </w:r>
      <w:r>
        <w:rPr>
          <w:rFonts w:ascii="Arial" w:hAnsi="Arial" w:cs="Arial"/>
          <w:color w:val="auto"/>
        </w:rPr>
        <w:t>,</w:t>
      </w:r>
      <w:r w:rsidRPr="00331F05">
        <w:rPr>
          <w:rFonts w:ascii="Arial" w:hAnsi="Arial" w:cs="Arial"/>
          <w:color w:val="auto"/>
        </w:rPr>
        <w:t xml:space="preserve"> é essencial que as capacidades físicas e mentais do indivíduo estejam em equilíbrio para que esse possa realizar suas tarefas com o rendimento ótimo no sentido de demonstrar agilidade, qualidade, rapidez, espírito de equipe, satisfação e motivação no trabalho. Para o autor, é nesse sentido que as empresas estão implantando os programas de </w:t>
      </w:r>
      <w:r>
        <w:rPr>
          <w:rFonts w:ascii="Arial" w:hAnsi="Arial" w:cs="Arial"/>
          <w:color w:val="auto"/>
        </w:rPr>
        <w:t>GL</w:t>
      </w:r>
      <w:r w:rsidRPr="00331F05">
        <w:rPr>
          <w:rFonts w:ascii="Arial" w:hAnsi="Arial" w:cs="Arial"/>
          <w:color w:val="auto"/>
        </w:rPr>
        <w:t xml:space="preserve">, proporcionando aos seus funcionários a busca do equilíbrio de suas capacidades e uma maior qualidade de vida. </w:t>
      </w:r>
    </w:p>
    <w:p w:rsidR="009E2AFC" w:rsidRPr="00331F05" w:rsidRDefault="009E2AFC" w:rsidP="00D63828">
      <w:pPr>
        <w:pStyle w:val="NormalWeb"/>
        <w:spacing w:before="0" w:beforeAutospacing="0" w:after="0" w:afterAutospacing="0" w:line="360" w:lineRule="auto"/>
        <w:rPr>
          <w:rFonts w:ascii="Arial" w:hAnsi="Arial" w:cs="Arial"/>
        </w:rPr>
      </w:pPr>
      <w:r w:rsidRPr="00331F05">
        <w:rPr>
          <w:rFonts w:ascii="Arial" w:hAnsi="Arial" w:cs="Arial"/>
        </w:rPr>
        <w:t>De fato, a GL proporciona benefícios tanto para o trabalhador quanto para a empresa. Além de prevenir as LER/DORT, ela tem apresentado resultados mais rápidos e diretos como a melhoria do relacionamento interpessoal e o alívio das dores corporais (GUERRA, 1995; MENDES, 2000; OLIVEIRA, 2006).</w:t>
      </w:r>
    </w:p>
    <w:p w:rsidR="009E2AFC" w:rsidRPr="00331F05" w:rsidRDefault="009E2AFC" w:rsidP="00133A77">
      <w:pPr>
        <w:spacing w:after="0" w:line="360" w:lineRule="auto"/>
        <w:ind w:firstLine="708"/>
        <w:jc w:val="both"/>
        <w:rPr>
          <w:rFonts w:ascii="Arial" w:hAnsi="Arial" w:cs="Arial"/>
          <w:sz w:val="24"/>
          <w:szCs w:val="24"/>
          <w:lang w:eastAsia="pt-BR"/>
        </w:rPr>
      </w:pPr>
      <w:r w:rsidRPr="00331F05">
        <w:rPr>
          <w:rFonts w:ascii="Arial" w:hAnsi="Arial" w:cs="Arial"/>
          <w:sz w:val="24"/>
          <w:szCs w:val="24"/>
          <w:lang w:eastAsia="pt-BR"/>
        </w:rPr>
        <w:t xml:space="preserve">Nesse sentido, a aplicação de um programa de </w:t>
      </w:r>
      <w:r>
        <w:rPr>
          <w:rFonts w:ascii="Arial" w:hAnsi="Arial" w:cs="Arial"/>
          <w:sz w:val="24"/>
          <w:szCs w:val="24"/>
          <w:lang w:eastAsia="pt-BR"/>
        </w:rPr>
        <w:t>GL</w:t>
      </w:r>
      <w:r w:rsidRPr="00331F05">
        <w:rPr>
          <w:rFonts w:ascii="Arial" w:hAnsi="Arial" w:cs="Arial"/>
          <w:sz w:val="24"/>
          <w:szCs w:val="24"/>
          <w:lang w:eastAsia="pt-BR"/>
        </w:rPr>
        <w:t xml:space="preserve"> busca despertar nos trabalhadores a necessidade de mudanças no estilo de vida e não apenas de </w:t>
      </w:r>
      <w:r>
        <w:rPr>
          <w:rFonts w:ascii="Arial" w:hAnsi="Arial" w:cs="Arial"/>
          <w:sz w:val="24"/>
          <w:szCs w:val="24"/>
          <w:lang w:eastAsia="pt-BR"/>
        </w:rPr>
        <w:t xml:space="preserve">alterações </w:t>
      </w:r>
      <w:r w:rsidRPr="00331F05">
        <w:rPr>
          <w:rFonts w:ascii="Arial" w:hAnsi="Arial" w:cs="Arial"/>
          <w:sz w:val="24"/>
          <w:szCs w:val="24"/>
          <w:lang w:eastAsia="pt-BR"/>
        </w:rPr>
        <w:t>nos momentos de ginástica orientada dentro da empresa. Nahas</w:t>
      </w:r>
      <w:r>
        <w:rPr>
          <w:rFonts w:ascii="Arial" w:hAnsi="Arial" w:cs="Arial"/>
          <w:sz w:val="24"/>
          <w:szCs w:val="24"/>
          <w:lang w:eastAsia="pt-BR"/>
        </w:rPr>
        <w:t xml:space="preserve"> e</w:t>
      </w:r>
      <w:r w:rsidRPr="00331F05">
        <w:rPr>
          <w:rFonts w:ascii="Arial" w:hAnsi="Arial" w:cs="Arial"/>
          <w:sz w:val="24"/>
          <w:szCs w:val="24"/>
          <w:lang w:eastAsia="pt-BR"/>
        </w:rPr>
        <w:t xml:space="preserve"> Fonseca (2004) descrevem que, do ponto de vista empresarial, desenvolver ações que promovam a saúde e a qualidade de vida dos trabalhadores representa um investimento com retorno garantido a médio e longo prazo. Segundo os autores, trabalhadores informados e conscientes de que seus comportamentos podem determinar riscos maiores ou menores de adoecer, ou mesmo de ficar incapacitado ou morrer precocemente, são, certamente, mais saudáveis, produtivos e, possivelmente, mais felizes.</w:t>
      </w:r>
    </w:p>
    <w:p w:rsidR="009E2AFC" w:rsidRDefault="009E2AFC" w:rsidP="00133A77">
      <w:pPr>
        <w:spacing w:after="0" w:line="360" w:lineRule="auto"/>
        <w:rPr>
          <w:rFonts w:ascii="Arial" w:hAnsi="Arial" w:cs="Arial"/>
          <w:b/>
          <w:bCs/>
          <w:sz w:val="24"/>
          <w:szCs w:val="24"/>
        </w:rPr>
      </w:pPr>
    </w:p>
    <w:p w:rsidR="009E2AFC" w:rsidRDefault="009E2AFC" w:rsidP="00133A77">
      <w:pPr>
        <w:spacing w:after="0" w:line="360" w:lineRule="auto"/>
        <w:rPr>
          <w:rFonts w:ascii="Arial" w:hAnsi="Arial" w:cs="Arial"/>
          <w:b/>
          <w:bCs/>
          <w:sz w:val="24"/>
          <w:szCs w:val="24"/>
        </w:rPr>
      </w:pPr>
    </w:p>
    <w:p w:rsidR="009E2AFC" w:rsidRPr="00331F05" w:rsidRDefault="009E2AFC" w:rsidP="009526F1">
      <w:pPr>
        <w:pStyle w:val="FlavianaSub"/>
        <w:numPr>
          <w:ilvl w:val="0"/>
          <w:numId w:val="0"/>
        </w:numPr>
      </w:pPr>
      <w:r>
        <w:t>3.3 LER,</w:t>
      </w:r>
      <w:r w:rsidRPr="00331F05">
        <w:t xml:space="preserve"> DORT </w:t>
      </w:r>
      <w:r>
        <w:t xml:space="preserve">ou </w:t>
      </w:r>
      <w:r w:rsidRPr="00331F05">
        <w:t>AMERT</w:t>
      </w:r>
    </w:p>
    <w:p w:rsidR="009E2AFC" w:rsidRDefault="009E2AFC" w:rsidP="00133A77">
      <w:pPr>
        <w:spacing w:after="0" w:line="360" w:lineRule="auto"/>
        <w:ind w:firstLine="708"/>
        <w:rPr>
          <w:rFonts w:ascii="Arial" w:hAnsi="Arial" w:cs="Arial"/>
          <w:sz w:val="24"/>
          <w:szCs w:val="24"/>
        </w:rPr>
      </w:pPr>
    </w:p>
    <w:p w:rsidR="009E2AFC" w:rsidRDefault="009E2AFC" w:rsidP="00133A77">
      <w:pPr>
        <w:spacing w:after="0" w:line="360" w:lineRule="auto"/>
        <w:ind w:firstLine="709"/>
        <w:jc w:val="both"/>
        <w:rPr>
          <w:rFonts w:ascii="Arial" w:hAnsi="Arial" w:cs="Arial"/>
          <w:sz w:val="24"/>
          <w:szCs w:val="24"/>
        </w:rPr>
      </w:pPr>
    </w:p>
    <w:p w:rsidR="009E2AFC" w:rsidRPr="00331F05" w:rsidRDefault="009E2AFC" w:rsidP="00133A77">
      <w:pPr>
        <w:spacing w:after="0" w:line="360" w:lineRule="auto"/>
        <w:ind w:firstLine="709"/>
        <w:jc w:val="both"/>
        <w:rPr>
          <w:rFonts w:ascii="Arial" w:hAnsi="Arial" w:cs="Arial"/>
          <w:sz w:val="24"/>
          <w:szCs w:val="24"/>
        </w:rPr>
      </w:pPr>
      <w:r w:rsidRPr="00331F05">
        <w:rPr>
          <w:rFonts w:ascii="Arial" w:hAnsi="Arial" w:cs="Arial"/>
          <w:sz w:val="24"/>
          <w:szCs w:val="24"/>
        </w:rPr>
        <w:t>Conforme descreve Berté Junior (2006)</w:t>
      </w:r>
      <w:r>
        <w:rPr>
          <w:rFonts w:ascii="Arial" w:hAnsi="Arial" w:cs="Arial"/>
          <w:sz w:val="24"/>
          <w:szCs w:val="24"/>
        </w:rPr>
        <w:t>,</w:t>
      </w:r>
      <w:r w:rsidRPr="00331F05">
        <w:rPr>
          <w:rFonts w:ascii="Arial" w:hAnsi="Arial" w:cs="Arial"/>
          <w:sz w:val="24"/>
          <w:szCs w:val="24"/>
        </w:rPr>
        <w:t xml:space="preserve"> durante sua jornada de trabalho, </w:t>
      </w:r>
      <w:r>
        <w:rPr>
          <w:rFonts w:ascii="Arial" w:hAnsi="Arial" w:cs="Arial"/>
          <w:sz w:val="24"/>
          <w:szCs w:val="24"/>
        </w:rPr>
        <w:t>as pessoas p</w:t>
      </w:r>
      <w:r w:rsidRPr="00331F05">
        <w:rPr>
          <w:rFonts w:ascii="Arial" w:hAnsi="Arial" w:cs="Arial"/>
          <w:sz w:val="24"/>
          <w:szCs w:val="24"/>
        </w:rPr>
        <w:t>ermanece</w:t>
      </w:r>
      <w:r>
        <w:rPr>
          <w:rFonts w:ascii="Arial" w:hAnsi="Arial" w:cs="Arial"/>
          <w:sz w:val="24"/>
          <w:szCs w:val="24"/>
        </w:rPr>
        <w:t>m</w:t>
      </w:r>
      <w:r w:rsidRPr="00331F05">
        <w:rPr>
          <w:rFonts w:ascii="Arial" w:hAnsi="Arial" w:cs="Arial"/>
          <w:sz w:val="24"/>
          <w:szCs w:val="24"/>
        </w:rPr>
        <w:t xml:space="preserve"> sujeit</w:t>
      </w:r>
      <w:r>
        <w:rPr>
          <w:rFonts w:ascii="Arial" w:hAnsi="Arial" w:cs="Arial"/>
          <w:sz w:val="24"/>
          <w:szCs w:val="24"/>
        </w:rPr>
        <w:t>as</w:t>
      </w:r>
      <w:r w:rsidRPr="00331F05">
        <w:rPr>
          <w:rFonts w:ascii="Arial" w:hAnsi="Arial" w:cs="Arial"/>
          <w:sz w:val="24"/>
          <w:szCs w:val="24"/>
        </w:rPr>
        <w:t xml:space="preserve"> a uma gama de variações diretas e indiretas, tanto no aspecto corporal quanto no aspecto emocional. Para o autor, tal jornada pode exigir, em alguns casos, posicionamento prolongado de diversos segmentos corporais em tensão estática, posturas e pausas inadequadas, trabalho além do horário e uso das ferramentas de forma inadequada. </w:t>
      </w:r>
    </w:p>
    <w:p w:rsidR="009E2AFC" w:rsidRPr="00331F05" w:rsidRDefault="009E2AFC" w:rsidP="00133A77">
      <w:pPr>
        <w:spacing w:after="0" w:line="360" w:lineRule="auto"/>
        <w:ind w:firstLine="709"/>
        <w:jc w:val="both"/>
        <w:rPr>
          <w:rFonts w:ascii="Arial" w:hAnsi="Arial" w:cs="Arial"/>
          <w:sz w:val="24"/>
          <w:szCs w:val="24"/>
        </w:rPr>
      </w:pPr>
      <w:r w:rsidRPr="00331F05">
        <w:rPr>
          <w:rFonts w:ascii="Arial" w:hAnsi="Arial" w:cs="Arial"/>
          <w:sz w:val="24"/>
          <w:szCs w:val="24"/>
        </w:rPr>
        <w:t xml:space="preserve">Para Polito &amp; Bergamaschi (2002) no que tange às formas corporais que provocam conseqüências danosas ao trabalhador, existem as enfermidades que podem afetar músculos, tendões, ligamentos e nervos, provenientes de má postura e o movimento repetitivo </w:t>
      </w:r>
      <w:r>
        <w:rPr>
          <w:rFonts w:ascii="Arial" w:hAnsi="Arial" w:cs="Arial"/>
          <w:sz w:val="24"/>
          <w:szCs w:val="24"/>
        </w:rPr>
        <w:t>durante o expediente de</w:t>
      </w:r>
      <w:r w:rsidRPr="00331F05">
        <w:rPr>
          <w:rFonts w:ascii="Arial" w:hAnsi="Arial" w:cs="Arial"/>
          <w:sz w:val="24"/>
          <w:szCs w:val="24"/>
        </w:rPr>
        <w:t xml:space="preserve"> trabalho. Tais enfermidades, originadas por doenças relacionad</w:t>
      </w:r>
      <w:r>
        <w:rPr>
          <w:rFonts w:ascii="Arial" w:hAnsi="Arial" w:cs="Arial"/>
          <w:sz w:val="24"/>
          <w:szCs w:val="24"/>
        </w:rPr>
        <w:t>as ao trabalho, são denominadas</w:t>
      </w:r>
      <w:r w:rsidRPr="00331F05">
        <w:rPr>
          <w:rFonts w:ascii="Arial" w:hAnsi="Arial" w:cs="Arial"/>
          <w:sz w:val="24"/>
          <w:szCs w:val="24"/>
        </w:rPr>
        <w:t xml:space="preserve"> </w:t>
      </w:r>
      <w:r>
        <w:rPr>
          <w:rFonts w:ascii="Arial" w:hAnsi="Arial" w:cs="Arial"/>
          <w:sz w:val="24"/>
          <w:szCs w:val="24"/>
        </w:rPr>
        <w:t xml:space="preserve">como </w:t>
      </w:r>
      <w:r w:rsidRPr="00331F05">
        <w:rPr>
          <w:rFonts w:ascii="Arial" w:hAnsi="Arial" w:cs="Arial"/>
          <w:sz w:val="24"/>
          <w:szCs w:val="24"/>
        </w:rPr>
        <w:t>LER</w:t>
      </w:r>
      <w:r>
        <w:rPr>
          <w:rFonts w:ascii="Arial" w:hAnsi="Arial" w:cs="Arial"/>
          <w:sz w:val="24"/>
          <w:szCs w:val="24"/>
        </w:rPr>
        <w:t xml:space="preserve">, DORT ou </w:t>
      </w:r>
      <w:r w:rsidRPr="00331F05">
        <w:rPr>
          <w:rFonts w:ascii="Arial" w:hAnsi="Arial" w:cs="Arial"/>
          <w:sz w:val="24"/>
          <w:szCs w:val="24"/>
        </w:rPr>
        <w:t>AMERT. Essas são classificadas no Código Internacional de Doenças (CID) como sinovites</w:t>
      </w:r>
      <w:r>
        <w:rPr>
          <w:rFonts w:ascii="Arial" w:hAnsi="Arial" w:cs="Arial"/>
          <w:sz w:val="24"/>
          <w:szCs w:val="24"/>
        </w:rPr>
        <w:t xml:space="preserve"> e </w:t>
      </w:r>
      <w:r w:rsidRPr="00331F05">
        <w:rPr>
          <w:rFonts w:ascii="Arial" w:hAnsi="Arial" w:cs="Arial"/>
          <w:sz w:val="24"/>
          <w:szCs w:val="24"/>
        </w:rPr>
        <w:t>tenossinovites</w:t>
      </w:r>
      <w:r>
        <w:rPr>
          <w:rFonts w:ascii="Arial" w:hAnsi="Arial" w:cs="Arial"/>
          <w:sz w:val="24"/>
          <w:szCs w:val="24"/>
        </w:rPr>
        <w:t>,</w:t>
      </w:r>
      <w:r w:rsidRPr="00331F05">
        <w:rPr>
          <w:rFonts w:ascii="Arial" w:hAnsi="Arial" w:cs="Arial"/>
          <w:sz w:val="24"/>
          <w:szCs w:val="24"/>
        </w:rPr>
        <w:t xml:space="preserve"> </w:t>
      </w:r>
      <w:r w:rsidRPr="00E11AC8">
        <w:rPr>
          <w:rFonts w:ascii="Arial" w:hAnsi="Arial" w:cs="Arial"/>
          <w:sz w:val="24"/>
          <w:szCs w:val="24"/>
        </w:rPr>
        <w:t>ou seja</w:t>
      </w:r>
      <w:r>
        <w:rPr>
          <w:rFonts w:ascii="Arial" w:hAnsi="Arial" w:cs="Arial"/>
          <w:sz w:val="24"/>
          <w:szCs w:val="24"/>
        </w:rPr>
        <w:t xml:space="preserve">, </w:t>
      </w:r>
      <w:r w:rsidRPr="00331F05">
        <w:rPr>
          <w:rFonts w:ascii="Arial" w:hAnsi="Arial" w:cs="Arial"/>
          <w:sz w:val="24"/>
          <w:szCs w:val="24"/>
        </w:rPr>
        <w:t>representam a inflamação dos tecidos sinoviais em qualquer local do corpo com ou sem degeneração tecidual (BERTÉ JÚNIOR, 2006).</w:t>
      </w:r>
    </w:p>
    <w:p w:rsidR="009E2AFC" w:rsidRDefault="009E2AFC" w:rsidP="00D63828">
      <w:pPr>
        <w:spacing w:after="0" w:line="360" w:lineRule="auto"/>
        <w:ind w:firstLine="708"/>
        <w:jc w:val="both"/>
        <w:rPr>
          <w:rFonts w:ascii="Arial" w:hAnsi="Arial" w:cs="Arial"/>
          <w:color w:val="000000"/>
          <w:sz w:val="24"/>
          <w:szCs w:val="24"/>
        </w:rPr>
      </w:pPr>
      <w:r w:rsidRPr="00331F05">
        <w:rPr>
          <w:rFonts w:ascii="Arial" w:hAnsi="Arial" w:cs="Arial"/>
          <w:color w:val="000000"/>
          <w:sz w:val="24"/>
          <w:szCs w:val="24"/>
        </w:rPr>
        <w:t>Para Couto (</w:t>
      </w:r>
      <w:r>
        <w:rPr>
          <w:rFonts w:ascii="Arial" w:hAnsi="Arial" w:cs="Arial"/>
          <w:color w:val="000000"/>
          <w:sz w:val="24"/>
          <w:szCs w:val="24"/>
        </w:rPr>
        <w:t>1994</w:t>
      </w:r>
      <w:r w:rsidRPr="00331F05">
        <w:rPr>
          <w:rFonts w:ascii="Arial" w:hAnsi="Arial" w:cs="Arial"/>
          <w:color w:val="000000"/>
          <w:sz w:val="24"/>
          <w:szCs w:val="24"/>
        </w:rPr>
        <w:t>) as LER/DORT são sobrecargas do aparelho locomotor com esforços especialmente nos membros superiores</w:t>
      </w:r>
      <w:r>
        <w:rPr>
          <w:rFonts w:ascii="Arial" w:hAnsi="Arial" w:cs="Arial"/>
          <w:color w:val="000000"/>
          <w:sz w:val="24"/>
          <w:szCs w:val="24"/>
        </w:rPr>
        <w:t xml:space="preserve"> (MMSS)</w:t>
      </w:r>
      <w:r w:rsidRPr="00331F05">
        <w:rPr>
          <w:rFonts w:ascii="Arial" w:hAnsi="Arial" w:cs="Arial"/>
          <w:color w:val="000000"/>
          <w:sz w:val="24"/>
          <w:szCs w:val="24"/>
        </w:rPr>
        <w:t>, ocasionando dores e forte incapacidade. Pereira (1998) complementa que as sobrecargas se devem a realização de trabalhos repetitivos impostos pelo maquinário e alto padrão de produtividade.</w:t>
      </w:r>
    </w:p>
    <w:p w:rsidR="009E2AFC" w:rsidRPr="008C00DA" w:rsidRDefault="009E2AFC" w:rsidP="00D63828">
      <w:pPr>
        <w:spacing w:after="0" w:line="360" w:lineRule="auto"/>
        <w:ind w:firstLine="708"/>
        <w:jc w:val="both"/>
        <w:rPr>
          <w:rFonts w:ascii="Arial" w:hAnsi="Arial" w:cs="Arial"/>
          <w:sz w:val="24"/>
          <w:szCs w:val="24"/>
        </w:rPr>
      </w:pPr>
      <w:r w:rsidRPr="00331F05">
        <w:rPr>
          <w:rFonts w:ascii="Arial" w:hAnsi="Arial" w:cs="Arial"/>
          <w:sz w:val="24"/>
          <w:szCs w:val="24"/>
        </w:rPr>
        <w:t xml:space="preserve">Conforme conceitua Yeng </w:t>
      </w:r>
      <w:r>
        <w:rPr>
          <w:rFonts w:ascii="Arial" w:hAnsi="Arial" w:cs="Arial"/>
          <w:sz w:val="24"/>
          <w:szCs w:val="24"/>
        </w:rPr>
        <w:t>(2001),</w:t>
      </w:r>
      <w:r w:rsidRPr="00331F05">
        <w:rPr>
          <w:rFonts w:ascii="Arial" w:hAnsi="Arial" w:cs="Arial"/>
          <w:sz w:val="24"/>
          <w:szCs w:val="24"/>
        </w:rPr>
        <w:t xml:space="preserve"> diversas foram as modificações de denominação dada a esse grupo de afecções ao longo do tempo, e em diversas nacionalidades, na busca de um nome que conceituasse de forma mais abrangente e sucinta essas afecções. Na década de 80, no Brasil, o termo tenossinovite passou a ser utilizado </w:t>
      </w:r>
      <w:r w:rsidRPr="00B0355E">
        <w:rPr>
          <w:rFonts w:ascii="Arial" w:hAnsi="Arial" w:cs="Arial"/>
          <w:sz w:val="24"/>
          <w:szCs w:val="24"/>
        </w:rPr>
        <w:t>para casos de dor e desconforto localizados nos MMSS relacionados ao trabalho. Já no ano de 1987, para esses casos, o INSS – Instituto Nacional de Previdência Social - adotou a denominação</w:t>
      </w:r>
      <w:r w:rsidRPr="00331F05">
        <w:rPr>
          <w:rFonts w:ascii="Arial" w:hAnsi="Arial" w:cs="Arial"/>
          <w:sz w:val="24"/>
          <w:szCs w:val="24"/>
        </w:rPr>
        <w:t xml:space="preserve"> LER. Porém, vale destacar que nesse termo se enquadram somente as lesões e limitações funcionais que, na maioria das vezes, ocorrem em fase tardia e por esse motivo tem sua recuperação dificultada. Outros mecanismos, incluindo os de ordem psicossocial, que por sua vez também exercem papel crucial na fisiopatologia dessas afecções, não eram favorecidos na terminologia da </w:t>
      </w:r>
      <w:r w:rsidRPr="008C00DA">
        <w:rPr>
          <w:rFonts w:ascii="Arial" w:hAnsi="Arial" w:cs="Arial"/>
          <w:sz w:val="24"/>
          <w:szCs w:val="24"/>
        </w:rPr>
        <w:t xml:space="preserve">LER. Por essa razão, o termo DORT, mais recentemente, de vago passou a ser o mais indicado e utilizado para o diagnóstico e a classificação desse grupo de afecções. Esse, além de se referir aos movimentos repetitivos, associa também fatores sociais, psicológicos e físicos como sendo também </w:t>
      </w:r>
      <w:r>
        <w:rPr>
          <w:rFonts w:ascii="Arial" w:hAnsi="Arial" w:cs="Arial"/>
          <w:sz w:val="24"/>
          <w:szCs w:val="24"/>
        </w:rPr>
        <w:t>determinantes</w:t>
      </w:r>
      <w:r w:rsidRPr="008C00DA">
        <w:rPr>
          <w:rFonts w:ascii="Arial" w:hAnsi="Arial" w:cs="Arial"/>
          <w:sz w:val="24"/>
          <w:szCs w:val="24"/>
        </w:rPr>
        <w:t xml:space="preserve"> no aparecimento de tais patologias.</w:t>
      </w:r>
    </w:p>
    <w:p w:rsidR="009E2AFC" w:rsidRPr="008C00DA" w:rsidRDefault="009E2AFC" w:rsidP="00133A77">
      <w:pPr>
        <w:spacing w:after="0" w:line="360" w:lineRule="auto"/>
        <w:jc w:val="both"/>
        <w:rPr>
          <w:rFonts w:ascii="Arial" w:hAnsi="Arial" w:cs="Arial"/>
          <w:sz w:val="24"/>
          <w:szCs w:val="24"/>
        </w:rPr>
      </w:pPr>
    </w:p>
    <w:p w:rsidR="009E2AFC" w:rsidRDefault="009E2AFC" w:rsidP="00133A77">
      <w:pPr>
        <w:spacing w:after="0" w:line="360" w:lineRule="auto"/>
        <w:jc w:val="both"/>
        <w:rPr>
          <w:rFonts w:ascii="Arial" w:hAnsi="Arial" w:cs="Arial"/>
          <w:sz w:val="24"/>
          <w:szCs w:val="24"/>
        </w:rPr>
      </w:pPr>
    </w:p>
    <w:p w:rsidR="009E2AFC" w:rsidRDefault="009E2AFC" w:rsidP="00133A77">
      <w:pPr>
        <w:spacing w:after="0" w:line="360" w:lineRule="auto"/>
        <w:jc w:val="both"/>
        <w:rPr>
          <w:rFonts w:ascii="Arial" w:hAnsi="Arial" w:cs="Arial"/>
          <w:sz w:val="24"/>
          <w:szCs w:val="24"/>
        </w:rPr>
      </w:pPr>
    </w:p>
    <w:p w:rsidR="009E2AFC" w:rsidRDefault="009E2AFC" w:rsidP="00133A77">
      <w:pPr>
        <w:spacing w:after="0" w:line="360" w:lineRule="auto"/>
        <w:jc w:val="both"/>
        <w:rPr>
          <w:rFonts w:ascii="Arial" w:hAnsi="Arial" w:cs="Arial"/>
          <w:sz w:val="24"/>
          <w:szCs w:val="24"/>
        </w:rPr>
      </w:pPr>
    </w:p>
    <w:p w:rsidR="009E2AFC" w:rsidRPr="006C6886" w:rsidRDefault="009E2AFC" w:rsidP="00133A77">
      <w:pPr>
        <w:pStyle w:val="FlavianaSub"/>
        <w:numPr>
          <w:ilvl w:val="0"/>
          <w:numId w:val="0"/>
        </w:numPr>
        <w:rPr>
          <w:b w:val="0"/>
          <w:bCs w:val="0"/>
        </w:rPr>
      </w:pPr>
      <w:r>
        <w:rPr>
          <w:b w:val="0"/>
          <w:bCs w:val="0"/>
        </w:rPr>
        <w:t>3</w:t>
      </w:r>
      <w:r w:rsidRPr="006C6886">
        <w:rPr>
          <w:b w:val="0"/>
          <w:bCs w:val="0"/>
        </w:rPr>
        <w:t xml:space="preserve">.3.1 Importância do </w:t>
      </w:r>
      <w:r>
        <w:rPr>
          <w:b w:val="0"/>
          <w:bCs w:val="0"/>
        </w:rPr>
        <w:t>e</w:t>
      </w:r>
      <w:r w:rsidRPr="006C6886">
        <w:rPr>
          <w:b w:val="0"/>
          <w:bCs w:val="0"/>
        </w:rPr>
        <w:t>studo das LER/DORT/AM</w:t>
      </w:r>
      <w:r>
        <w:rPr>
          <w:b w:val="0"/>
          <w:bCs w:val="0"/>
        </w:rPr>
        <w:t>ERT</w:t>
      </w:r>
    </w:p>
    <w:p w:rsidR="009E2AFC" w:rsidRDefault="009E2AFC" w:rsidP="00133A77">
      <w:pPr>
        <w:spacing w:after="0" w:line="360" w:lineRule="auto"/>
        <w:ind w:firstLine="708"/>
        <w:rPr>
          <w:rFonts w:ascii="Arial" w:hAnsi="Arial" w:cs="Arial"/>
          <w:sz w:val="24"/>
          <w:szCs w:val="24"/>
        </w:rPr>
      </w:pPr>
    </w:p>
    <w:p w:rsidR="009E2AFC" w:rsidRPr="00331F05" w:rsidRDefault="009E2AFC" w:rsidP="00133A77">
      <w:pPr>
        <w:spacing w:after="0" w:line="360" w:lineRule="auto"/>
        <w:ind w:firstLine="708"/>
        <w:jc w:val="both"/>
        <w:rPr>
          <w:rFonts w:ascii="Arial" w:hAnsi="Arial" w:cs="Arial"/>
          <w:sz w:val="24"/>
          <w:szCs w:val="24"/>
        </w:rPr>
      </w:pPr>
    </w:p>
    <w:p w:rsidR="009E2AFC" w:rsidRPr="00B0355E" w:rsidRDefault="009E2AFC" w:rsidP="00133A77">
      <w:pPr>
        <w:spacing w:after="0" w:line="360" w:lineRule="auto"/>
        <w:ind w:firstLine="709"/>
        <w:jc w:val="both"/>
        <w:rPr>
          <w:rFonts w:ascii="Arial" w:hAnsi="Arial" w:cs="Arial"/>
          <w:sz w:val="24"/>
          <w:szCs w:val="24"/>
        </w:rPr>
      </w:pPr>
      <w:r w:rsidRPr="00B0355E">
        <w:rPr>
          <w:rFonts w:ascii="Arial" w:hAnsi="Arial" w:cs="Arial"/>
          <w:sz w:val="24"/>
          <w:szCs w:val="24"/>
        </w:rPr>
        <w:t>As LER/DORT ou AMERT têm características resumidas pela dor que podem se instalar em diversas partes do corpo, tendo relação direta ou indireta ao trabalho.  Nascimento e Moraes (2000) enfatizam que, segundo o INSS, tais afecções são o segundo maior causador dos afastamentos dos postos de trabalho no Brasil.</w:t>
      </w:r>
    </w:p>
    <w:p w:rsidR="009E2AFC" w:rsidRPr="00331F05" w:rsidRDefault="009E2AFC" w:rsidP="00133A77">
      <w:pPr>
        <w:spacing w:after="0" w:line="360" w:lineRule="auto"/>
        <w:ind w:firstLine="709"/>
        <w:jc w:val="both"/>
        <w:rPr>
          <w:rFonts w:ascii="Arial" w:hAnsi="Arial" w:cs="Arial"/>
          <w:sz w:val="24"/>
          <w:szCs w:val="24"/>
        </w:rPr>
      </w:pPr>
      <w:r w:rsidRPr="00B0355E">
        <w:rPr>
          <w:rFonts w:ascii="Arial" w:hAnsi="Arial" w:cs="Arial"/>
          <w:sz w:val="24"/>
          <w:szCs w:val="24"/>
        </w:rPr>
        <w:t>Ramazzini (1992) cita que estudos realizados no século XVIII relacionam o sofrimento físico e mental dos escribas</w:t>
      </w:r>
      <w:r w:rsidRPr="00331F05">
        <w:rPr>
          <w:rFonts w:ascii="Arial" w:hAnsi="Arial" w:cs="Arial"/>
          <w:sz w:val="24"/>
          <w:szCs w:val="24"/>
        </w:rPr>
        <w:t xml:space="preserve"> e notários acometidos por esses distúrbios. O que se tem percebido, ao longo das ultimas décadas, são as modificações no processo de produção, reestruturações produtivas, maiores exigências de produção e maiores níveis de competitividade, se estendendo a diversos tipos de profissionais. </w:t>
      </w:r>
    </w:p>
    <w:p w:rsidR="009E2AFC" w:rsidRPr="00331F05" w:rsidRDefault="009E2AFC" w:rsidP="00133A77">
      <w:pPr>
        <w:spacing w:after="0" w:line="360" w:lineRule="auto"/>
        <w:ind w:firstLine="709"/>
        <w:jc w:val="both"/>
        <w:rPr>
          <w:rFonts w:ascii="Arial" w:hAnsi="Arial" w:cs="Arial"/>
          <w:color w:val="000000"/>
          <w:sz w:val="24"/>
          <w:szCs w:val="24"/>
        </w:rPr>
      </w:pPr>
      <w:r w:rsidRPr="00331F05">
        <w:rPr>
          <w:rFonts w:ascii="Arial" w:hAnsi="Arial" w:cs="Arial"/>
          <w:color w:val="000000"/>
          <w:sz w:val="24"/>
          <w:szCs w:val="24"/>
        </w:rPr>
        <w:t>Em enfoque semelhante, Merlo</w:t>
      </w:r>
      <w:r>
        <w:rPr>
          <w:rFonts w:ascii="Arial" w:hAnsi="Arial" w:cs="Arial"/>
          <w:color w:val="000000"/>
          <w:sz w:val="24"/>
          <w:szCs w:val="24"/>
        </w:rPr>
        <w:t xml:space="preserve"> (1999),</w:t>
      </w:r>
      <w:r w:rsidRPr="00331F05">
        <w:rPr>
          <w:rFonts w:ascii="Arial" w:hAnsi="Arial" w:cs="Arial"/>
          <w:color w:val="000000"/>
          <w:sz w:val="24"/>
          <w:szCs w:val="24"/>
        </w:rPr>
        <w:t xml:space="preserve"> em seu estudo</w:t>
      </w:r>
      <w:r>
        <w:rPr>
          <w:rFonts w:ascii="Arial" w:hAnsi="Arial" w:cs="Arial"/>
          <w:color w:val="000000"/>
          <w:sz w:val="24"/>
          <w:szCs w:val="24"/>
        </w:rPr>
        <w:t>,</w:t>
      </w:r>
      <w:r w:rsidRPr="00331F05">
        <w:rPr>
          <w:rFonts w:ascii="Arial" w:hAnsi="Arial" w:cs="Arial"/>
          <w:color w:val="000000"/>
          <w:sz w:val="24"/>
          <w:szCs w:val="24"/>
        </w:rPr>
        <w:t xml:space="preserve"> relata que</w:t>
      </w:r>
      <w:r>
        <w:rPr>
          <w:rFonts w:ascii="Arial" w:hAnsi="Arial" w:cs="Arial"/>
          <w:color w:val="000000"/>
          <w:sz w:val="24"/>
          <w:szCs w:val="24"/>
        </w:rPr>
        <w:t xml:space="preserve">, </w:t>
      </w:r>
      <w:r w:rsidRPr="00331F05">
        <w:rPr>
          <w:rFonts w:ascii="Arial" w:hAnsi="Arial" w:cs="Arial"/>
          <w:color w:val="000000"/>
          <w:sz w:val="24"/>
          <w:szCs w:val="24"/>
        </w:rPr>
        <w:t xml:space="preserve">a partir de estudos precursores realizados na Alemanha no </w:t>
      </w:r>
      <w:r w:rsidRPr="00DB2993">
        <w:rPr>
          <w:rFonts w:ascii="Arial" w:hAnsi="Arial" w:cs="Arial"/>
          <w:sz w:val="24"/>
          <w:szCs w:val="24"/>
        </w:rPr>
        <w:t>século XX</w:t>
      </w:r>
      <w:r w:rsidRPr="00331F05">
        <w:rPr>
          <w:rFonts w:ascii="Arial" w:hAnsi="Arial" w:cs="Arial"/>
          <w:color w:val="000000"/>
          <w:sz w:val="24"/>
          <w:szCs w:val="24"/>
        </w:rPr>
        <w:t>, muito tem sido discutido em relação às atuais transformações nos ambientes de trabalho. Segundo a pesquisa, no Brasil</w:t>
      </w:r>
      <w:r>
        <w:rPr>
          <w:rFonts w:ascii="Arial" w:hAnsi="Arial" w:cs="Arial"/>
          <w:color w:val="000000"/>
          <w:sz w:val="24"/>
          <w:szCs w:val="24"/>
        </w:rPr>
        <w:t xml:space="preserve"> </w:t>
      </w:r>
      <w:r w:rsidRPr="00331F05">
        <w:rPr>
          <w:rFonts w:ascii="Arial" w:hAnsi="Arial" w:cs="Arial"/>
          <w:color w:val="000000"/>
          <w:sz w:val="24"/>
          <w:szCs w:val="24"/>
        </w:rPr>
        <w:t xml:space="preserve">tais modificações ainda se apresentam como tendências, pois o que são encontradas são ainda empresas implementando apenas alguns aspectos dessas propostas. O que se constata, em geral, é o que o autor classifica por </w:t>
      </w:r>
      <w:r>
        <w:rPr>
          <w:rFonts w:ascii="Arial" w:hAnsi="Arial" w:cs="Arial"/>
          <w:sz w:val="24"/>
          <w:szCs w:val="24"/>
        </w:rPr>
        <w:t>“</w:t>
      </w:r>
      <w:r w:rsidRPr="00311B85">
        <w:rPr>
          <w:rFonts w:ascii="Arial" w:hAnsi="Arial" w:cs="Arial"/>
          <w:i/>
          <w:iCs/>
          <w:sz w:val="24"/>
          <w:szCs w:val="24"/>
        </w:rPr>
        <w:t>modelo Frankstein</w:t>
      </w:r>
      <w:r w:rsidRPr="00DB2993">
        <w:rPr>
          <w:rFonts w:ascii="Arial" w:hAnsi="Arial" w:cs="Arial"/>
          <w:sz w:val="24"/>
          <w:szCs w:val="24"/>
        </w:rPr>
        <w:t xml:space="preserve">”, onde </w:t>
      </w:r>
      <w:r>
        <w:rPr>
          <w:rFonts w:ascii="Arial" w:hAnsi="Arial" w:cs="Arial"/>
          <w:sz w:val="24"/>
          <w:szCs w:val="24"/>
        </w:rPr>
        <w:t xml:space="preserve">apenas </w:t>
      </w:r>
      <w:r w:rsidRPr="00DB2993">
        <w:rPr>
          <w:rFonts w:ascii="Arial" w:hAnsi="Arial" w:cs="Arial"/>
          <w:sz w:val="24"/>
          <w:szCs w:val="24"/>
        </w:rPr>
        <w:t>alguns instrumentos são incorporados a modelos</w:t>
      </w:r>
      <w:r w:rsidRPr="00331F05">
        <w:rPr>
          <w:rFonts w:ascii="Arial" w:hAnsi="Arial" w:cs="Arial"/>
          <w:color w:val="000000"/>
          <w:sz w:val="24"/>
          <w:szCs w:val="24"/>
        </w:rPr>
        <w:t xml:space="preserve"> japoneses de organização do trabalho, tais como os Programas de Qualidade Total.</w:t>
      </w:r>
    </w:p>
    <w:p w:rsidR="009E2AFC" w:rsidRPr="00331F05" w:rsidRDefault="009E2AFC" w:rsidP="00133A77">
      <w:pPr>
        <w:spacing w:after="0" w:line="360" w:lineRule="auto"/>
        <w:ind w:firstLine="708"/>
        <w:jc w:val="both"/>
        <w:rPr>
          <w:rFonts w:ascii="Arial" w:hAnsi="Arial" w:cs="Arial"/>
          <w:sz w:val="24"/>
          <w:szCs w:val="24"/>
        </w:rPr>
      </w:pPr>
      <w:r w:rsidRPr="00331F05">
        <w:rPr>
          <w:rFonts w:ascii="Arial" w:hAnsi="Arial" w:cs="Arial"/>
          <w:sz w:val="24"/>
          <w:szCs w:val="24"/>
        </w:rPr>
        <w:t>De acordo com Dwyer</w:t>
      </w:r>
      <w:r>
        <w:rPr>
          <w:rFonts w:ascii="Arial" w:hAnsi="Arial" w:cs="Arial"/>
          <w:sz w:val="24"/>
          <w:szCs w:val="24"/>
        </w:rPr>
        <w:t xml:space="preserve"> (2000),</w:t>
      </w:r>
      <w:r w:rsidRPr="00331F05">
        <w:rPr>
          <w:rFonts w:ascii="Arial" w:hAnsi="Arial" w:cs="Arial"/>
          <w:sz w:val="24"/>
          <w:szCs w:val="24"/>
        </w:rPr>
        <w:t xml:space="preserve"> o que vem ocorrendo é uma transição de uma sociedade industrial para uma pós-industrial, onde o trabalho com matéria prima é cada vez menor que o ligado ao de informação e processamento de dados. Para Ara</w:t>
      </w:r>
      <w:r>
        <w:rPr>
          <w:rFonts w:ascii="Arial" w:hAnsi="Arial" w:cs="Arial"/>
          <w:sz w:val="24"/>
          <w:szCs w:val="24"/>
        </w:rPr>
        <w:t>ú</w:t>
      </w:r>
      <w:r w:rsidRPr="00331F05">
        <w:rPr>
          <w:rFonts w:ascii="Arial" w:hAnsi="Arial" w:cs="Arial"/>
          <w:sz w:val="24"/>
          <w:szCs w:val="24"/>
        </w:rPr>
        <w:t>jo et al. (1998), em decorrência de tais fatores, países como Austrália, Japão, Estados Unidos e Brasil, enfrentam alta incidência dos distúrbios LER/DORT, assumindo um caráter epidêmico.</w:t>
      </w:r>
    </w:p>
    <w:p w:rsidR="009E2AFC" w:rsidRDefault="009E2AFC" w:rsidP="00133A77">
      <w:pPr>
        <w:spacing w:after="0" w:line="360" w:lineRule="auto"/>
        <w:ind w:firstLine="708"/>
        <w:jc w:val="both"/>
        <w:rPr>
          <w:rFonts w:ascii="Arial" w:hAnsi="Arial" w:cs="Arial"/>
          <w:sz w:val="24"/>
          <w:szCs w:val="24"/>
        </w:rPr>
      </w:pPr>
      <w:r w:rsidRPr="00331F05">
        <w:rPr>
          <w:rFonts w:ascii="Arial" w:hAnsi="Arial" w:cs="Arial"/>
          <w:sz w:val="24"/>
          <w:szCs w:val="24"/>
        </w:rPr>
        <w:t xml:space="preserve">Verthein </w:t>
      </w:r>
      <w:r>
        <w:rPr>
          <w:rFonts w:ascii="Arial" w:hAnsi="Arial" w:cs="Arial"/>
          <w:sz w:val="24"/>
          <w:szCs w:val="24"/>
        </w:rPr>
        <w:t xml:space="preserve">e </w:t>
      </w:r>
      <w:r w:rsidRPr="00331F05">
        <w:rPr>
          <w:rFonts w:ascii="Arial" w:hAnsi="Arial" w:cs="Arial"/>
          <w:sz w:val="24"/>
          <w:szCs w:val="24"/>
        </w:rPr>
        <w:t>Minayo-Gomes (200</w:t>
      </w:r>
      <w:r>
        <w:rPr>
          <w:rFonts w:ascii="Arial" w:hAnsi="Arial" w:cs="Arial"/>
          <w:sz w:val="24"/>
          <w:szCs w:val="24"/>
        </w:rPr>
        <w:t>0</w:t>
      </w:r>
      <w:r w:rsidRPr="00331F05">
        <w:rPr>
          <w:rFonts w:ascii="Arial" w:hAnsi="Arial" w:cs="Arial"/>
          <w:sz w:val="24"/>
          <w:szCs w:val="24"/>
        </w:rPr>
        <w:t xml:space="preserve">) conceituam que, para ocorrência de LER/DORT, não há a necessidade de surgimento de uma causa única. Na </w:t>
      </w:r>
      <w:r>
        <w:rPr>
          <w:rFonts w:ascii="Arial" w:hAnsi="Arial" w:cs="Arial"/>
          <w:sz w:val="24"/>
          <w:szCs w:val="24"/>
        </w:rPr>
        <w:t>prática</w:t>
      </w:r>
      <w:r w:rsidRPr="00331F05">
        <w:rPr>
          <w:rFonts w:ascii="Arial" w:hAnsi="Arial" w:cs="Arial"/>
          <w:sz w:val="24"/>
          <w:szCs w:val="24"/>
        </w:rPr>
        <w:t xml:space="preserve">, são diversos os fatores de ordem psicológica, biológica e sociológicos emaranhados que podem se constituir em causas desses distúrbios. Segundo os autores, estes distúrbios foram, anteriormente, considerados decorrentes apenas das condições de trabalho vigentes. Em contrapartida, com a incidência desses em várias categorias de trabalhadores, novas explicações foram desenvolvidas. A Austrália é um exemplo disso, </w:t>
      </w:r>
      <w:r>
        <w:rPr>
          <w:rFonts w:ascii="Arial" w:hAnsi="Arial" w:cs="Arial"/>
          <w:sz w:val="24"/>
          <w:szCs w:val="24"/>
        </w:rPr>
        <w:t xml:space="preserve">devido ao </w:t>
      </w:r>
      <w:r w:rsidRPr="00331F05">
        <w:rPr>
          <w:rFonts w:ascii="Arial" w:hAnsi="Arial" w:cs="Arial"/>
          <w:sz w:val="24"/>
          <w:szCs w:val="24"/>
        </w:rPr>
        <w:t>surgimento naquele país de explicações de natureza psicológica e biológica para os referidos distúrbios.</w:t>
      </w:r>
    </w:p>
    <w:p w:rsidR="009E2AFC" w:rsidRPr="00331F05" w:rsidRDefault="009E2AFC" w:rsidP="00133A77">
      <w:pPr>
        <w:spacing w:after="0" w:line="360" w:lineRule="auto"/>
        <w:ind w:firstLine="708"/>
        <w:jc w:val="both"/>
        <w:rPr>
          <w:rFonts w:ascii="Arial" w:hAnsi="Arial" w:cs="Arial"/>
          <w:sz w:val="24"/>
          <w:szCs w:val="24"/>
        </w:rPr>
      </w:pPr>
      <w:r w:rsidRPr="00331F05">
        <w:rPr>
          <w:rFonts w:ascii="Arial" w:hAnsi="Arial" w:cs="Arial"/>
          <w:sz w:val="24"/>
          <w:szCs w:val="24"/>
        </w:rPr>
        <w:t xml:space="preserve"> Atualmente, conforme o</w:t>
      </w:r>
      <w:r>
        <w:rPr>
          <w:rFonts w:ascii="Arial" w:hAnsi="Arial" w:cs="Arial"/>
          <w:sz w:val="24"/>
          <w:szCs w:val="24"/>
        </w:rPr>
        <w:t>s</w:t>
      </w:r>
      <w:r w:rsidRPr="00331F05">
        <w:rPr>
          <w:rFonts w:ascii="Arial" w:hAnsi="Arial" w:cs="Arial"/>
          <w:sz w:val="24"/>
          <w:szCs w:val="24"/>
        </w:rPr>
        <w:t xml:space="preserve"> estudo</w:t>
      </w:r>
      <w:r>
        <w:rPr>
          <w:rFonts w:ascii="Arial" w:hAnsi="Arial" w:cs="Arial"/>
          <w:sz w:val="24"/>
          <w:szCs w:val="24"/>
        </w:rPr>
        <w:t>s</w:t>
      </w:r>
      <w:r w:rsidRPr="00331F05">
        <w:rPr>
          <w:rFonts w:ascii="Arial" w:hAnsi="Arial" w:cs="Arial"/>
          <w:sz w:val="24"/>
          <w:szCs w:val="24"/>
        </w:rPr>
        <w:t xml:space="preserve"> </w:t>
      </w:r>
      <w:r>
        <w:rPr>
          <w:rFonts w:ascii="Arial" w:hAnsi="Arial" w:cs="Arial"/>
          <w:sz w:val="24"/>
          <w:szCs w:val="24"/>
        </w:rPr>
        <w:t>de</w:t>
      </w:r>
      <w:r w:rsidRPr="00331F05">
        <w:rPr>
          <w:rFonts w:ascii="Arial" w:hAnsi="Arial" w:cs="Arial"/>
          <w:sz w:val="24"/>
          <w:szCs w:val="24"/>
        </w:rPr>
        <w:t xml:space="preserve"> Sato et al. (1993), Lima e Oliveira (1995) e Dias (1995), </w:t>
      </w:r>
      <w:r>
        <w:rPr>
          <w:rFonts w:ascii="Arial" w:hAnsi="Arial" w:cs="Arial"/>
          <w:sz w:val="24"/>
          <w:szCs w:val="24"/>
        </w:rPr>
        <w:t>existe</w:t>
      </w:r>
      <w:r w:rsidRPr="00331F05">
        <w:rPr>
          <w:rFonts w:ascii="Arial" w:hAnsi="Arial" w:cs="Arial"/>
          <w:sz w:val="24"/>
          <w:szCs w:val="24"/>
        </w:rPr>
        <w:t xml:space="preserve"> o reconhecimento </w:t>
      </w:r>
      <w:r w:rsidRPr="00215EBC">
        <w:rPr>
          <w:rFonts w:ascii="Arial" w:hAnsi="Arial" w:cs="Arial"/>
          <w:sz w:val="24"/>
          <w:szCs w:val="24"/>
        </w:rPr>
        <w:t>da pluralidade de causas dessa afecção, pela qual não é possível se determinar de forma fidedigna quais fatores</w:t>
      </w:r>
      <w:r w:rsidRPr="00331F05">
        <w:rPr>
          <w:rFonts w:ascii="Arial" w:hAnsi="Arial" w:cs="Arial"/>
          <w:sz w:val="24"/>
          <w:szCs w:val="24"/>
        </w:rPr>
        <w:t xml:space="preserve"> realmente estariam envolvidos na determinação desses distúrbios, independentemente de sua origem.</w:t>
      </w:r>
    </w:p>
    <w:p w:rsidR="009E2AFC" w:rsidRDefault="009E2AFC" w:rsidP="00133A77">
      <w:pPr>
        <w:spacing w:after="0" w:line="360" w:lineRule="auto"/>
        <w:ind w:firstLine="360"/>
        <w:rPr>
          <w:rFonts w:ascii="Arial" w:hAnsi="Arial" w:cs="Arial"/>
          <w:color w:val="FF0000"/>
          <w:sz w:val="24"/>
          <w:szCs w:val="24"/>
        </w:rPr>
      </w:pPr>
    </w:p>
    <w:p w:rsidR="009E2AFC" w:rsidRPr="00331F05" w:rsidRDefault="009E2AFC" w:rsidP="00133A77">
      <w:pPr>
        <w:spacing w:after="0" w:line="360" w:lineRule="auto"/>
        <w:ind w:firstLine="360"/>
        <w:jc w:val="both"/>
        <w:rPr>
          <w:rFonts w:ascii="Arial" w:hAnsi="Arial" w:cs="Arial"/>
          <w:color w:val="FF0000"/>
          <w:sz w:val="24"/>
          <w:szCs w:val="24"/>
        </w:rPr>
      </w:pPr>
    </w:p>
    <w:p w:rsidR="009E2AFC" w:rsidRPr="006C6886" w:rsidRDefault="009E2AFC" w:rsidP="00BD17E5">
      <w:pPr>
        <w:pStyle w:val="FlavianaSub"/>
        <w:numPr>
          <w:ilvl w:val="2"/>
          <w:numId w:val="20"/>
        </w:numPr>
        <w:rPr>
          <w:b w:val="0"/>
          <w:bCs w:val="0"/>
        </w:rPr>
      </w:pPr>
      <w:r w:rsidRPr="006C6886">
        <w:rPr>
          <w:b w:val="0"/>
          <w:bCs w:val="0"/>
        </w:rPr>
        <w:t>Classificação das LER/DORT</w:t>
      </w:r>
    </w:p>
    <w:p w:rsidR="009E2AFC" w:rsidRDefault="009E2AFC" w:rsidP="00133A77">
      <w:pPr>
        <w:spacing w:after="0" w:line="360" w:lineRule="auto"/>
        <w:ind w:firstLine="360"/>
        <w:rPr>
          <w:rFonts w:ascii="Arial" w:hAnsi="Arial" w:cs="Arial"/>
          <w:color w:val="FF0000"/>
          <w:sz w:val="24"/>
          <w:szCs w:val="24"/>
        </w:rPr>
      </w:pPr>
    </w:p>
    <w:p w:rsidR="009E2AFC" w:rsidRPr="00331F05" w:rsidRDefault="009E2AFC" w:rsidP="00133A77">
      <w:pPr>
        <w:spacing w:after="0" w:line="360" w:lineRule="auto"/>
        <w:ind w:firstLine="360"/>
        <w:jc w:val="both"/>
        <w:rPr>
          <w:rFonts w:ascii="Arial" w:hAnsi="Arial" w:cs="Arial"/>
          <w:color w:val="FF0000"/>
          <w:sz w:val="24"/>
          <w:szCs w:val="24"/>
        </w:rPr>
      </w:pPr>
    </w:p>
    <w:p w:rsidR="009E2AFC" w:rsidRPr="00331F05" w:rsidRDefault="009E2AFC" w:rsidP="00D63828">
      <w:pPr>
        <w:spacing w:after="0" w:line="360" w:lineRule="auto"/>
        <w:ind w:firstLine="709"/>
        <w:jc w:val="both"/>
        <w:rPr>
          <w:rFonts w:ascii="Arial" w:hAnsi="Arial" w:cs="Arial"/>
          <w:sz w:val="24"/>
          <w:szCs w:val="24"/>
        </w:rPr>
      </w:pPr>
      <w:r w:rsidRPr="00331F05">
        <w:rPr>
          <w:rFonts w:ascii="Arial" w:hAnsi="Arial" w:cs="Arial"/>
          <w:sz w:val="24"/>
          <w:szCs w:val="24"/>
        </w:rPr>
        <w:t>As LER/DORT costumam ser classificadas em diferentes graus. É importante que o trabalhador conheça as características da doença em cada estágio, pois a cura depende do diagnóstico precoce e do efetivo tratamento</w:t>
      </w:r>
      <w:r w:rsidRPr="00F03A67">
        <w:rPr>
          <w:rFonts w:ascii="Arial" w:hAnsi="Arial" w:cs="Arial"/>
          <w:sz w:val="24"/>
          <w:szCs w:val="24"/>
        </w:rPr>
        <w:t>. Em cada fase é possível observar sintomas diferentes para identificação das mesmas</w:t>
      </w:r>
      <w:r w:rsidRPr="00331F05">
        <w:rPr>
          <w:rFonts w:ascii="Arial" w:hAnsi="Arial" w:cs="Arial"/>
          <w:sz w:val="24"/>
          <w:szCs w:val="24"/>
        </w:rPr>
        <w:t xml:space="preserve"> conforme descrição abaixo</w:t>
      </w:r>
      <w:r>
        <w:rPr>
          <w:rFonts w:ascii="Arial" w:hAnsi="Arial" w:cs="Arial"/>
          <w:sz w:val="24"/>
          <w:szCs w:val="24"/>
        </w:rPr>
        <w:t xml:space="preserve"> </w:t>
      </w:r>
      <w:r w:rsidRPr="00F03A67">
        <w:rPr>
          <w:rFonts w:ascii="Arial" w:hAnsi="Arial" w:cs="Arial"/>
          <w:sz w:val="24"/>
          <w:szCs w:val="24"/>
        </w:rPr>
        <w:t>(WAGNER,</w:t>
      </w:r>
      <w:r>
        <w:rPr>
          <w:rFonts w:ascii="Arial" w:hAnsi="Arial" w:cs="Arial"/>
          <w:sz w:val="24"/>
          <w:szCs w:val="24"/>
        </w:rPr>
        <w:t xml:space="preserve"> 2009)</w:t>
      </w:r>
      <w:r w:rsidRPr="00331F05">
        <w:rPr>
          <w:rFonts w:ascii="Arial" w:hAnsi="Arial" w:cs="Arial"/>
          <w:sz w:val="24"/>
          <w:szCs w:val="24"/>
        </w:rPr>
        <w:t xml:space="preserve">. </w:t>
      </w:r>
    </w:p>
    <w:p w:rsidR="009E2AFC" w:rsidRPr="00331F05" w:rsidRDefault="009E2AFC" w:rsidP="00133A77">
      <w:pPr>
        <w:pStyle w:val="Default"/>
      </w:pPr>
      <w:r w:rsidRPr="00331F05">
        <w:t>No grau 01, o paciente relata desconforto no membro afetado e sensação de peso. Dores localizadas seguidas ou não de pontadas ocasionais durante o horário de expediente, as quais não interferem ainda na jornada de trabalho. A melhora se dá ao repouso. Não há sinais clínicos.</w:t>
      </w:r>
    </w:p>
    <w:p w:rsidR="009E2AFC" w:rsidRPr="00331F05" w:rsidRDefault="009E2AFC" w:rsidP="00133A77">
      <w:pPr>
        <w:pStyle w:val="Default"/>
      </w:pPr>
      <w:r w:rsidRPr="00331F05">
        <w:t>No grau 02, a dor caracteriza-se por ser mais acentuada, de forma localizada e contínua. É tolerável, porém aparece de forma mais exacerbada durante a jornada de trabalho afetando o período de atividades mais intensas. Pode vir acompanhada de formigamento e calor, com leves distúrbios de sensibilidade. Durante a palpação, podem ser observados nódulos e dor no músculo envolvido. Os sinais clínicos, de modo geral, continuam ausentes.</w:t>
      </w:r>
    </w:p>
    <w:p w:rsidR="009E2AFC" w:rsidRPr="00331F05" w:rsidRDefault="009E2AFC" w:rsidP="00133A77">
      <w:pPr>
        <w:pStyle w:val="Default"/>
      </w:pPr>
      <w:r w:rsidRPr="00331F05">
        <w:t xml:space="preserve">No grau 03, a dor já é considerada mais forte, persistente, e irradia-se para áreas mais definidas do corpo. Não desaparece ao repouso, diminuindo geralmente apenas a intensidade. A dor surge mais vezes durante a noite e fora da jornada de trabalho. Há perda considerável de força muscular, de produtividade, e ocasional  impossibilidade de executar a função; trabalhos domésticos podem ser executados, estando presentes os sinais clínicos. </w:t>
      </w:r>
      <w:r>
        <w:t>É</w:t>
      </w:r>
      <w:r w:rsidRPr="00331F05">
        <w:t xml:space="preserve"> freqüente o inchaço, a transpiração e a alteração da sensibilidade. Durante a palpação, o paciente relata fortes dores. Nessa fase, o retorno ao trabalho já se torna problemático.</w:t>
      </w:r>
    </w:p>
    <w:p w:rsidR="009E2AFC" w:rsidRDefault="009E2AFC" w:rsidP="00133A77">
      <w:pPr>
        <w:pStyle w:val="Default"/>
      </w:pPr>
      <w:r w:rsidRPr="00331F05">
        <w:t>No quarto e último grau, a dor é forte, contínua, muitas vezes insuportável, levando a intenso sofrimento. A dor aumenta a movimentação, irradiando-se a todo o membro acometido, até mesmo estando o membro imobilizado. A perda de força e de controle dos movimentos é constante. O inchaço tende a persistir e podem aparecer deformidades tais como atrofia nos dedos e membros, em função da falta de uso. Cotidianamente, as atividades são bastante afetadas, estando o paciente sujeito a um quadro de alteração psicológica, com quadros de depressão, ansiedade e angústia. As partes do corpo mais afetadas são as mãos, punhos, antebraços, cotovelos, braços, ombros e região da escápula e pescoço. A capacidade de trabalho é anulada e a invalidez se caracteriza pela impossibilidade de um trabalho produtivo regular. A reabilitação é difícil, podendo gerar seqüelas irreversíveis.</w:t>
      </w:r>
    </w:p>
    <w:p w:rsidR="009E2AFC" w:rsidRDefault="009E2AFC" w:rsidP="00133A77">
      <w:pPr>
        <w:pStyle w:val="Default"/>
      </w:pPr>
    </w:p>
    <w:p w:rsidR="009E2AFC" w:rsidRPr="00331F05" w:rsidRDefault="009E2AFC" w:rsidP="00133A77">
      <w:pPr>
        <w:pStyle w:val="Default"/>
      </w:pPr>
    </w:p>
    <w:p w:rsidR="009E2AFC" w:rsidRPr="004C1B63" w:rsidRDefault="009E2AFC" w:rsidP="00DA0525">
      <w:pPr>
        <w:pStyle w:val="FlavianaSub"/>
        <w:numPr>
          <w:ilvl w:val="1"/>
          <w:numId w:val="20"/>
        </w:numPr>
        <w:rPr>
          <w:color w:val="000000"/>
        </w:rPr>
      </w:pPr>
      <w:r w:rsidRPr="004C1B63">
        <w:rPr>
          <w:color w:val="000000"/>
        </w:rPr>
        <w:t xml:space="preserve">Principais patologias relacionadas à atividade laboral </w:t>
      </w:r>
    </w:p>
    <w:p w:rsidR="009E2AFC" w:rsidRDefault="009E2AFC" w:rsidP="00133A77">
      <w:pPr>
        <w:pStyle w:val="FlavianaSub"/>
        <w:numPr>
          <w:ilvl w:val="0"/>
          <w:numId w:val="0"/>
        </w:numPr>
        <w:ind w:left="1080"/>
      </w:pPr>
    </w:p>
    <w:p w:rsidR="009E2AFC" w:rsidRDefault="009E2AFC" w:rsidP="00133A77">
      <w:pPr>
        <w:pStyle w:val="FlavianaSub"/>
        <w:numPr>
          <w:ilvl w:val="0"/>
          <w:numId w:val="0"/>
        </w:numPr>
        <w:ind w:left="1080"/>
      </w:pPr>
    </w:p>
    <w:p w:rsidR="009E2AFC" w:rsidRPr="00331F05" w:rsidRDefault="009E2AFC" w:rsidP="00D16D3B">
      <w:pPr>
        <w:spacing w:after="0" w:line="360" w:lineRule="auto"/>
        <w:ind w:firstLine="708"/>
        <w:jc w:val="both"/>
        <w:rPr>
          <w:rFonts w:ascii="Arial" w:hAnsi="Arial" w:cs="Arial"/>
          <w:sz w:val="24"/>
          <w:szCs w:val="24"/>
        </w:rPr>
      </w:pPr>
      <w:r w:rsidRPr="00331F05">
        <w:rPr>
          <w:rFonts w:ascii="Arial" w:hAnsi="Arial" w:cs="Arial"/>
          <w:sz w:val="24"/>
          <w:szCs w:val="24"/>
        </w:rPr>
        <w:t>A alta repetitividade dos movimentos, somada às longas jornadas trabalhadas e às posturas inadequadas adotada pela maioria dos funcionários nas empresas, fazem dos locais de trabalho, atualmente, ambientes propícios ao desenvolvimento de doenças de cunho profissional, espec</w:t>
      </w:r>
      <w:r>
        <w:rPr>
          <w:rFonts w:ascii="Arial" w:hAnsi="Arial" w:cs="Arial"/>
          <w:sz w:val="24"/>
          <w:szCs w:val="24"/>
        </w:rPr>
        <w:t>ialmente as LER, DORT ou AMERT</w:t>
      </w:r>
      <w:r w:rsidRPr="00331F05">
        <w:rPr>
          <w:rFonts w:ascii="Arial" w:hAnsi="Arial" w:cs="Arial"/>
          <w:sz w:val="24"/>
          <w:szCs w:val="24"/>
        </w:rPr>
        <w:t xml:space="preserve">. Seguem abaixo relacionadas algumas das principais patologias ligadas à atividade laboral. </w:t>
      </w:r>
    </w:p>
    <w:p w:rsidR="009E2AFC" w:rsidRDefault="009E2AFC" w:rsidP="00D16D3B">
      <w:pPr>
        <w:spacing w:after="0" w:line="360" w:lineRule="auto"/>
        <w:rPr>
          <w:rFonts w:ascii="Arial" w:hAnsi="Arial" w:cs="Arial"/>
          <w:sz w:val="24"/>
          <w:szCs w:val="24"/>
        </w:rPr>
      </w:pPr>
    </w:p>
    <w:p w:rsidR="009E2AFC" w:rsidRDefault="009E2AFC" w:rsidP="00D16D3B">
      <w:pPr>
        <w:spacing w:after="0" w:line="360" w:lineRule="auto"/>
        <w:rPr>
          <w:rFonts w:ascii="Arial" w:hAnsi="Arial" w:cs="Arial"/>
          <w:sz w:val="24"/>
          <w:szCs w:val="24"/>
        </w:rPr>
      </w:pPr>
    </w:p>
    <w:p w:rsidR="009E2AFC" w:rsidRPr="00331F05" w:rsidRDefault="009E2AFC" w:rsidP="00D16D3B">
      <w:pPr>
        <w:spacing w:after="0" w:line="360" w:lineRule="auto"/>
        <w:jc w:val="both"/>
        <w:rPr>
          <w:rFonts w:ascii="Arial" w:hAnsi="Arial" w:cs="Arial"/>
          <w:sz w:val="24"/>
          <w:szCs w:val="24"/>
        </w:rPr>
      </w:pPr>
      <w:r>
        <w:rPr>
          <w:rFonts w:ascii="Arial" w:hAnsi="Arial" w:cs="Arial"/>
          <w:sz w:val="24"/>
          <w:szCs w:val="24"/>
        </w:rPr>
        <w:t>3.4.1 Cervicalgias</w:t>
      </w:r>
    </w:p>
    <w:p w:rsidR="009E2AFC" w:rsidRDefault="009E2AFC" w:rsidP="00D16D3B">
      <w:pPr>
        <w:pStyle w:val="FlavianaSub"/>
        <w:numPr>
          <w:ilvl w:val="0"/>
          <w:numId w:val="0"/>
        </w:numPr>
        <w:ind w:left="1080"/>
      </w:pPr>
    </w:p>
    <w:p w:rsidR="009E2AFC" w:rsidRPr="00331F05" w:rsidRDefault="009E2AFC" w:rsidP="00D16D3B">
      <w:pPr>
        <w:pStyle w:val="FlavianaSub"/>
        <w:numPr>
          <w:ilvl w:val="0"/>
          <w:numId w:val="0"/>
        </w:numPr>
        <w:ind w:left="1080"/>
      </w:pPr>
    </w:p>
    <w:p w:rsidR="009E2AFC" w:rsidRPr="00331F05" w:rsidRDefault="009E2AFC" w:rsidP="00D16D3B">
      <w:pPr>
        <w:spacing w:after="0" w:line="360" w:lineRule="auto"/>
        <w:ind w:firstLine="708"/>
        <w:jc w:val="both"/>
        <w:rPr>
          <w:rFonts w:ascii="Arial" w:hAnsi="Arial" w:cs="Arial"/>
          <w:sz w:val="24"/>
          <w:szCs w:val="24"/>
        </w:rPr>
      </w:pPr>
      <w:r w:rsidRPr="00331F05">
        <w:rPr>
          <w:rFonts w:ascii="Arial" w:hAnsi="Arial" w:cs="Arial"/>
          <w:sz w:val="24"/>
          <w:szCs w:val="24"/>
        </w:rPr>
        <w:t>São diversas as causas da cervicalgia, em razão da grandeza da inervação das estruturas da região cervical e quantidade de estruturas localizadas. Para que o diagnóstico seja preciso</w:t>
      </w:r>
      <w:r>
        <w:rPr>
          <w:rFonts w:ascii="Arial" w:hAnsi="Arial" w:cs="Arial"/>
          <w:sz w:val="24"/>
          <w:szCs w:val="24"/>
        </w:rPr>
        <w:t>,</w:t>
      </w:r>
      <w:r w:rsidRPr="00331F05">
        <w:rPr>
          <w:rFonts w:ascii="Arial" w:hAnsi="Arial" w:cs="Arial"/>
          <w:sz w:val="24"/>
          <w:szCs w:val="24"/>
        </w:rPr>
        <w:t xml:space="preserve"> é necessário que as intervenções terapêuticas aplicadas sejam apropriadas. A causa mais comum de anormalidades cervicais relacionadas ao trabalho é a sobrecarga muscular estática </w:t>
      </w:r>
      <w:r>
        <w:rPr>
          <w:rFonts w:ascii="Arial" w:hAnsi="Arial" w:cs="Arial"/>
          <w:sz w:val="24"/>
          <w:szCs w:val="24"/>
        </w:rPr>
        <w:t xml:space="preserve">resultante </w:t>
      </w:r>
      <w:r w:rsidRPr="00331F05">
        <w:rPr>
          <w:rFonts w:ascii="Arial" w:hAnsi="Arial" w:cs="Arial"/>
          <w:sz w:val="24"/>
          <w:szCs w:val="24"/>
        </w:rPr>
        <w:t xml:space="preserve">de posturas inadequadas e sustentadas, além de estresses psicológicos </w:t>
      </w:r>
      <w:r w:rsidRPr="00790F99">
        <w:rPr>
          <w:rFonts w:ascii="Arial" w:hAnsi="Arial" w:cs="Arial"/>
          <w:sz w:val="24"/>
          <w:szCs w:val="24"/>
        </w:rPr>
        <w:t>(HAGBERG,</w:t>
      </w:r>
      <w:r>
        <w:rPr>
          <w:rFonts w:ascii="Arial" w:hAnsi="Arial" w:cs="Arial"/>
          <w:sz w:val="24"/>
          <w:szCs w:val="24"/>
        </w:rPr>
        <w:t xml:space="preserve"> SILVERSTEIN E WELLS,</w:t>
      </w:r>
      <w:r w:rsidRPr="00790F99">
        <w:rPr>
          <w:rFonts w:ascii="Arial" w:hAnsi="Arial" w:cs="Arial"/>
          <w:sz w:val="24"/>
          <w:szCs w:val="24"/>
        </w:rPr>
        <w:t xml:space="preserve"> </w:t>
      </w:r>
      <w:r>
        <w:rPr>
          <w:rFonts w:ascii="Arial" w:hAnsi="Arial" w:cs="Arial"/>
          <w:sz w:val="24"/>
          <w:szCs w:val="24"/>
        </w:rPr>
        <w:t>199</w:t>
      </w:r>
      <w:r w:rsidRPr="00790F99">
        <w:rPr>
          <w:rFonts w:ascii="Arial" w:hAnsi="Arial" w:cs="Arial"/>
          <w:sz w:val="24"/>
          <w:szCs w:val="24"/>
        </w:rPr>
        <w:t>5).</w:t>
      </w:r>
    </w:p>
    <w:p w:rsidR="009E2AFC" w:rsidRPr="00331F05" w:rsidRDefault="009E2AFC" w:rsidP="00D16D3B">
      <w:pPr>
        <w:spacing w:after="0" w:line="360" w:lineRule="auto"/>
        <w:ind w:firstLine="708"/>
        <w:jc w:val="both"/>
        <w:rPr>
          <w:rFonts w:ascii="Arial" w:hAnsi="Arial" w:cs="Arial"/>
          <w:sz w:val="24"/>
          <w:szCs w:val="24"/>
        </w:rPr>
      </w:pPr>
      <w:r>
        <w:rPr>
          <w:rFonts w:ascii="Arial" w:hAnsi="Arial" w:cs="Arial"/>
          <w:sz w:val="24"/>
          <w:szCs w:val="24"/>
        </w:rPr>
        <w:t>A</w:t>
      </w:r>
      <w:r w:rsidRPr="00331F05">
        <w:rPr>
          <w:rFonts w:ascii="Arial" w:hAnsi="Arial" w:cs="Arial"/>
          <w:sz w:val="24"/>
          <w:szCs w:val="24"/>
        </w:rPr>
        <w:t xml:space="preserve"> cervicalgia se caracteriza por </w:t>
      </w:r>
      <w:r>
        <w:rPr>
          <w:rFonts w:ascii="Arial" w:hAnsi="Arial" w:cs="Arial"/>
          <w:sz w:val="24"/>
          <w:szCs w:val="24"/>
        </w:rPr>
        <w:t xml:space="preserve">um </w:t>
      </w:r>
      <w:r w:rsidRPr="00331F05">
        <w:rPr>
          <w:rFonts w:ascii="Arial" w:hAnsi="Arial" w:cs="Arial"/>
          <w:sz w:val="24"/>
          <w:szCs w:val="24"/>
        </w:rPr>
        <w:t xml:space="preserve">edema, dor espontânea ou </w:t>
      </w:r>
      <w:r>
        <w:rPr>
          <w:rFonts w:ascii="Arial" w:hAnsi="Arial" w:cs="Arial"/>
          <w:sz w:val="24"/>
          <w:szCs w:val="24"/>
        </w:rPr>
        <w:t xml:space="preserve">uma </w:t>
      </w:r>
      <w:r w:rsidRPr="00331F05">
        <w:rPr>
          <w:rFonts w:ascii="Arial" w:hAnsi="Arial" w:cs="Arial"/>
          <w:sz w:val="24"/>
          <w:szCs w:val="24"/>
        </w:rPr>
        <w:t>palpação na região cervical</w:t>
      </w:r>
      <w:r>
        <w:rPr>
          <w:rFonts w:ascii="Arial" w:hAnsi="Arial" w:cs="Arial"/>
          <w:sz w:val="24"/>
          <w:szCs w:val="24"/>
        </w:rPr>
        <w:t>,</w:t>
      </w:r>
      <w:r w:rsidRPr="00331F05">
        <w:rPr>
          <w:rFonts w:ascii="Arial" w:hAnsi="Arial" w:cs="Arial"/>
          <w:sz w:val="24"/>
          <w:szCs w:val="24"/>
        </w:rPr>
        <w:t xml:space="preserve"> sem comprometimento dos discos cervicais. A dor piora com a movimentação do membro, podendo irradiar para braços e mãos, passando assim a ser chamada de cervicobraquialgia.</w:t>
      </w:r>
    </w:p>
    <w:p w:rsidR="009E2AFC" w:rsidRDefault="009E2AFC" w:rsidP="00D16D3B">
      <w:pPr>
        <w:spacing w:after="0" w:line="360" w:lineRule="auto"/>
        <w:ind w:firstLine="708"/>
        <w:rPr>
          <w:rFonts w:ascii="Arial" w:hAnsi="Arial" w:cs="Arial"/>
          <w:sz w:val="24"/>
          <w:szCs w:val="24"/>
        </w:rPr>
      </w:pPr>
    </w:p>
    <w:p w:rsidR="009E2AFC" w:rsidRDefault="009E2AFC" w:rsidP="00D16D3B">
      <w:pPr>
        <w:spacing w:after="0" w:line="360" w:lineRule="auto"/>
        <w:ind w:firstLine="708"/>
        <w:rPr>
          <w:rFonts w:ascii="Arial" w:hAnsi="Arial" w:cs="Arial"/>
          <w:sz w:val="24"/>
          <w:szCs w:val="24"/>
        </w:rPr>
      </w:pPr>
    </w:p>
    <w:p w:rsidR="009E2AFC" w:rsidRPr="00133A77" w:rsidRDefault="009E2AFC" w:rsidP="00D16D3B">
      <w:pPr>
        <w:spacing w:after="0" w:line="360" w:lineRule="auto"/>
        <w:jc w:val="both"/>
        <w:rPr>
          <w:rFonts w:ascii="Arial" w:hAnsi="Arial" w:cs="Arial"/>
          <w:sz w:val="24"/>
          <w:szCs w:val="24"/>
          <w:lang w:val="en-US"/>
        </w:rPr>
      </w:pPr>
      <w:r>
        <w:rPr>
          <w:rFonts w:ascii="Arial" w:hAnsi="Arial" w:cs="Arial"/>
          <w:sz w:val="24"/>
          <w:szCs w:val="24"/>
          <w:lang w:val="en-US"/>
        </w:rPr>
        <w:t>3</w:t>
      </w:r>
      <w:r w:rsidRPr="00133A77">
        <w:rPr>
          <w:rFonts w:ascii="Arial" w:hAnsi="Arial" w:cs="Arial"/>
          <w:sz w:val="24"/>
          <w:szCs w:val="24"/>
          <w:lang w:val="en-US"/>
        </w:rPr>
        <w:t>.</w:t>
      </w:r>
      <w:r>
        <w:rPr>
          <w:rFonts w:ascii="Arial" w:hAnsi="Arial" w:cs="Arial"/>
          <w:sz w:val="24"/>
          <w:szCs w:val="24"/>
          <w:lang w:val="en-US"/>
        </w:rPr>
        <w:t>4</w:t>
      </w:r>
      <w:r w:rsidRPr="00133A77">
        <w:rPr>
          <w:rFonts w:ascii="Arial" w:hAnsi="Arial" w:cs="Arial"/>
          <w:sz w:val="24"/>
          <w:szCs w:val="24"/>
          <w:lang w:val="en-US"/>
        </w:rPr>
        <w:t>.2 Bursite</w:t>
      </w:r>
    </w:p>
    <w:p w:rsidR="009E2AFC" w:rsidRPr="00133A77" w:rsidRDefault="009E2AFC" w:rsidP="00D16D3B">
      <w:pPr>
        <w:spacing w:after="0" w:line="360" w:lineRule="auto"/>
        <w:ind w:firstLine="708"/>
        <w:rPr>
          <w:rFonts w:ascii="Arial" w:hAnsi="Arial" w:cs="Arial"/>
          <w:sz w:val="24"/>
          <w:szCs w:val="24"/>
          <w:lang w:val="en-US"/>
        </w:rPr>
      </w:pPr>
    </w:p>
    <w:p w:rsidR="009E2AFC" w:rsidRPr="00133A77" w:rsidRDefault="009E2AFC" w:rsidP="00D16D3B">
      <w:pPr>
        <w:spacing w:after="0" w:line="360" w:lineRule="auto"/>
        <w:ind w:firstLine="708"/>
        <w:jc w:val="both"/>
        <w:rPr>
          <w:rFonts w:ascii="Arial" w:hAnsi="Arial" w:cs="Arial"/>
          <w:sz w:val="24"/>
          <w:szCs w:val="24"/>
          <w:lang w:val="en-US"/>
        </w:rPr>
      </w:pPr>
    </w:p>
    <w:p w:rsidR="009E2AFC" w:rsidRPr="00331F05" w:rsidRDefault="009E2AFC" w:rsidP="00D16D3B">
      <w:pPr>
        <w:spacing w:after="0" w:line="360" w:lineRule="auto"/>
        <w:ind w:firstLine="708"/>
        <w:jc w:val="both"/>
        <w:rPr>
          <w:rFonts w:ascii="Arial" w:hAnsi="Arial" w:cs="Arial"/>
          <w:sz w:val="24"/>
          <w:szCs w:val="24"/>
        </w:rPr>
      </w:pPr>
      <w:r w:rsidRPr="00D34400">
        <w:rPr>
          <w:rFonts w:ascii="Arial" w:hAnsi="Arial" w:cs="Arial"/>
          <w:sz w:val="24"/>
          <w:szCs w:val="24"/>
          <w:lang w:val="en-US"/>
        </w:rPr>
        <w:t xml:space="preserve">Yeng (2001) e Berkow et al. </w:t>
      </w:r>
      <w:r w:rsidRPr="00331F05">
        <w:rPr>
          <w:rFonts w:ascii="Arial" w:hAnsi="Arial" w:cs="Arial"/>
          <w:sz w:val="24"/>
          <w:szCs w:val="24"/>
        </w:rPr>
        <w:t xml:space="preserve">(2002) relatam que a bursite caracteriza-se pela ocorrência de processo inflamatório nas bursas. As bursas são constituídas de fibras colágenas e revestidas de membrana sinovial, sendo localizadas próximas as inserções tendíneas e articulações, onde as estruturas teciduais sofrem fricção.  As bursites se localizam na região de ombros e causam dor regional especialmente em certos movimentos como abdução, rotação externa e elevação do membro superior. Quando não tratadas, as dores podem </w:t>
      </w:r>
      <w:r>
        <w:rPr>
          <w:rFonts w:ascii="Arial" w:hAnsi="Arial" w:cs="Arial"/>
          <w:sz w:val="24"/>
          <w:szCs w:val="24"/>
        </w:rPr>
        <w:t>irradiar-se</w:t>
      </w:r>
      <w:r w:rsidRPr="00331F05">
        <w:rPr>
          <w:rFonts w:ascii="Arial" w:hAnsi="Arial" w:cs="Arial"/>
          <w:sz w:val="24"/>
          <w:szCs w:val="24"/>
        </w:rPr>
        <w:t xml:space="preserve"> para região escapular e braços</w:t>
      </w:r>
      <w:r>
        <w:rPr>
          <w:rFonts w:ascii="Arial" w:hAnsi="Arial" w:cs="Arial"/>
          <w:sz w:val="24"/>
          <w:szCs w:val="24"/>
        </w:rPr>
        <w:t>,</w:t>
      </w:r>
      <w:r w:rsidRPr="00331F05">
        <w:rPr>
          <w:rFonts w:ascii="Arial" w:hAnsi="Arial" w:cs="Arial"/>
          <w:sz w:val="24"/>
          <w:szCs w:val="24"/>
        </w:rPr>
        <w:t xml:space="preserve"> culminando </w:t>
      </w:r>
      <w:r>
        <w:rPr>
          <w:rFonts w:ascii="Arial" w:hAnsi="Arial" w:cs="Arial"/>
          <w:sz w:val="24"/>
          <w:szCs w:val="24"/>
        </w:rPr>
        <w:t>na paralisação do</w:t>
      </w:r>
      <w:r w:rsidRPr="00331F05">
        <w:rPr>
          <w:rFonts w:ascii="Arial" w:hAnsi="Arial" w:cs="Arial"/>
          <w:sz w:val="24"/>
          <w:szCs w:val="24"/>
        </w:rPr>
        <w:t xml:space="preserve"> ombro.</w:t>
      </w:r>
    </w:p>
    <w:p w:rsidR="009E2AFC" w:rsidRDefault="009E2AFC" w:rsidP="00D16D3B">
      <w:pPr>
        <w:spacing w:after="0" w:line="360" w:lineRule="auto"/>
        <w:ind w:firstLine="708"/>
        <w:rPr>
          <w:rFonts w:ascii="Arial" w:hAnsi="Arial" w:cs="Arial"/>
          <w:sz w:val="24"/>
          <w:szCs w:val="24"/>
        </w:rPr>
      </w:pPr>
    </w:p>
    <w:p w:rsidR="009E2AFC" w:rsidRDefault="009E2AFC" w:rsidP="00D16D3B">
      <w:pPr>
        <w:spacing w:after="0" w:line="360" w:lineRule="auto"/>
        <w:ind w:firstLine="708"/>
        <w:jc w:val="both"/>
        <w:rPr>
          <w:rFonts w:ascii="Arial" w:hAnsi="Arial" w:cs="Arial"/>
          <w:sz w:val="24"/>
          <w:szCs w:val="24"/>
        </w:rPr>
      </w:pPr>
    </w:p>
    <w:p w:rsidR="009E2AFC" w:rsidRPr="00FD2E26" w:rsidRDefault="009E2AFC" w:rsidP="00D16D3B">
      <w:pPr>
        <w:spacing w:after="0" w:line="360" w:lineRule="auto"/>
        <w:jc w:val="both"/>
        <w:rPr>
          <w:rFonts w:ascii="Arial" w:hAnsi="Arial" w:cs="Arial"/>
          <w:sz w:val="24"/>
          <w:szCs w:val="24"/>
        </w:rPr>
      </w:pPr>
      <w:r>
        <w:rPr>
          <w:rFonts w:ascii="Arial" w:hAnsi="Arial" w:cs="Arial"/>
          <w:sz w:val="24"/>
          <w:szCs w:val="24"/>
        </w:rPr>
        <w:t>3</w:t>
      </w:r>
      <w:r w:rsidRPr="00FD2E26">
        <w:rPr>
          <w:rFonts w:ascii="Arial" w:hAnsi="Arial" w:cs="Arial"/>
          <w:sz w:val="24"/>
          <w:szCs w:val="24"/>
        </w:rPr>
        <w:t>.</w:t>
      </w:r>
      <w:r>
        <w:rPr>
          <w:rFonts w:ascii="Arial" w:hAnsi="Arial" w:cs="Arial"/>
          <w:sz w:val="24"/>
          <w:szCs w:val="24"/>
        </w:rPr>
        <w:t>4</w:t>
      </w:r>
      <w:r w:rsidRPr="00FD2E26">
        <w:rPr>
          <w:rFonts w:ascii="Arial" w:hAnsi="Arial" w:cs="Arial"/>
          <w:sz w:val="24"/>
          <w:szCs w:val="24"/>
        </w:rPr>
        <w:t>.3 Tendinite</w:t>
      </w:r>
    </w:p>
    <w:p w:rsidR="009E2AFC" w:rsidRDefault="009E2AFC" w:rsidP="00D16D3B">
      <w:pPr>
        <w:spacing w:after="0" w:line="360" w:lineRule="auto"/>
        <w:ind w:firstLine="708"/>
        <w:rPr>
          <w:rFonts w:ascii="Arial" w:hAnsi="Arial" w:cs="Arial"/>
          <w:sz w:val="24"/>
          <w:szCs w:val="24"/>
        </w:rPr>
      </w:pPr>
    </w:p>
    <w:p w:rsidR="009E2AFC" w:rsidRPr="00331F05" w:rsidRDefault="009E2AFC" w:rsidP="00D16D3B">
      <w:pPr>
        <w:spacing w:after="0" w:line="360" w:lineRule="auto"/>
        <w:ind w:firstLine="708"/>
        <w:jc w:val="both"/>
        <w:rPr>
          <w:rFonts w:ascii="Arial" w:hAnsi="Arial" w:cs="Arial"/>
          <w:sz w:val="24"/>
          <w:szCs w:val="24"/>
        </w:rPr>
      </w:pPr>
    </w:p>
    <w:p w:rsidR="009E2AFC" w:rsidRPr="00331F05" w:rsidRDefault="009E2AFC" w:rsidP="00D16D3B">
      <w:pPr>
        <w:spacing w:after="0" w:line="360" w:lineRule="auto"/>
        <w:ind w:firstLine="708"/>
        <w:jc w:val="both"/>
        <w:rPr>
          <w:rFonts w:ascii="Arial" w:hAnsi="Arial" w:cs="Arial"/>
          <w:sz w:val="24"/>
          <w:szCs w:val="24"/>
        </w:rPr>
      </w:pPr>
      <w:r w:rsidRPr="00331F05">
        <w:rPr>
          <w:rFonts w:ascii="Arial" w:hAnsi="Arial" w:cs="Arial"/>
          <w:sz w:val="24"/>
          <w:szCs w:val="24"/>
        </w:rPr>
        <w:t>É a inflamação mais ou menos extensa de um tendão, podendo se diferenciar de acordo com sua localização. Em sua evolução, a tendinite pode apresentar um tipo nodular, sinal de cicatrização ou de regeneração de microrrupturas. A tendinite pode levar, ao longo do tempo, a uma ruptura tendinosa, parcial ou mesmo total (X</w:t>
      </w:r>
      <w:r>
        <w:rPr>
          <w:rFonts w:ascii="Arial" w:hAnsi="Arial" w:cs="Arial"/>
          <w:sz w:val="24"/>
          <w:szCs w:val="24"/>
        </w:rPr>
        <w:t>HARDEZ</w:t>
      </w:r>
      <w:r w:rsidRPr="00331F05">
        <w:rPr>
          <w:rFonts w:ascii="Arial" w:hAnsi="Arial" w:cs="Arial"/>
          <w:sz w:val="24"/>
          <w:szCs w:val="24"/>
        </w:rPr>
        <w:t>, 2001).</w:t>
      </w:r>
    </w:p>
    <w:p w:rsidR="009E2AFC" w:rsidRDefault="009E2AFC" w:rsidP="00D16D3B">
      <w:pPr>
        <w:spacing w:after="0" w:line="360" w:lineRule="auto"/>
        <w:ind w:firstLine="708"/>
        <w:rPr>
          <w:rFonts w:ascii="Arial" w:hAnsi="Arial" w:cs="Arial"/>
          <w:sz w:val="24"/>
          <w:szCs w:val="24"/>
        </w:rPr>
      </w:pPr>
    </w:p>
    <w:p w:rsidR="009E2AFC" w:rsidRDefault="009E2AFC" w:rsidP="00D16D3B">
      <w:pPr>
        <w:spacing w:after="0" w:line="360" w:lineRule="auto"/>
        <w:ind w:firstLine="708"/>
        <w:jc w:val="both"/>
        <w:rPr>
          <w:rFonts w:ascii="Arial" w:hAnsi="Arial" w:cs="Arial"/>
          <w:sz w:val="24"/>
          <w:szCs w:val="24"/>
        </w:rPr>
      </w:pPr>
    </w:p>
    <w:p w:rsidR="009E2AFC" w:rsidRDefault="009E2AFC" w:rsidP="00D16D3B">
      <w:pPr>
        <w:spacing w:after="0" w:line="360" w:lineRule="auto"/>
        <w:ind w:firstLine="708"/>
        <w:jc w:val="both"/>
        <w:rPr>
          <w:rFonts w:ascii="Arial" w:hAnsi="Arial" w:cs="Arial"/>
          <w:sz w:val="24"/>
          <w:szCs w:val="24"/>
        </w:rPr>
      </w:pPr>
    </w:p>
    <w:p w:rsidR="009E2AFC" w:rsidRDefault="009E2AFC" w:rsidP="00D16D3B">
      <w:pPr>
        <w:spacing w:after="0" w:line="360" w:lineRule="auto"/>
        <w:ind w:firstLine="708"/>
        <w:jc w:val="both"/>
        <w:rPr>
          <w:rFonts w:ascii="Arial" w:hAnsi="Arial" w:cs="Arial"/>
          <w:sz w:val="24"/>
          <w:szCs w:val="24"/>
        </w:rPr>
      </w:pPr>
    </w:p>
    <w:p w:rsidR="009E2AFC" w:rsidRDefault="009E2AFC" w:rsidP="00D16D3B">
      <w:pPr>
        <w:spacing w:after="0" w:line="360" w:lineRule="auto"/>
        <w:ind w:firstLine="708"/>
        <w:jc w:val="both"/>
        <w:rPr>
          <w:rFonts w:ascii="Arial" w:hAnsi="Arial" w:cs="Arial"/>
          <w:sz w:val="24"/>
          <w:szCs w:val="24"/>
        </w:rPr>
      </w:pPr>
    </w:p>
    <w:p w:rsidR="009E2AFC" w:rsidRPr="00FD2E26" w:rsidRDefault="009E2AFC" w:rsidP="00D16D3B">
      <w:pPr>
        <w:spacing w:after="0" w:line="360" w:lineRule="auto"/>
        <w:jc w:val="both"/>
        <w:rPr>
          <w:rFonts w:ascii="Arial" w:hAnsi="Arial" w:cs="Arial"/>
          <w:sz w:val="24"/>
          <w:szCs w:val="24"/>
        </w:rPr>
      </w:pPr>
      <w:r>
        <w:rPr>
          <w:rFonts w:ascii="Arial" w:hAnsi="Arial" w:cs="Arial"/>
          <w:sz w:val="24"/>
          <w:szCs w:val="24"/>
        </w:rPr>
        <w:t>3</w:t>
      </w:r>
      <w:r w:rsidRPr="00FD2E26">
        <w:rPr>
          <w:rFonts w:ascii="Arial" w:hAnsi="Arial" w:cs="Arial"/>
          <w:sz w:val="24"/>
          <w:szCs w:val="24"/>
        </w:rPr>
        <w:t>.</w:t>
      </w:r>
      <w:r>
        <w:rPr>
          <w:rFonts w:ascii="Arial" w:hAnsi="Arial" w:cs="Arial"/>
          <w:sz w:val="24"/>
          <w:szCs w:val="24"/>
        </w:rPr>
        <w:t>4</w:t>
      </w:r>
      <w:r w:rsidRPr="00FD2E26">
        <w:rPr>
          <w:rFonts w:ascii="Arial" w:hAnsi="Arial" w:cs="Arial"/>
          <w:sz w:val="24"/>
          <w:szCs w:val="24"/>
        </w:rPr>
        <w:t>.4 Epicondilite</w:t>
      </w:r>
    </w:p>
    <w:p w:rsidR="009E2AFC" w:rsidRDefault="009E2AFC" w:rsidP="00D16D3B">
      <w:pPr>
        <w:spacing w:after="0" w:line="360" w:lineRule="auto"/>
        <w:ind w:firstLine="708"/>
        <w:rPr>
          <w:rFonts w:ascii="Arial" w:hAnsi="Arial" w:cs="Arial"/>
          <w:sz w:val="24"/>
          <w:szCs w:val="24"/>
        </w:rPr>
      </w:pPr>
    </w:p>
    <w:p w:rsidR="009E2AFC" w:rsidRPr="00331F05" w:rsidRDefault="009E2AFC" w:rsidP="00D16D3B">
      <w:pPr>
        <w:spacing w:after="0" w:line="360" w:lineRule="auto"/>
        <w:ind w:firstLine="708"/>
        <w:jc w:val="both"/>
        <w:rPr>
          <w:rFonts w:ascii="Arial" w:hAnsi="Arial" w:cs="Arial"/>
          <w:sz w:val="24"/>
          <w:szCs w:val="24"/>
        </w:rPr>
      </w:pPr>
    </w:p>
    <w:p w:rsidR="009E2AFC" w:rsidRPr="00331F05" w:rsidRDefault="009E2AFC" w:rsidP="00D16D3B">
      <w:pPr>
        <w:spacing w:after="0" w:line="360" w:lineRule="auto"/>
        <w:ind w:firstLine="708"/>
        <w:jc w:val="both"/>
        <w:rPr>
          <w:rFonts w:ascii="Arial" w:hAnsi="Arial" w:cs="Arial"/>
          <w:sz w:val="24"/>
          <w:szCs w:val="24"/>
        </w:rPr>
      </w:pPr>
      <w:r w:rsidRPr="00331F05">
        <w:rPr>
          <w:rFonts w:ascii="Arial" w:hAnsi="Arial" w:cs="Arial"/>
          <w:sz w:val="24"/>
          <w:szCs w:val="24"/>
        </w:rPr>
        <w:t>A epicondilite lateral do cotovelo</w:t>
      </w:r>
      <w:r>
        <w:rPr>
          <w:rFonts w:ascii="Arial" w:hAnsi="Arial" w:cs="Arial"/>
          <w:sz w:val="24"/>
          <w:szCs w:val="24"/>
        </w:rPr>
        <w:t xml:space="preserve"> é </w:t>
      </w:r>
      <w:r w:rsidRPr="00331F05">
        <w:rPr>
          <w:rFonts w:ascii="Arial" w:hAnsi="Arial" w:cs="Arial"/>
          <w:sz w:val="24"/>
          <w:szCs w:val="24"/>
        </w:rPr>
        <w:t xml:space="preserve">também conhecida por </w:t>
      </w:r>
      <w:r w:rsidRPr="008455CB">
        <w:rPr>
          <w:rFonts w:ascii="Arial" w:hAnsi="Arial" w:cs="Arial"/>
          <w:sz w:val="24"/>
          <w:szCs w:val="24"/>
        </w:rPr>
        <w:t>“</w:t>
      </w:r>
      <w:r w:rsidRPr="008455CB">
        <w:rPr>
          <w:rFonts w:ascii="Arial" w:hAnsi="Arial" w:cs="Arial"/>
          <w:i/>
          <w:iCs/>
          <w:sz w:val="24"/>
          <w:szCs w:val="24"/>
        </w:rPr>
        <w:t>cotovelo de tenista</w:t>
      </w:r>
      <w:r w:rsidRPr="008455CB">
        <w:rPr>
          <w:rFonts w:ascii="Arial" w:hAnsi="Arial" w:cs="Arial"/>
          <w:sz w:val="24"/>
          <w:szCs w:val="24"/>
        </w:rPr>
        <w:t>”.</w:t>
      </w:r>
      <w:r w:rsidRPr="00331F05">
        <w:rPr>
          <w:rFonts w:ascii="Arial" w:hAnsi="Arial" w:cs="Arial"/>
          <w:sz w:val="24"/>
          <w:szCs w:val="24"/>
        </w:rPr>
        <w:t xml:space="preserve"> Trata-se de uma síndrome dolorosa, localizada na região do epicôndilo lateral, parte óssea mais proeminente no aspecto lateral do cotovelo, sendo sítio de origem dos músculos supinador do antebraço, extensores de punho e dos dedos. Apesar de receber o nome de </w:t>
      </w:r>
      <w:r w:rsidRPr="00331F05">
        <w:rPr>
          <w:rFonts w:ascii="Arial" w:hAnsi="Arial" w:cs="Arial"/>
          <w:i/>
          <w:iCs/>
          <w:sz w:val="24"/>
          <w:szCs w:val="24"/>
        </w:rPr>
        <w:t>cotovelo de tenista</w:t>
      </w:r>
      <w:r w:rsidRPr="00331F05">
        <w:rPr>
          <w:rFonts w:ascii="Arial" w:hAnsi="Arial" w:cs="Arial"/>
          <w:sz w:val="24"/>
          <w:szCs w:val="24"/>
        </w:rPr>
        <w:t>, a epicondilite lateral acomete principalmente trabalhadores entre a quarta e quinta décadas de vida e não somente os tenistas (FREITAS, 2002).</w:t>
      </w:r>
    </w:p>
    <w:p w:rsidR="009E2AFC" w:rsidRDefault="009E2AFC" w:rsidP="00D16D3B">
      <w:pPr>
        <w:spacing w:after="0" w:line="360" w:lineRule="auto"/>
        <w:ind w:firstLine="708"/>
        <w:jc w:val="both"/>
        <w:rPr>
          <w:rFonts w:ascii="Arial" w:hAnsi="Arial" w:cs="Arial"/>
          <w:sz w:val="24"/>
          <w:szCs w:val="24"/>
        </w:rPr>
      </w:pPr>
    </w:p>
    <w:p w:rsidR="009E2AFC" w:rsidRDefault="009E2AFC" w:rsidP="00D16D3B">
      <w:pPr>
        <w:spacing w:after="0" w:line="360" w:lineRule="auto"/>
        <w:ind w:firstLine="708"/>
        <w:jc w:val="both"/>
        <w:rPr>
          <w:rFonts w:ascii="Arial" w:hAnsi="Arial" w:cs="Arial"/>
          <w:sz w:val="24"/>
          <w:szCs w:val="24"/>
        </w:rPr>
      </w:pPr>
    </w:p>
    <w:p w:rsidR="009E2AFC" w:rsidRPr="00FD2E26" w:rsidRDefault="009E2AFC" w:rsidP="00D16D3B">
      <w:pPr>
        <w:spacing w:after="0" w:line="360" w:lineRule="auto"/>
        <w:jc w:val="both"/>
        <w:rPr>
          <w:rFonts w:ascii="Arial" w:hAnsi="Arial" w:cs="Arial"/>
          <w:sz w:val="24"/>
          <w:szCs w:val="24"/>
        </w:rPr>
      </w:pPr>
      <w:r>
        <w:rPr>
          <w:rFonts w:ascii="Arial" w:hAnsi="Arial" w:cs="Arial"/>
          <w:sz w:val="24"/>
          <w:szCs w:val="24"/>
        </w:rPr>
        <w:t>3</w:t>
      </w:r>
      <w:r w:rsidRPr="00FD2E26">
        <w:rPr>
          <w:rFonts w:ascii="Arial" w:hAnsi="Arial" w:cs="Arial"/>
          <w:sz w:val="24"/>
          <w:szCs w:val="24"/>
        </w:rPr>
        <w:t>.</w:t>
      </w:r>
      <w:r>
        <w:rPr>
          <w:rFonts w:ascii="Arial" w:hAnsi="Arial" w:cs="Arial"/>
          <w:sz w:val="24"/>
          <w:szCs w:val="24"/>
        </w:rPr>
        <w:t>4</w:t>
      </w:r>
      <w:r w:rsidRPr="00FD2E26">
        <w:rPr>
          <w:rFonts w:ascii="Arial" w:hAnsi="Arial" w:cs="Arial"/>
          <w:sz w:val="24"/>
          <w:szCs w:val="24"/>
        </w:rPr>
        <w:t>.5 Síndrome do túnel do carpo</w:t>
      </w:r>
    </w:p>
    <w:p w:rsidR="009E2AFC" w:rsidRDefault="009E2AFC" w:rsidP="00D16D3B">
      <w:pPr>
        <w:spacing w:after="0" w:line="360" w:lineRule="auto"/>
        <w:rPr>
          <w:rFonts w:ascii="Arial" w:hAnsi="Arial" w:cs="Arial"/>
          <w:sz w:val="24"/>
          <w:szCs w:val="24"/>
        </w:rPr>
      </w:pPr>
    </w:p>
    <w:p w:rsidR="009E2AFC" w:rsidRPr="00331F05" w:rsidRDefault="009E2AFC" w:rsidP="00D16D3B">
      <w:pPr>
        <w:spacing w:after="0" w:line="360" w:lineRule="auto"/>
        <w:jc w:val="both"/>
        <w:rPr>
          <w:rFonts w:ascii="Arial" w:hAnsi="Arial" w:cs="Arial"/>
          <w:sz w:val="24"/>
          <w:szCs w:val="24"/>
        </w:rPr>
      </w:pPr>
    </w:p>
    <w:p w:rsidR="009E2AFC" w:rsidRPr="00331F05" w:rsidRDefault="009E2AFC" w:rsidP="00D16D3B">
      <w:pPr>
        <w:spacing w:after="0" w:line="360" w:lineRule="auto"/>
        <w:ind w:firstLine="708"/>
        <w:jc w:val="both"/>
        <w:rPr>
          <w:rFonts w:ascii="Arial" w:hAnsi="Arial" w:cs="Arial"/>
          <w:sz w:val="24"/>
          <w:szCs w:val="24"/>
        </w:rPr>
      </w:pPr>
      <w:r>
        <w:rPr>
          <w:rFonts w:ascii="Arial" w:hAnsi="Arial" w:cs="Arial"/>
          <w:sz w:val="24"/>
          <w:szCs w:val="24"/>
        </w:rPr>
        <w:t xml:space="preserve">Seradge e Owens (1995) descrevem a síndrome do túnel do carpo como sendo </w:t>
      </w:r>
      <w:r w:rsidRPr="00331F05">
        <w:rPr>
          <w:rFonts w:ascii="Arial" w:hAnsi="Arial" w:cs="Arial"/>
          <w:sz w:val="24"/>
          <w:szCs w:val="24"/>
        </w:rPr>
        <w:t>a compressão acentuada do nervo mediano a</w:t>
      </w:r>
      <w:r>
        <w:rPr>
          <w:rFonts w:ascii="Arial" w:hAnsi="Arial" w:cs="Arial"/>
          <w:sz w:val="24"/>
          <w:szCs w:val="24"/>
        </w:rPr>
        <w:t xml:space="preserve">o </w:t>
      </w:r>
      <w:r w:rsidRPr="00331F05">
        <w:rPr>
          <w:rFonts w:ascii="Arial" w:hAnsi="Arial" w:cs="Arial"/>
          <w:sz w:val="24"/>
          <w:szCs w:val="24"/>
        </w:rPr>
        <w:t>nível carpal. Os principais sintomas relacionados são: dor noturna com queimação, parestesia e atrofia tênar. Como conseqüência, tem-se a limitação de atividade</w:t>
      </w:r>
      <w:r>
        <w:rPr>
          <w:rFonts w:ascii="Arial" w:hAnsi="Arial" w:cs="Arial"/>
          <w:sz w:val="24"/>
          <w:szCs w:val="24"/>
        </w:rPr>
        <w:t xml:space="preserve"> e incapacidade para o trabalho.</w:t>
      </w:r>
    </w:p>
    <w:p w:rsidR="009E2AFC" w:rsidRPr="00331F05" w:rsidRDefault="009E2AFC" w:rsidP="00D16D3B">
      <w:pPr>
        <w:spacing w:after="0" w:line="360" w:lineRule="auto"/>
        <w:ind w:firstLine="708"/>
        <w:jc w:val="both"/>
        <w:rPr>
          <w:rFonts w:ascii="Arial" w:hAnsi="Arial" w:cs="Arial"/>
          <w:sz w:val="24"/>
          <w:szCs w:val="24"/>
        </w:rPr>
      </w:pPr>
      <w:r>
        <w:rPr>
          <w:rFonts w:ascii="Arial" w:hAnsi="Arial" w:cs="Arial"/>
          <w:sz w:val="24"/>
          <w:szCs w:val="24"/>
        </w:rPr>
        <w:t xml:space="preserve">Para </w:t>
      </w:r>
      <w:r w:rsidRPr="00331F05">
        <w:rPr>
          <w:rFonts w:ascii="Arial" w:hAnsi="Arial" w:cs="Arial"/>
          <w:sz w:val="24"/>
          <w:szCs w:val="24"/>
        </w:rPr>
        <w:t>Maxey e Magnusson</w:t>
      </w:r>
      <w:r>
        <w:rPr>
          <w:rFonts w:ascii="Arial" w:hAnsi="Arial" w:cs="Arial"/>
          <w:sz w:val="24"/>
          <w:szCs w:val="24"/>
        </w:rPr>
        <w:t xml:space="preserve"> (2003),</w:t>
      </w:r>
      <w:r w:rsidRPr="00331F05">
        <w:rPr>
          <w:rFonts w:ascii="Arial" w:hAnsi="Arial" w:cs="Arial"/>
          <w:sz w:val="24"/>
          <w:szCs w:val="24"/>
        </w:rPr>
        <w:t xml:space="preserve"> a síndrome do túnel do carpo </w:t>
      </w:r>
      <w:r>
        <w:rPr>
          <w:rFonts w:ascii="Arial" w:hAnsi="Arial" w:cs="Arial"/>
          <w:sz w:val="24"/>
          <w:szCs w:val="24"/>
        </w:rPr>
        <w:t>trata-se d</w:t>
      </w:r>
      <w:r w:rsidRPr="00331F05">
        <w:rPr>
          <w:rFonts w:ascii="Arial" w:hAnsi="Arial" w:cs="Arial"/>
          <w:sz w:val="24"/>
          <w:szCs w:val="24"/>
        </w:rPr>
        <w:t xml:space="preserve">a neuropatia compressiva mais comum da extremidade superior, sendo </w:t>
      </w:r>
      <w:r>
        <w:rPr>
          <w:rFonts w:ascii="Arial" w:hAnsi="Arial" w:cs="Arial"/>
          <w:sz w:val="24"/>
          <w:szCs w:val="24"/>
        </w:rPr>
        <w:t xml:space="preserve">causada pela </w:t>
      </w:r>
      <w:r w:rsidRPr="00331F05">
        <w:rPr>
          <w:rFonts w:ascii="Arial" w:hAnsi="Arial" w:cs="Arial"/>
          <w:sz w:val="24"/>
          <w:szCs w:val="24"/>
        </w:rPr>
        <w:t>compressão do nervo mediano ao passar pelo punho, tendo sintomas variados que vão de moderados a graves.</w:t>
      </w:r>
    </w:p>
    <w:p w:rsidR="009E2AFC" w:rsidRDefault="009E2AFC" w:rsidP="00D16D3B">
      <w:pPr>
        <w:spacing w:after="0" w:line="360" w:lineRule="auto"/>
        <w:ind w:firstLine="708"/>
        <w:rPr>
          <w:rFonts w:ascii="Arial" w:hAnsi="Arial" w:cs="Arial"/>
          <w:sz w:val="24"/>
          <w:szCs w:val="24"/>
        </w:rPr>
      </w:pPr>
    </w:p>
    <w:p w:rsidR="009E2AFC" w:rsidRDefault="009E2AFC" w:rsidP="00D16D3B">
      <w:pPr>
        <w:spacing w:after="0" w:line="360" w:lineRule="auto"/>
        <w:ind w:firstLine="708"/>
        <w:jc w:val="both"/>
        <w:rPr>
          <w:rFonts w:ascii="Arial" w:hAnsi="Arial" w:cs="Arial"/>
          <w:sz w:val="24"/>
          <w:szCs w:val="24"/>
        </w:rPr>
      </w:pPr>
    </w:p>
    <w:p w:rsidR="009E2AFC" w:rsidRPr="00FD2E26" w:rsidRDefault="009E2AFC" w:rsidP="00D16D3B">
      <w:pPr>
        <w:spacing w:after="0" w:line="360" w:lineRule="auto"/>
        <w:jc w:val="both"/>
        <w:rPr>
          <w:rFonts w:ascii="Arial" w:hAnsi="Arial" w:cs="Arial"/>
          <w:sz w:val="24"/>
          <w:szCs w:val="24"/>
        </w:rPr>
      </w:pPr>
      <w:r>
        <w:rPr>
          <w:rFonts w:ascii="Arial" w:hAnsi="Arial" w:cs="Arial"/>
          <w:sz w:val="24"/>
          <w:szCs w:val="24"/>
        </w:rPr>
        <w:t>3</w:t>
      </w:r>
      <w:r w:rsidRPr="00FD2E26">
        <w:rPr>
          <w:rFonts w:ascii="Arial" w:hAnsi="Arial" w:cs="Arial"/>
          <w:sz w:val="24"/>
          <w:szCs w:val="24"/>
        </w:rPr>
        <w:t>.</w:t>
      </w:r>
      <w:r>
        <w:rPr>
          <w:rFonts w:ascii="Arial" w:hAnsi="Arial" w:cs="Arial"/>
          <w:sz w:val="24"/>
          <w:szCs w:val="24"/>
        </w:rPr>
        <w:t>4</w:t>
      </w:r>
      <w:r w:rsidRPr="00FD2E26">
        <w:rPr>
          <w:rFonts w:ascii="Arial" w:hAnsi="Arial" w:cs="Arial"/>
          <w:sz w:val="24"/>
          <w:szCs w:val="24"/>
        </w:rPr>
        <w:t>.6 Hérnia de disco</w:t>
      </w:r>
    </w:p>
    <w:p w:rsidR="009E2AFC" w:rsidRDefault="009E2AFC" w:rsidP="00D16D3B">
      <w:pPr>
        <w:spacing w:after="0" w:line="360" w:lineRule="auto"/>
        <w:ind w:firstLine="708"/>
        <w:rPr>
          <w:rFonts w:ascii="Arial" w:hAnsi="Arial" w:cs="Arial"/>
          <w:sz w:val="24"/>
          <w:szCs w:val="24"/>
        </w:rPr>
      </w:pPr>
    </w:p>
    <w:p w:rsidR="009E2AFC" w:rsidRPr="00331F05" w:rsidRDefault="009E2AFC" w:rsidP="00D16D3B">
      <w:pPr>
        <w:spacing w:after="0" w:line="360" w:lineRule="auto"/>
        <w:ind w:firstLine="708"/>
        <w:jc w:val="both"/>
        <w:rPr>
          <w:rFonts w:ascii="Arial" w:hAnsi="Arial" w:cs="Arial"/>
          <w:sz w:val="24"/>
          <w:szCs w:val="24"/>
        </w:rPr>
      </w:pPr>
    </w:p>
    <w:p w:rsidR="009E2AFC" w:rsidRPr="00331F05" w:rsidRDefault="009E2AFC" w:rsidP="00D16D3B">
      <w:pPr>
        <w:spacing w:after="0" w:line="360" w:lineRule="auto"/>
        <w:ind w:firstLine="709"/>
        <w:jc w:val="both"/>
        <w:rPr>
          <w:rFonts w:ascii="Arial" w:hAnsi="Arial" w:cs="Arial"/>
          <w:sz w:val="24"/>
          <w:szCs w:val="24"/>
        </w:rPr>
      </w:pPr>
      <w:r w:rsidRPr="00331F05">
        <w:rPr>
          <w:rFonts w:ascii="Arial" w:hAnsi="Arial" w:cs="Arial"/>
          <w:sz w:val="24"/>
          <w:szCs w:val="24"/>
        </w:rPr>
        <w:t>A hérnia de disco é uma desordem muscular esquelética responsável pela lombociatalgia. Nes</w:t>
      </w:r>
      <w:r>
        <w:rPr>
          <w:rFonts w:ascii="Arial" w:hAnsi="Arial" w:cs="Arial"/>
          <w:sz w:val="24"/>
          <w:szCs w:val="24"/>
        </w:rPr>
        <w:t>s</w:t>
      </w:r>
      <w:r w:rsidRPr="00331F05">
        <w:rPr>
          <w:rFonts w:ascii="Arial" w:hAnsi="Arial" w:cs="Arial"/>
          <w:sz w:val="24"/>
          <w:szCs w:val="24"/>
        </w:rPr>
        <w:t>a patologia, ocorre a ruptura do anel fibroso, com subseqüente descolamento da massa central do disco nos espaços intervertebrais, comum ao aspecto dorsal ou dorso lateral do disco (BARROS et al., 1995).</w:t>
      </w:r>
    </w:p>
    <w:p w:rsidR="009E2AFC" w:rsidRPr="00331F05" w:rsidRDefault="009E2AFC" w:rsidP="00D16D3B">
      <w:pPr>
        <w:spacing w:after="0" w:line="360" w:lineRule="auto"/>
        <w:ind w:firstLine="708"/>
        <w:jc w:val="both"/>
        <w:rPr>
          <w:rFonts w:ascii="Arial" w:hAnsi="Arial" w:cs="Arial"/>
          <w:sz w:val="24"/>
          <w:szCs w:val="24"/>
        </w:rPr>
      </w:pPr>
      <w:r>
        <w:rPr>
          <w:rFonts w:ascii="Arial" w:hAnsi="Arial" w:cs="Arial"/>
          <w:sz w:val="24"/>
          <w:szCs w:val="24"/>
        </w:rPr>
        <w:t>A</w:t>
      </w:r>
      <w:r w:rsidRPr="00331F05">
        <w:rPr>
          <w:rFonts w:ascii="Arial" w:hAnsi="Arial" w:cs="Arial"/>
          <w:sz w:val="24"/>
          <w:szCs w:val="24"/>
        </w:rPr>
        <w:t xml:space="preserve"> patologia surge como resultado de vários pequenos traumas na coluna</w:t>
      </w:r>
      <w:r>
        <w:rPr>
          <w:rFonts w:ascii="Arial" w:hAnsi="Arial" w:cs="Arial"/>
          <w:sz w:val="24"/>
          <w:szCs w:val="24"/>
        </w:rPr>
        <w:t xml:space="preserve"> </w:t>
      </w:r>
      <w:r w:rsidRPr="00331F05">
        <w:rPr>
          <w:rFonts w:ascii="Arial" w:hAnsi="Arial" w:cs="Arial"/>
          <w:sz w:val="24"/>
          <w:szCs w:val="24"/>
        </w:rPr>
        <w:t>que</w:t>
      </w:r>
      <w:r>
        <w:rPr>
          <w:rFonts w:ascii="Arial" w:hAnsi="Arial" w:cs="Arial"/>
          <w:sz w:val="24"/>
          <w:szCs w:val="24"/>
        </w:rPr>
        <w:t>,</w:t>
      </w:r>
      <w:r w:rsidRPr="00331F05">
        <w:rPr>
          <w:rFonts w:ascii="Arial" w:hAnsi="Arial" w:cs="Arial"/>
          <w:sz w:val="24"/>
          <w:szCs w:val="24"/>
        </w:rPr>
        <w:t xml:space="preserve"> com o passar do tempo, </w:t>
      </w:r>
      <w:r>
        <w:rPr>
          <w:rFonts w:ascii="Arial" w:hAnsi="Arial" w:cs="Arial"/>
          <w:sz w:val="24"/>
          <w:szCs w:val="24"/>
        </w:rPr>
        <w:t>lesam</w:t>
      </w:r>
      <w:r w:rsidRPr="00331F05">
        <w:rPr>
          <w:rFonts w:ascii="Arial" w:hAnsi="Arial" w:cs="Arial"/>
          <w:sz w:val="24"/>
          <w:szCs w:val="24"/>
        </w:rPr>
        <w:t xml:space="preserve"> as estruturas do disco intervertebral</w:t>
      </w:r>
      <w:r>
        <w:rPr>
          <w:rFonts w:ascii="Arial" w:hAnsi="Arial" w:cs="Arial"/>
          <w:sz w:val="24"/>
          <w:szCs w:val="24"/>
        </w:rPr>
        <w:t xml:space="preserve">, </w:t>
      </w:r>
      <w:r w:rsidRPr="00331F05">
        <w:rPr>
          <w:rFonts w:ascii="Arial" w:hAnsi="Arial" w:cs="Arial"/>
          <w:sz w:val="24"/>
          <w:szCs w:val="24"/>
        </w:rPr>
        <w:t>ou pode ocorrer como conseqüência de um trauma severo sobre a coluna. Podem ser assintomáticos e sintomáticos</w:t>
      </w:r>
      <w:r>
        <w:rPr>
          <w:rFonts w:ascii="Arial" w:hAnsi="Arial" w:cs="Arial"/>
          <w:sz w:val="24"/>
          <w:szCs w:val="24"/>
        </w:rPr>
        <w:t xml:space="preserve">, dependendo </w:t>
      </w:r>
      <w:r w:rsidRPr="00331F05">
        <w:rPr>
          <w:rFonts w:ascii="Arial" w:hAnsi="Arial" w:cs="Arial"/>
          <w:sz w:val="24"/>
          <w:szCs w:val="24"/>
        </w:rPr>
        <w:t>da localização, tamanho, tipo e grau de envolvimento radicular (SANTOS</w:t>
      </w:r>
      <w:r>
        <w:rPr>
          <w:rFonts w:ascii="Arial" w:hAnsi="Arial" w:cs="Arial"/>
          <w:sz w:val="24"/>
          <w:szCs w:val="24"/>
        </w:rPr>
        <w:t xml:space="preserve">, </w:t>
      </w:r>
      <w:r w:rsidRPr="00331F05">
        <w:rPr>
          <w:rFonts w:ascii="Arial" w:hAnsi="Arial" w:cs="Arial"/>
          <w:sz w:val="24"/>
          <w:szCs w:val="24"/>
        </w:rPr>
        <w:t xml:space="preserve">2003). </w:t>
      </w:r>
      <w:r>
        <w:rPr>
          <w:rFonts w:ascii="Arial" w:hAnsi="Arial" w:cs="Arial"/>
          <w:sz w:val="24"/>
          <w:szCs w:val="24"/>
        </w:rPr>
        <w:t>Para Negrelli (2001), h</w:t>
      </w:r>
      <w:r w:rsidRPr="00331F05">
        <w:rPr>
          <w:rFonts w:ascii="Arial" w:hAnsi="Arial" w:cs="Arial"/>
          <w:sz w:val="24"/>
          <w:szCs w:val="24"/>
        </w:rPr>
        <w:t xml:space="preserve">á indícios que apontam </w:t>
      </w:r>
      <w:r>
        <w:rPr>
          <w:rFonts w:ascii="Arial" w:hAnsi="Arial" w:cs="Arial"/>
          <w:sz w:val="24"/>
          <w:szCs w:val="24"/>
        </w:rPr>
        <w:t>a</w:t>
      </w:r>
      <w:r w:rsidRPr="00331F05">
        <w:rPr>
          <w:rFonts w:ascii="Arial" w:hAnsi="Arial" w:cs="Arial"/>
          <w:sz w:val="24"/>
          <w:szCs w:val="24"/>
        </w:rPr>
        <w:t xml:space="preserve"> herança genética como sendo </w:t>
      </w:r>
      <w:r>
        <w:rPr>
          <w:rFonts w:ascii="Arial" w:hAnsi="Arial" w:cs="Arial"/>
          <w:sz w:val="24"/>
          <w:szCs w:val="24"/>
        </w:rPr>
        <w:t xml:space="preserve">um importante </w:t>
      </w:r>
      <w:r w:rsidRPr="00331F05">
        <w:rPr>
          <w:rFonts w:ascii="Arial" w:hAnsi="Arial" w:cs="Arial"/>
          <w:sz w:val="24"/>
          <w:szCs w:val="24"/>
        </w:rPr>
        <w:t>fator da etiopatogenia, além de outros fatores de risco.</w:t>
      </w:r>
    </w:p>
    <w:p w:rsidR="009E2AFC" w:rsidRPr="00331F05" w:rsidRDefault="009E2AFC" w:rsidP="00D16D3B">
      <w:pPr>
        <w:spacing w:after="0" w:line="360" w:lineRule="auto"/>
        <w:ind w:firstLine="708"/>
        <w:jc w:val="both"/>
        <w:rPr>
          <w:rFonts w:ascii="Arial" w:hAnsi="Arial" w:cs="Arial"/>
          <w:sz w:val="24"/>
          <w:szCs w:val="24"/>
        </w:rPr>
      </w:pPr>
      <w:r>
        <w:rPr>
          <w:rFonts w:ascii="Arial" w:hAnsi="Arial" w:cs="Arial"/>
          <w:sz w:val="24"/>
          <w:szCs w:val="24"/>
        </w:rPr>
        <w:t xml:space="preserve">De acordo com </w:t>
      </w:r>
      <w:r w:rsidRPr="00331F05">
        <w:rPr>
          <w:rFonts w:ascii="Arial" w:hAnsi="Arial" w:cs="Arial"/>
          <w:sz w:val="24"/>
          <w:szCs w:val="24"/>
        </w:rPr>
        <w:t>Kapandji (2000) para que ocorra efetivamente a hérnia discal, é necessário que previamente ocorra uma deterioração do disco por microtraumas de repetição ou se as fibr</w:t>
      </w:r>
      <w:r>
        <w:rPr>
          <w:rFonts w:ascii="Arial" w:hAnsi="Arial" w:cs="Arial"/>
          <w:sz w:val="24"/>
          <w:szCs w:val="24"/>
        </w:rPr>
        <w:t>a</w:t>
      </w:r>
      <w:r w:rsidRPr="00331F05">
        <w:rPr>
          <w:rFonts w:ascii="Arial" w:hAnsi="Arial" w:cs="Arial"/>
          <w:sz w:val="24"/>
          <w:szCs w:val="24"/>
        </w:rPr>
        <w:t>s do anel fibroso já estiverem em processo de degeneração.</w:t>
      </w:r>
    </w:p>
    <w:p w:rsidR="009E2AFC" w:rsidRDefault="009E2AFC" w:rsidP="00D16D3B">
      <w:pPr>
        <w:spacing w:after="0" w:line="360" w:lineRule="auto"/>
        <w:ind w:firstLine="708"/>
        <w:rPr>
          <w:rFonts w:ascii="Arial" w:hAnsi="Arial" w:cs="Arial"/>
          <w:sz w:val="24"/>
          <w:szCs w:val="24"/>
        </w:rPr>
      </w:pPr>
    </w:p>
    <w:p w:rsidR="009E2AFC" w:rsidRDefault="009E2AFC" w:rsidP="00D16D3B">
      <w:pPr>
        <w:spacing w:after="0" w:line="360" w:lineRule="auto"/>
        <w:ind w:firstLine="708"/>
        <w:jc w:val="both"/>
        <w:rPr>
          <w:rFonts w:ascii="Arial" w:hAnsi="Arial" w:cs="Arial"/>
          <w:sz w:val="24"/>
          <w:szCs w:val="24"/>
        </w:rPr>
      </w:pPr>
    </w:p>
    <w:p w:rsidR="009E2AFC" w:rsidRPr="00FD2E26" w:rsidRDefault="009E2AFC" w:rsidP="00D16D3B">
      <w:pPr>
        <w:spacing w:after="0" w:line="360" w:lineRule="auto"/>
        <w:jc w:val="both"/>
        <w:rPr>
          <w:rFonts w:ascii="Arial" w:hAnsi="Arial" w:cs="Arial"/>
          <w:sz w:val="24"/>
          <w:szCs w:val="24"/>
        </w:rPr>
      </w:pPr>
      <w:r>
        <w:rPr>
          <w:rFonts w:ascii="Arial" w:hAnsi="Arial" w:cs="Arial"/>
          <w:sz w:val="24"/>
          <w:szCs w:val="24"/>
        </w:rPr>
        <w:t>3</w:t>
      </w:r>
      <w:r w:rsidRPr="00FD2E26">
        <w:rPr>
          <w:rFonts w:ascii="Arial" w:hAnsi="Arial" w:cs="Arial"/>
          <w:sz w:val="24"/>
          <w:szCs w:val="24"/>
        </w:rPr>
        <w:t>.</w:t>
      </w:r>
      <w:r>
        <w:rPr>
          <w:rFonts w:ascii="Arial" w:hAnsi="Arial" w:cs="Arial"/>
          <w:sz w:val="24"/>
          <w:szCs w:val="24"/>
        </w:rPr>
        <w:t>4</w:t>
      </w:r>
      <w:r w:rsidRPr="00FD2E26">
        <w:rPr>
          <w:rFonts w:ascii="Arial" w:hAnsi="Arial" w:cs="Arial"/>
          <w:sz w:val="24"/>
          <w:szCs w:val="24"/>
        </w:rPr>
        <w:t>.7 De</w:t>
      </w:r>
      <w:r>
        <w:rPr>
          <w:rFonts w:ascii="Arial" w:hAnsi="Arial" w:cs="Arial"/>
          <w:sz w:val="24"/>
          <w:szCs w:val="24"/>
        </w:rPr>
        <w:t xml:space="preserve"> </w:t>
      </w:r>
      <w:r w:rsidRPr="00FD2E26">
        <w:rPr>
          <w:rFonts w:ascii="Arial" w:hAnsi="Arial" w:cs="Arial"/>
          <w:sz w:val="24"/>
          <w:szCs w:val="24"/>
        </w:rPr>
        <w:t>Quervain</w:t>
      </w:r>
    </w:p>
    <w:p w:rsidR="009E2AFC" w:rsidRDefault="009E2AFC" w:rsidP="00D16D3B">
      <w:pPr>
        <w:spacing w:after="0" w:line="360" w:lineRule="auto"/>
        <w:ind w:firstLine="708"/>
        <w:rPr>
          <w:rFonts w:ascii="Arial" w:hAnsi="Arial" w:cs="Arial"/>
          <w:sz w:val="24"/>
          <w:szCs w:val="24"/>
        </w:rPr>
      </w:pPr>
    </w:p>
    <w:p w:rsidR="009E2AFC" w:rsidRPr="00331F05" w:rsidRDefault="009E2AFC" w:rsidP="00D16D3B">
      <w:pPr>
        <w:spacing w:after="0" w:line="360" w:lineRule="auto"/>
        <w:ind w:firstLine="708"/>
        <w:jc w:val="both"/>
        <w:rPr>
          <w:rFonts w:ascii="Arial" w:hAnsi="Arial" w:cs="Arial"/>
          <w:sz w:val="24"/>
          <w:szCs w:val="24"/>
        </w:rPr>
      </w:pPr>
    </w:p>
    <w:p w:rsidR="009E2AFC" w:rsidRPr="00CD13AC" w:rsidRDefault="009E2AFC" w:rsidP="00D16D3B">
      <w:pPr>
        <w:spacing w:after="0" w:line="360" w:lineRule="auto"/>
        <w:ind w:firstLine="709"/>
        <w:jc w:val="both"/>
        <w:rPr>
          <w:rFonts w:ascii="Arial" w:hAnsi="Arial" w:cs="Arial"/>
          <w:sz w:val="24"/>
          <w:szCs w:val="24"/>
        </w:rPr>
      </w:pPr>
      <w:r w:rsidRPr="00331F05">
        <w:rPr>
          <w:rFonts w:ascii="Arial" w:hAnsi="Arial" w:cs="Arial"/>
          <w:sz w:val="24"/>
          <w:szCs w:val="24"/>
        </w:rPr>
        <w:t xml:space="preserve">A tenossinovite estilóide radial, também conhecida como </w:t>
      </w:r>
      <w:r>
        <w:rPr>
          <w:rFonts w:ascii="Arial" w:hAnsi="Arial" w:cs="Arial"/>
          <w:sz w:val="24"/>
          <w:szCs w:val="24"/>
        </w:rPr>
        <w:t>“</w:t>
      </w:r>
      <w:r w:rsidRPr="006D269C">
        <w:rPr>
          <w:rFonts w:ascii="Arial" w:hAnsi="Arial" w:cs="Arial"/>
          <w:i/>
          <w:iCs/>
          <w:sz w:val="24"/>
          <w:szCs w:val="24"/>
        </w:rPr>
        <w:t>De Quervain</w:t>
      </w:r>
      <w:r>
        <w:rPr>
          <w:rFonts w:ascii="Arial" w:hAnsi="Arial" w:cs="Arial"/>
          <w:i/>
          <w:iCs/>
          <w:sz w:val="24"/>
          <w:szCs w:val="24"/>
        </w:rPr>
        <w:t>”</w:t>
      </w:r>
      <w:r w:rsidRPr="00331F05">
        <w:rPr>
          <w:rFonts w:ascii="Arial" w:hAnsi="Arial" w:cs="Arial"/>
          <w:sz w:val="24"/>
          <w:szCs w:val="24"/>
        </w:rPr>
        <w:t>, é o resultado da constrição da bainha com um dos tendões do abdutor longo e do extensor curto do polegar</w:t>
      </w:r>
      <w:r>
        <w:rPr>
          <w:rFonts w:ascii="Arial" w:hAnsi="Arial" w:cs="Arial"/>
          <w:sz w:val="24"/>
          <w:szCs w:val="24"/>
        </w:rPr>
        <w:t>. Ela ocorre em função da</w:t>
      </w:r>
      <w:r w:rsidRPr="00331F05">
        <w:rPr>
          <w:rFonts w:ascii="Arial" w:hAnsi="Arial" w:cs="Arial"/>
          <w:sz w:val="24"/>
          <w:szCs w:val="24"/>
        </w:rPr>
        <w:t xml:space="preserve"> exposição ocupacional </w:t>
      </w:r>
      <w:r>
        <w:rPr>
          <w:rFonts w:ascii="Arial" w:hAnsi="Arial" w:cs="Arial"/>
          <w:sz w:val="24"/>
          <w:szCs w:val="24"/>
        </w:rPr>
        <w:t>exigente</w:t>
      </w:r>
      <w:r w:rsidRPr="00331F05">
        <w:rPr>
          <w:rFonts w:ascii="Arial" w:hAnsi="Arial" w:cs="Arial"/>
          <w:sz w:val="24"/>
          <w:szCs w:val="24"/>
        </w:rPr>
        <w:t xml:space="preserve"> </w:t>
      </w:r>
      <w:r>
        <w:rPr>
          <w:rFonts w:ascii="Arial" w:hAnsi="Arial" w:cs="Arial"/>
          <w:sz w:val="24"/>
          <w:szCs w:val="24"/>
        </w:rPr>
        <w:t>de</w:t>
      </w:r>
      <w:r w:rsidRPr="00331F05">
        <w:rPr>
          <w:rFonts w:ascii="Arial" w:hAnsi="Arial" w:cs="Arial"/>
          <w:sz w:val="24"/>
          <w:szCs w:val="24"/>
        </w:rPr>
        <w:t xml:space="preserve"> movimento repetitivo do pole</w:t>
      </w:r>
      <w:r>
        <w:rPr>
          <w:rFonts w:ascii="Arial" w:hAnsi="Arial" w:cs="Arial"/>
          <w:sz w:val="24"/>
          <w:szCs w:val="24"/>
        </w:rPr>
        <w:t xml:space="preserve">gar </w:t>
      </w:r>
      <w:r w:rsidRPr="00331F05">
        <w:rPr>
          <w:rFonts w:ascii="Arial" w:hAnsi="Arial" w:cs="Arial"/>
          <w:sz w:val="24"/>
          <w:szCs w:val="24"/>
        </w:rPr>
        <w:t>associada à flexão</w:t>
      </w:r>
      <w:r>
        <w:rPr>
          <w:rFonts w:ascii="Arial" w:hAnsi="Arial" w:cs="Arial"/>
          <w:sz w:val="24"/>
          <w:szCs w:val="24"/>
        </w:rPr>
        <w:t xml:space="preserve">, </w:t>
      </w:r>
      <w:r w:rsidRPr="00331F05">
        <w:rPr>
          <w:rFonts w:ascii="Arial" w:hAnsi="Arial" w:cs="Arial"/>
          <w:sz w:val="24"/>
          <w:szCs w:val="24"/>
        </w:rPr>
        <w:t>extensão, rotação e desvio ulnar repetido do carpo</w:t>
      </w:r>
      <w:r>
        <w:rPr>
          <w:rFonts w:ascii="Arial" w:hAnsi="Arial" w:cs="Arial"/>
          <w:sz w:val="24"/>
          <w:szCs w:val="24"/>
        </w:rPr>
        <w:t>. A síndrome se agrava</w:t>
      </w:r>
      <w:r w:rsidRPr="00331F05">
        <w:rPr>
          <w:rFonts w:ascii="Arial" w:hAnsi="Arial" w:cs="Arial"/>
          <w:sz w:val="24"/>
          <w:szCs w:val="24"/>
        </w:rPr>
        <w:t>, especialmente, estando associada com</w:t>
      </w:r>
      <w:r>
        <w:rPr>
          <w:rFonts w:ascii="Arial" w:hAnsi="Arial" w:cs="Arial"/>
          <w:sz w:val="24"/>
          <w:szCs w:val="24"/>
        </w:rPr>
        <w:t xml:space="preserve"> a aplicação exagerada de força física</w:t>
      </w:r>
      <w:r w:rsidRPr="00331F05">
        <w:rPr>
          <w:rFonts w:ascii="Arial" w:hAnsi="Arial" w:cs="Arial"/>
          <w:sz w:val="24"/>
          <w:szCs w:val="24"/>
        </w:rPr>
        <w:t xml:space="preserve">, polegar mantido elevado e/ou abduzido durante as atividades </w:t>
      </w:r>
      <w:r>
        <w:rPr>
          <w:rFonts w:ascii="Arial" w:hAnsi="Arial" w:cs="Arial"/>
          <w:sz w:val="24"/>
          <w:szCs w:val="24"/>
        </w:rPr>
        <w:t xml:space="preserve">de trabalho </w:t>
      </w:r>
      <w:r w:rsidRPr="00331F05">
        <w:rPr>
          <w:rFonts w:ascii="Arial" w:hAnsi="Arial" w:cs="Arial"/>
          <w:sz w:val="24"/>
          <w:szCs w:val="24"/>
        </w:rPr>
        <w:t>(BRASIL, 2001</w:t>
      </w:r>
      <w:r>
        <w:rPr>
          <w:rFonts w:ascii="Arial" w:hAnsi="Arial" w:cs="Arial"/>
          <w:sz w:val="24"/>
          <w:szCs w:val="24"/>
        </w:rPr>
        <w:t xml:space="preserve"> b</w:t>
      </w:r>
      <w:r w:rsidRPr="00331F05">
        <w:rPr>
          <w:rFonts w:ascii="Arial" w:hAnsi="Arial" w:cs="Arial"/>
          <w:sz w:val="24"/>
          <w:szCs w:val="24"/>
        </w:rPr>
        <w:t>).</w:t>
      </w:r>
    </w:p>
    <w:p w:rsidR="009E2AFC" w:rsidRDefault="009E2AFC" w:rsidP="00133A77">
      <w:pPr>
        <w:pStyle w:val="FlavianaSub"/>
        <w:numPr>
          <w:ilvl w:val="0"/>
          <w:numId w:val="0"/>
        </w:numPr>
        <w:ind w:left="1080"/>
        <w:rPr>
          <w:b w:val="0"/>
          <w:bCs w:val="0"/>
        </w:rPr>
      </w:pPr>
    </w:p>
    <w:p w:rsidR="009E2AFC" w:rsidRDefault="009E2AFC" w:rsidP="00133A77">
      <w:pPr>
        <w:pStyle w:val="FlavianaSub"/>
        <w:numPr>
          <w:ilvl w:val="0"/>
          <w:numId w:val="0"/>
        </w:numPr>
        <w:ind w:left="1080"/>
        <w:rPr>
          <w:b w:val="0"/>
          <w:bCs w:val="0"/>
        </w:rPr>
      </w:pPr>
    </w:p>
    <w:p w:rsidR="009E2AFC" w:rsidRPr="00640FF5" w:rsidRDefault="009E2AFC" w:rsidP="00C50013">
      <w:pPr>
        <w:pStyle w:val="FlavianaSub"/>
        <w:numPr>
          <w:ilvl w:val="0"/>
          <w:numId w:val="0"/>
        </w:numPr>
      </w:pPr>
      <w:r w:rsidRPr="00640FF5">
        <w:t>3.</w:t>
      </w:r>
      <w:r>
        <w:t xml:space="preserve">5 </w:t>
      </w:r>
      <w:r w:rsidRPr="00640FF5">
        <w:t>Prevenção e tratamento</w:t>
      </w:r>
      <w:r>
        <w:t xml:space="preserve"> das LER/DORT</w:t>
      </w:r>
    </w:p>
    <w:p w:rsidR="009E2AFC" w:rsidRDefault="009E2AFC" w:rsidP="00C50013">
      <w:pPr>
        <w:pStyle w:val="Default"/>
      </w:pPr>
    </w:p>
    <w:p w:rsidR="009E2AFC" w:rsidRDefault="009E2AFC" w:rsidP="00C50013">
      <w:pPr>
        <w:pStyle w:val="Default"/>
      </w:pPr>
    </w:p>
    <w:p w:rsidR="009E2AFC" w:rsidRPr="00331F05" w:rsidRDefault="009E2AFC" w:rsidP="00C50013">
      <w:pPr>
        <w:pStyle w:val="Normal1"/>
      </w:pPr>
      <w:r w:rsidRPr="00331F05">
        <w:t>Para a prevenção das LER/DORT, ainda são poucos os protocolos precisos e os ambientes de trabalho classificados como ergonomicamente corretos. Nesse âmbito, muitas das soluções para problemas dessa natureza dependem de políticas preventivas de saúde, uma vez que as causas das LER/DORT são originadas de fatores complexos e de diversas variáveis</w:t>
      </w:r>
      <w:r>
        <w:t xml:space="preserve"> (CARTILHA LER/DORT, 2008)</w:t>
      </w:r>
      <w:r w:rsidRPr="00331F05">
        <w:t>.</w:t>
      </w:r>
    </w:p>
    <w:p w:rsidR="009E2AFC" w:rsidRDefault="009E2AFC" w:rsidP="00C50013">
      <w:pPr>
        <w:pStyle w:val="Default"/>
      </w:pPr>
      <w:r w:rsidRPr="00331F05">
        <w:t xml:space="preserve">Merlo et al. (2001) descreve que o diagnóstico e o tratamento, no que diz respeito às LER/DORT, são complexos, uma vez que seus portadores, em geral, apresentam quadros clínicos onde os sintomas e a dor crônica não condizem com resultados do exame clínico. Em função disso, a dor do paciente ainda é o maior indicativo, acompanhada de parestesias, edemas e ainda diminuição dos controles dos movimentos. </w:t>
      </w:r>
    </w:p>
    <w:p w:rsidR="009E2AFC" w:rsidRDefault="009E2AFC" w:rsidP="00C50013">
      <w:pPr>
        <w:pStyle w:val="Default"/>
      </w:pPr>
      <w:r w:rsidRPr="00331F05">
        <w:t>Segundo Assunção e Almeida</w:t>
      </w:r>
      <w:r>
        <w:t xml:space="preserve"> (2003),</w:t>
      </w:r>
      <w:r w:rsidRPr="00331F05">
        <w:t xml:space="preserve"> a dor não é definida e nem segue um curso linear, e torna-se dependente da percepção do sintoma, </w:t>
      </w:r>
      <w:r>
        <w:t xml:space="preserve">de </w:t>
      </w:r>
      <w:r w:rsidRPr="00331F05">
        <w:t xml:space="preserve">suas interpretações, </w:t>
      </w:r>
      <w:r>
        <w:t xml:space="preserve">de expressões e </w:t>
      </w:r>
      <w:r w:rsidRPr="00331F05">
        <w:t>comportamentos de defesa. São também levados em conta fatores de ordem cultural e social, uma vez que os mesmos exercem influencia no comportamento do indivíduo.</w:t>
      </w:r>
      <w:r>
        <w:t xml:space="preserve"> Segundo os autores, </w:t>
      </w:r>
      <w:r w:rsidRPr="00331F05">
        <w:t xml:space="preserve">o tratamento ideal é aquele onde uma equipe multidisciplinar avalia cada um dos casos atendidos e se responsabiliza pela definição da avaliação e definição do tratamento terapêutico e individualizado. </w:t>
      </w:r>
    </w:p>
    <w:p w:rsidR="009E2AFC" w:rsidRPr="00331F05" w:rsidRDefault="009E2AFC" w:rsidP="00C50013">
      <w:pPr>
        <w:pStyle w:val="Default"/>
      </w:pPr>
      <w:r w:rsidRPr="00331F05">
        <w:t>Brasil (2001</w:t>
      </w:r>
      <w:r>
        <w:t xml:space="preserve"> a</w:t>
      </w:r>
      <w:r w:rsidRPr="00331F05">
        <w:t xml:space="preserve">) </w:t>
      </w:r>
      <w:r>
        <w:t xml:space="preserve">também </w:t>
      </w:r>
      <w:r w:rsidRPr="00331F05">
        <w:t>chama a atenção à grande complexidade presente na abordagem dos pacientes, pois muitos profissionais não se encontram aptos ao atendimento adequado. Segundo o autor, muitas vezes os pacientes são tratados apenas como parte física, e não com a parte mental. O autor destaca que deve ser dada ênfase a uma equipe multidisciplinar, devido às complexidades dadas aos pacientes com LER/DORT, não cabendo a um único profissional a abordagem necessária.</w:t>
      </w:r>
    </w:p>
    <w:p w:rsidR="009E2AFC" w:rsidRPr="00D16D3B" w:rsidRDefault="009E2AFC" w:rsidP="00133A77">
      <w:pPr>
        <w:pStyle w:val="FlavianaSub"/>
        <w:numPr>
          <w:ilvl w:val="0"/>
          <w:numId w:val="0"/>
        </w:numPr>
        <w:ind w:left="1080"/>
        <w:rPr>
          <w:b w:val="0"/>
          <w:bCs w:val="0"/>
        </w:rPr>
      </w:pPr>
    </w:p>
    <w:p w:rsidR="009E2AFC" w:rsidRPr="00D16D3B" w:rsidRDefault="009E2AFC" w:rsidP="00133A77">
      <w:pPr>
        <w:pStyle w:val="FlavianaSub"/>
        <w:numPr>
          <w:ilvl w:val="0"/>
          <w:numId w:val="0"/>
        </w:numPr>
        <w:ind w:left="1080"/>
        <w:rPr>
          <w:b w:val="0"/>
          <w:bCs w:val="0"/>
        </w:rPr>
      </w:pPr>
    </w:p>
    <w:p w:rsidR="009E2AFC" w:rsidRPr="00C50013" w:rsidRDefault="009E2AFC" w:rsidP="00133A77">
      <w:pPr>
        <w:pStyle w:val="FlavianaSub"/>
        <w:numPr>
          <w:ilvl w:val="0"/>
          <w:numId w:val="0"/>
        </w:numPr>
        <w:rPr>
          <w:b w:val="0"/>
          <w:bCs w:val="0"/>
        </w:rPr>
      </w:pPr>
      <w:r w:rsidRPr="00C50013">
        <w:rPr>
          <w:b w:val="0"/>
          <w:bCs w:val="0"/>
        </w:rPr>
        <w:t>3.5</w:t>
      </w:r>
      <w:r>
        <w:rPr>
          <w:b w:val="0"/>
          <w:bCs w:val="0"/>
        </w:rPr>
        <w:t>.1</w:t>
      </w:r>
      <w:r w:rsidRPr="00C50013">
        <w:rPr>
          <w:b w:val="0"/>
          <w:bCs w:val="0"/>
        </w:rPr>
        <w:t xml:space="preserve"> A influência da ginástica laboral na prevenção das LER/DORT</w:t>
      </w:r>
    </w:p>
    <w:p w:rsidR="009E2AFC" w:rsidRDefault="009E2AFC" w:rsidP="00133A77">
      <w:pPr>
        <w:spacing w:after="0" w:line="360" w:lineRule="auto"/>
        <w:ind w:firstLine="708"/>
        <w:rPr>
          <w:rFonts w:ascii="Arial" w:hAnsi="Arial" w:cs="Arial"/>
          <w:sz w:val="24"/>
          <w:szCs w:val="24"/>
        </w:rPr>
      </w:pPr>
    </w:p>
    <w:p w:rsidR="009E2AFC" w:rsidRPr="00331F05" w:rsidRDefault="009E2AFC" w:rsidP="00133A77">
      <w:pPr>
        <w:spacing w:after="0" w:line="360" w:lineRule="auto"/>
        <w:ind w:firstLine="708"/>
        <w:jc w:val="both"/>
        <w:rPr>
          <w:rFonts w:ascii="Arial" w:hAnsi="Arial" w:cs="Arial"/>
          <w:sz w:val="24"/>
          <w:szCs w:val="24"/>
        </w:rPr>
      </w:pPr>
    </w:p>
    <w:p w:rsidR="009E2AFC" w:rsidRPr="00331F05" w:rsidRDefault="009E2AFC" w:rsidP="00133A77">
      <w:pPr>
        <w:spacing w:after="0" w:line="360" w:lineRule="auto"/>
        <w:ind w:firstLine="708"/>
        <w:jc w:val="both"/>
        <w:rPr>
          <w:rFonts w:ascii="Arial" w:hAnsi="Arial" w:cs="Arial"/>
          <w:sz w:val="24"/>
          <w:szCs w:val="24"/>
        </w:rPr>
      </w:pPr>
      <w:r w:rsidRPr="00331F05">
        <w:rPr>
          <w:rFonts w:ascii="Arial" w:hAnsi="Arial" w:cs="Arial"/>
          <w:sz w:val="24"/>
          <w:szCs w:val="24"/>
        </w:rPr>
        <w:t xml:space="preserve">A atividade física realizada durante o expediente de trabalho tem </w:t>
      </w:r>
      <w:r>
        <w:rPr>
          <w:rFonts w:ascii="Arial" w:hAnsi="Arial" w:cs="Arial"/>
          <w:sz w:val="24"/>
          <w:szCs w:val="24"/>
        </w:rPr>
        <w:t>p</w:t>
      </w:r>
      <w:r w:rsidRPr="00331F05">
        <w:rPr>
          <w:rFonts w:ascii="Arial" w:hAnsi="Arial" w:cs="Arial"/>
          <w:sz w:val="24"/>
          <w:szCs w:val="24"/>
        </w:rPr>
        <w:t>o</w:t>
      </w:r>
      <w:r>
        <w:rPr>
          <w:rFonts w:ascii="Arial" w:hAnsi="Arial" w:cs="Arial"/>
          <w:sz w:val="24"/>
          <w:szCs w:val="24"/>
        </w:rPr>
        <w:t>r</w:t>
      </w:r>
      <w:r w:rsidRPr="00331F05">
        <w:rPr>
          <w:rFonts w:ascii="Arial" w:hAnsi="Arial" w:cs="Arial"/>
          <w:sz w:val="24"/>
          <w:szCs w:val="24"/>
        </w:rPr>
        <w:t xml:space="preserve"> principal objetivo a prevenção das doenças ocupacionais, como também do sedentarismo. O trabalhador</w:t>
      </w:r>
      <w:r>
        <w:rPr>
          <w:rFonts w:ascii="Arial" w:hAnsi="Arial" w:cs="Arial"/>
          <w:sz w:val="24"/>
          <w:szCs w:val="24"/>
        </w:rPr>
        <w:t>,</w:t>
      </w:r>
      <w:r w:rsidRPr="00331F05">
        <w:rPr>
          <w:rFonts w:ascii="Arial" w:hAnsi="Arial" w:cs="Arial"/>
          <w:sz w:val="24"/>
          <w:szCs w:val="24"/>
        </w:rPr>
        <w:t xml:space="preserve"> quando em um bom estado físico, trabalha com maior eficiência e eficácia,</w:t>
      </w:r>
      <w:r>
        <w:rPr>
          <w:rFonts w:ascii="Arial" w:hAnsi="Arial" w:cs="Arial"/>
          <w:sz w:val="24"/>
          <w:szCs w:val="24"/>
        </w:rPr>
        <w:t xml:space="preserve"> além de gerar </w:t>
      </w:r>
      <w:r w:rsidRPr="00331F05">
        <w:rPr>
          <w:rFonts w:ascii="Arial" w:hAnsi="Arial" w:cs="Arial"/>
          <w:sz w:val="24"/>
          <w:szCs w:val="24"/>
        </w:rPr>
        <w:t>redução dos riscos de invalidez e aposentadoria precoce (SHARKEY, 1998).</w:t>
      </w:r>
    </w:p>
    <w:p w:rsidR="009E2AFC" w:rsidRPr="00331F05" w:rsidRDefault="009E2AFC" w:rsidP="00133A77">
      <w:pPr>
        <w:spacing w:after="0" w:line="360" w:lineRule="auto"/>
        <w:ind w:firstLine="708"/>
        <w:jc w:val="both"/>
        <w:rPr>
          <w:rFonts w:ascii="Arial" w:hAnsi="Arial" w:cs="Arial"/>
          <w:sz w:val="24"/>
          <w:szCs w:val="24"/>
        </w:rPr>
      </w:pPr>
      <w:r w:rsidRPr="00331F05">
        <w:rPr>
          <w:rFonts w:ascii="Arial" w:hAnsi="Arial" w:cs="Arial"/>
          <w:sz w:val="24"/>
          <w:szCs w:val="24"/>
        </w:rPr>
        <w:t>Os diversos setores empresariais</w:t>
      </w:r>
      <w:r>
        <w:rPr>
          <w:rFonts w:ascii="Arial" w:hAnsi="Arial" w:cs="Arial"/>
          <w:sz w:val="24"/>
          <w:szCs w:val="24"/>
        </w:rPr>
        <w:t xml:space="preserve"> e industriais</w:t>
      </w:r>
      <w:r w:rsidRPr="00331F05">
        <w:rPr>
          <w:rFonts w:ascii="Arial" w:hAnsi="Arial" w:cs="Arial"/>
          <w:sz w:val="24"/>
          <w:szCs w:val="24"/>
        </w:rPr>
        <w:t>, por sua vez, na tentativa de obter um melhor desempenho comercial, passaram a investir em seus funcionários por meio de medidas preventivas em relação aos traumas físicos e psicológicos, em função de esses se justificarem pela intensificação do trabalho e por uma busca contínua pelo aumento da produtividade e agilidade. De Paula</w:t>
      </w:r>
      <w:r>
        <w:rPr>
          <w:rFonts w:ascii="Arial" w:hAnsi="Arial" w:cs="Arial"/>
          <w:sz w:val="24"/>
          <w:szCs w:val="24"/>
        </w:rPr>
        <w:t xml:space="preserve"> (2004) </w:t>
      </w:r>
      <w:r w:rsidRPr="00331F05">
        <w:rPr>
          <w:rFonts w:ascii="Arial" w:hAnsi="Arial" w:cs="Arial"/>
          <w:sz w:val="24"/>
          <w:szCs w:val="24"/>
        </w:rPr>
        <w:t xml:space="preserve">embasado nas atuais condições de </w:t>
      </w:r>
      <w:r>
        <w:rPr>
          <w:rFonts w:ascii="Arial" w:hAnsi="Arial" w:cs="Arial"/>
          <w:sz w:val="24"/>
          <w:szCs w:val="24"/>
        </w:rPr>
        <w:t>ocorrências</w:t>
      </w:r>
      <w:r w:rsidRPr="00331F05">
        <w:rPr>
          <w:rFonts w:ascii="Arial" w:hAnsi="Arial" w:cs="Arial"/>
          <w:sz w:val="24"/>
          <w:szCs w:val="24"/>
        </w:rPr>
        <w:t>, afirma que o aumento assustador do número de casos de patologias causadas pelo trabalho ministrado pelo capitalismo, LER/DORT, traduz em uma busca pela melhoria das condições de saúde para o trabalhador.</w:t>
      </w:r>
    </w:p>
    <w:p w:rsidR="009E2AFC" w:rsidRPr="00331F05" w:rsidRDefault="009E2AFC" w:rsidP="00133A77">
      <w:pPr>
        <w:spacing w:after="0" w:line="360" w:lineRule="auto"/>
        <w:ind w:firstLine="708"/>
        <w:jc w:val="both"/>
        <w:rPr>
          <w:rFonts w:ascii="Arial" w:hAnsi="Arial" w:cs="Arial"/>
          <w:sz w:val="24"/>
          <w:szCs w:val="24"/>
        </w:rPr>
      </w:pPr>
      <w:r w:rsidRPr="00331F05">
        <w:rPr>
          <w:rFonts w:ascii="Arial" w:hAnsi="Arial" w:cs="Arial"/>
          <w:sz w:val="24"/>
          <w:szCs w:val="24"/>
        </w:rPr>
        <w:t xml:space="preserve">Segundo relatos de Martins </w:t>
      </w:r>
      <w:r>
        <w:rPr>
          <w:rFonts w:ascii="Arial" w:hAnsi="Arial" w:cs="Arial"/>
          <w:sz w:val="24"/>
          <w:szCs w:val="24"/>
        </w:rPr>
        <w:t>(2001),</w:t>
      </w:r>
      <w:r w:rsidRPr="00331F05">
        <w:rPr>
          <w:rFonts w:ascii="Arial" w:hAnsi="Arial" w:cs="Arial"/>
          <w:sz w:val="24"/>
          <w:szCs w:val="24"/>
        </w:rPr>
        <w:t xml:space="preserve"> um dos problemas de maior incidência sobre as empresas são os distúrbios ocupacionais de saúde de seus colaboradores. De fato, o ritmo e a forma atual de organização do trabalho, com características tais como repetitividade, sobrecargas nas linhas de produção e longas jornadas, além de tarefas monótonas que reprime o funcionamento mental do trabalhador, contribuem para esse fator. Para o autor, as conseqüências são o sofrimento e as dores para os trabalhadores e o aumento das despesas com assistência médica e pagamento de seguros para as empresas.</w:t>
      </w:r>
    </w:p>
    <w:p w:rsidR="009E2AFC" w:rsidRPr="00331F05" w:rsidRDefault="009E2AFC" w:rsidP="00133A77">
      <w:pPr>
        <w:spacing w:after="0" w:line="360" w:lineRule="auto"/>
        <w:ind w:firstLine="708"/>
        <w:jc w:val="both"/>
        <w:rPr>
          <w:rFonts w:ascii="Arial" w:hAnsi="Arial" w:cs="Arial"/>
          <w:sz w:val="24"/>
          <w:szCs w:val="24"/>
        </w:rPr>
      </w:pPr>
      <w:r w:rsidRPr="00331F05">
        <w:rPr>
          <w:rFonts w:ascii="Arial" w:hAnsi="Arial" w:cs="Arial"/>
          <w:sz w:val="24"/>
          <w:szCs w:val="24"/>
        </w:rPr>
        <w:t>No que diz respeito aos gastos com LER/DORT, há relatos que, nos E</w:t>
      </w:r>
      <w:r>
        <w:rPr>
          <w:rFonts w:ascii="Arial" w:hAnsi="Arial" w:cs="Arial"/>
          <w:sz w:val="24"/>
          <w:szCs w:val="24"/>
        </w:rPr>
        <w:t xml:space="preserve">stados </w:t>
      </w:r>
      <w:r w:rsidRPr="00331F05">
        <w:rPr>
          <w:rFonts w:ascii="Arial" w:hAnsi="Arial" w:cs="Arial"/>
          <w:sz w:val="24"/>
          <w:szCs w:val="24"/>
        </w:rPr>
        <w:t>U</w:t>
      </w:r>
      <w:r>
        <w:rPr>
          <w:rFonts w:ascii="Arial" w:hAnsi="Arial" w:cs="Arial"/>
          <w:sz w:val="24"/>
          <w:szCs w:val="24"/>
        </w:rPr>
        <w:t xml:space="preserve">nidos da </w:t>
      </w:r>
      <w:r w:rsidRPr="00331F05">
        <w:rPr>
          <w:rFonts w:ascii="Arial" w:hAnsi="Arial" w:cs="Arial"/>
          <w:sz w:val="24"/>
          <w:szCs w:val="24"/>
        </w:rPr>
        <w:t>A</w:t>
      </w:r>
      <w:r>
        <w:rPr>
          <w:rFonts w:ascii="Arial" w:hAnsi="Arial" w:cs="Arial"/>
          <w:sz w:val="24"/>
          <w:szCs w:val="24"/>
        </w:rPr>
        <w:t>mérica</w:t>
      </w:r>
      <w:r w:rsidRPr="00331F05">
        <w:rPr>
          <w:rFonts w:ascii="Arial" w:hAnsi="Arial" w:cs="Arial"/>
          <w:sz w:val="24"/>
          <w:szCs w:val="24"/>
        </w:rPr>
        <w:t>, as indenizações por afastamento de trabalho acumuladas chegaram à ordem de 2,1 bilhões de dólares e que o custo anual com a perda de produção pelo mesmo motivo alcançaram a ordem de 100 milhões de dólares. No estado de Massachusetts, os custos relacionados às doenças ocupacionais passaram de 800 milhões para mais de 2,5 bilhões de dólares durante cinco anos, de 1987 a 1992 (</w:t>
      </w:r>
      <w:r>
        <w:rPr>
          <w:rFonts w:ascii="Arial" w:hAnsi="Arial" w:cs="Arial"/>
          <w:sz w:val="24"/>
          <w:szCs w:val="24"/>
        </w:rPr>
        <w:t>MACIEL, 1997</w:t>
      </w:r>
      <w:r w:rsidRPr="00331F05">
        <w:rPr>
          <w:rFonts w:ascii="Arial" w:hAnsi="Arial" w:cs="Arial"/>
          <w:sz w:val="24"/>
          <w:szCs w:val="24"/>
        </w:rPr>
        <w:t>).</w:t>
      </w:r>
    </w:p>
    <w:p w:rsidR="009E2AFC" w:rsidRPr="00331F05" w:rsidRDefault="009E2AFC" w:rsidP="00133A77">
      <w:pPr>
        <w:spacing w:after="0" w:line="360" w:lineRule="auto"/>
        <w:ind w:firstLine="708"/>
        <w:jc w:val="both"/>
        <w:rPr>
          <w:rFonts w:ascii="Arial" w:hAnsi="Arial" w:cs="Arial"/>
          <w:sz w:val="24"/>
          <w:szCs w:val="24"/>
        </w:rPr>
      </w:pPr>
      <w:r w:rsidRPr="00331F05">
        <w:rPr>
          <w:rFonts w:ascii="Arial" w:hAnsi="Arial" w:cs="Arial"/>
          <w:sz w:val="24"/>
          <w:szCs w:val="24"/>
        </w:rPr>
        <w:t>Em estudo desenvolvido no BANRISUL (Banco do Estado do Rio Grande do Sul), empresa com 8.450 colaboradores, com atividades realizadas durante jornada de trabalho, no período de 2003 a 2006, foi registrada uma redução de 44% de novos casos de LER/DORT após implantação de um programa de ginástica laboral. Participaram deste programa 232 agências (REVISTA CONFEF, 2007).</w:t>
      </w:r>
    </w:p>
    <w:p w:rsidR="009E2AFC" w:rsidRPr="00331F05" w:rsidRDefault="009E2AFC" w:rsidP="00133A77">
      <w:pPr>
        <w:spacing w:after="0" w:line="360" w:lineRule="auto"/>
        <w:ind w:firstLine="708"/>
        <w:jc w:val="both"/>
        <w:rPr>
          <w:rFonts w:ascii="Arial" w:hAnsi="Arial" w:cs="Arial"/>
          <w:sz w:val="24"/>
          <w:szCs w:val="24"/>
        </w:rPr>
      </w:pPr>
      <w:r>
        <w:rPr>
          <w:rFonts w:ascii="Arial" w:hAnsi="Arial" w:cs="Arial"/>
          <w:sz w:val="24"/>
          <w:szCs w:val="24"/>
        </w:rPr>
        <w:t xml:space="preserve">Em concordância, Jimenes (2002) destaca </w:t>
      </w:r>
      <w:r w:rsidRPr="00331F05">
        <w:rPr>
          <w:rFonts w:ascii="Arial" w:hAnsi="Arial" w:cs="Arial"/>
          <w:sz w:val="24"/>
          <w:szCs w:val="24"/>
        </w:rPr>
        <w:t xml:space="preserve">o retorno financeiro </w:t>
      </w:r>
      <w:r>
        <w:rPr>
          <w:rFonts w:ascii="Arial" w:hAnsi="Arial" w:cs="Arial"/>
          <w:sz w:val="24"/>
          <w:szCs w:val="24"/>
        </w:rPr>
        <w:t>proporcionado pel</w:t>
      </w:r>
      <w:r w:rsidRPr="00331F05">
        <w:rPr>
          <w:rFonts w:ascii="Arial" w:hAnsi="Arial" w:cs="Arial"/>
          <w:sz w:val="24"/>
          <w:szCs w:val="24"/>
        </w:rPr>
        <w:t xml:space="preserve">a ginástica laboral às empresas. </w:t>
      </w:r>
      <w:r>
        <w:rPr>
          <w:rFonts w:ascii="Arial" w:hAnsi="Arial" w:cs="Arial"/>
          <w:sz w:val="24"/>
          <w:szCs w:val="24"/>
        </w:rPr>
        <w:t>Segundo o autor, n</w:t>
      </w:r>
      <w:r w:rsidRPr="00331F05">
        <w:rPr>
          <w:rFonts w:ascii="Arial" w:hAnsi="Arial" w:cs="Arial"/>
          <w:sz w:val="24"/>
          <w:szCs w:val="24"/>
        </w:rPr>
        <w:t>os EUA</w:t>
      </w:r>
      <w:r>
        <w:rPr>
          <w:rFonts w:ascii="Arial" w:hAnsi="Arial" w:cs="Arial"/>
          <w:sz w:val="24"/>
          <w:szCs w:val="24"/>
        </w:rPr>
        <w:t>,</w:t>
      </w:r>
      <w:r w:rsidRPr="00331F05">
        <w:rPr>
          <w:rFonts w:ascii="Arial" w:hAnsi="Arial" w:cs="Arial"/>
          <w:sz w:val="24"/>
          <w:szCs w:val="24"/>
        </w:rPr>
        <w:t xml:space="preserve"> pesquisas revelam que, para cada dólar investido em um programa de qualidade de vida, são economizados outros três dólares, incluindo assistência médica, diminuição nas faltas de trabalho, na rotatividade, além do aumento da produção.</w:t>
      </w:r>
    </w:p>
    <w:p w:rsidR="009E2AFC" w:rsidRDefault="009E2AFC" w:rsidP="00133A77">
      <w:pPr>
        <w:spacing w:after="0" w:line="360" w:lineRule="auto"/>
        <w:ind w:firstLine="708"/>
        <w:jc w:val="both"/>
        <w:rPr>
          <w:rFonts w:ascii="Arial" w:hAnsi="Arial" w:cs="Arial"/>
          <w:sz w:val="24"/>
          <w:szCs w:val="24"/>
        </w:rPr>
      </w:pPr>
      <w:r w:rsidRPr="00331F05">
        <w:rPr>
          <w:rFonts w:ascii="Arial" w:hAnsi="Arial" w:cs="Arial"/>
          <w:sz w:val="24"/>
          <w:szCs w:val="24"/>
        </w:rPr>
        <w:t>Ain</w:t>
      </w:r>
      <w:r>
        <w:rPr>
          <w:rFonts w:ascii="Arial" w:hAnsi="Arial" w:cs="Arial"/>
          <w:sz w:val="24"/>
          <w:szCs w:val="24"/>
        </w:rPr>
        <w:t>da seguindo o mesmo raciocínio, a Revista CONFEF</w:t>
      </w:r>
      <w:r w:rsidRPr="00331F05">
        <w:rPr>
          <w:rFonts w:ascii="Arial" w:hAnsi="Arial" w:cs="Arial"/>
          <w:sz w:val="24"/>
          <w:szCs w:val="24"/>
        </w:rPr>
        <w:t xml:space="preserve"> </w:t>
      </w:r>
      <w:r>
        <w:rPr>
          <w:rFonts w:ascii="Arial" w:hAnsi="Arial" w:cs="Arial"/>
          <w:sz w:val="24"/>
          <w:szCs w:val="24"/>
        </w:rPr>
        <w:t>(</w:t>
      </w:r>
      <w:r w:rsidRPr="00331F05">
        <w:rPr>
          <w:rFonts w:ascii="Arial" w:hAnsi="Arial" w:cs="Arial"/>
          <w:sz w:val="24"/>
          <w:szCs w:val="24"/>
        </w:rPr>
        <w:t xml:space="preserve">2007) relata que, a </w:t>
      </w:r>
      <w:r>
        <w:rPr>
          <w:rFonts w:ascii="Arial" w:hAnsi="Arial" w:cs="Arial"/>
          <w:sz w:val="24"/>
          <w:szCs w:val="24"/>
        </w:rPr>
        <w:t>GL</w:t>
      </w:r>
      <w:r w:rsidRPr="00331F05">
        <w:rPr>
          <w:rFonts w:ascii="Arial" w:hAnsi="Arial" w:cs="Arial"/>
          <w:sz w:val="24"/>
          <w:szCs w:val="24"/>
        </w:rPr>
        <w:t>, além de visar a promoção de saúde juntamente com melhoria das condições de trabalho e relacionamento interpessoal, tem o intuito de reduzir os acidentes de trabalho e melhorar concomitantemente a produtivid</w:t>
      </w:r>
      <w:r>
        <w:rPr>
          <w:rFonts w:ascii="Arial" w:hAnsi="Arial" w:cs="Arial"/>
          <w:sz w:val="24"/>
          <w:szCs w:val="24"/>
        </w:rPr>
        <w:t>a</w:t>
      </w:r>
      <w:r w:rsidRPr="00331F05">
        <w:rPr>
          <w:rFonts w:ascii="Arial" w:hAnsi="Arial" w:cs="Arial"/>
          <w:sz w:val="24"/>
          <w:szCs w:val="24"/>
        </w:rPr>
        <w:t xml:space="preserve">de obtendo maior retorno financeiro para a empresa.    </w:t>
      </w:r>
    </w:p>
    <w:p w:rsidR="009E2AFC" w:rsidRDefault="009E2AFC" w:rsidP="00133A77">
      <w:pPr>
        <w:spacing w:after="0" w:line="360" w:lineRule="auto"/>
        <w:ind w:firstLine="708"/>
        <w:jc w:val="both"/>
        <w:rPr>
          <w:rFonts w:ascii="Arial" w:hAnsi="Arial" w:cs="Arial"/>
          <w:sz w:val="24"/>
          <w:szCs w:val="24"/>
        </w:rPr>
      </w:pPr>
      <w:r>
        <w:rPr>
          <w:rFonts w:ascii="Arial" w:hAnsi="Arial" w:cs="Arial"/>
          <w:sz w:val="24"/>
          <w:szCs w:val="24"/>
        </w:rPr>
        <w:t>Portanto, os estudos testemunham o quão importante é a aplicação de um programa de GL no setor empresarial, objetivando a qualidade de vida desses colaboradores através da prevenção das doenças ocupacionais o que leva a redução de gastos das empresas e ao aumento da produtividade da mesma.</w:t>
      </w:r>
    </w:p>
    <w:p w:rsidR="009E2AFC" w:rsidRDefault="009E2AFC" w:rsidP="00133A77">
      <w:pPr>
        <w:spacing w:after="0" w:line="360" w:lineRule="auto"/>
        <w:ind w:firstLine="708"/>
        <w:jc w:val="both"/>
        <w:rPr>
          <w:rFonts w:ascii="Arial" w:hAnsi="Arial" w:cs="Arial"/>
          <w:sz w:val="24"/>
          <w:szCs w:val="24"/>
        </w:rPr>
      </w:pPr>
    </w:p>
    <w:p w:rsidR="009E2AFC" w:rsidRPr="00331F05" w:rsidRDefault="009E2AFC" w:rsidP="00133A77">
      <w:pPr>
        <w:spacing w:after="0" w:line="360" w:lineRule="auto"/>
        <w:ind w:firstLine="708"/>
        <w:jc w:val="both"/>
        <w:rPr>
          <w:rFonts w:ascii="Arial" w:hAnsi="Arial" w:cs="Arial"/>
          <w:sz w:val="24"/>
          <w:szCs w:val="24"/>
        </w:rPr>
      </w:pPr>
      <w:r w:rsidRPr="00331F05">
        <w:rPr>
          <w:rFonts w:ascii="Arial" w:hAnsi="Arial" w:cs="Arial"/>
          <w:sz w:val="24"/>
          <w:szCs w:val="24"/>
        </w:rPr>
        <w:t xml:space="preserve"> </w:t>
      </w:r>
    </w:p>
    <w:p w:rsidR="009E2AFC" w:rsidRPr="006C6886" w:rsidRDefault="009E2AFC" w:rsidP="00133A77">
      <w:pPr>
        <w:pStyle w:val="FlavianaSub"/>
        <w:numPr>
          <w:ilvl w:val="0"/>
          <w:numId w:val="0"/>
        </w:numPr>
        <w:rPr>
          <w:b w:val="0"/>
          <w:bCs w:val="0"/>
        </w:rPr>
      </w:pPr>
      <w:r w:rsidRPr="00F550DE">
        <w:rPr>
          <w:b w:val="0"/>
          <w:bCs w:val="0"/>
        </w:rPr>
        <w:t>3.</w:t>
      </w:r>
      <w:r>
        <w:rPr>
          <w:b w:val="0"/>
          <w:bCs w:val="0"/>
        </w:rPr>
        <w:t>5</w:t>
      </w:r>
      <w:r w:rsidRPr="00F550DE">
        <w:rPr>
          <w:b w:val="0"/>
          <w:bCs w:val="0"/>
        </w:rPr>
        <w:t>.</w:t>
      </w:r>
      <w:r>
        <w:rPr>
          <w:b w:val="0"/>
          <w:bCs w:val="0"/>
        </w:rPr>
        <w:t xml:space="preserve">2 </w:t>
      </w:r>
      <w:r w:rsidRPr="00F550DE">
        <w:rPr>
          <w:b w:val="0"/>
          <w:bCs w:val="0"/>
        </w:rPr>
        <w:t>A intervenção da fisioterapia n</w:t>
      </w:r>
      <w:r>
        <w:rPr>
          <w:b w:val="0"/>
          <w:bCs w:val="0"/>
        </w:rPr>
        <w:t>a prevenção e</w:t>
      </w:r>
      <w:r w:rsidRPr="00F550DE">
        <w:rPr>
          <w:b w:val="0"/>
          <w:bCs w:val="0"/>
        </w:rPr>
        <w:t xml:space="preserve"> tratamento das LER/DORT</w:t>
      </w:r>
    </w:p>
    <w:p w:rsidR="009E2AFC" w:rsidRDefault="009E2AFC" w:rsidP="00133A77">
      <w:pPr>
        <w:spacing w:after="0" w:line="360" w:lineRule="auto"/>
        <w:ind w:firstLine="708"/>
        <w:rPr>
          <w:rFonts w:ascii="Arial" w:hAnsi="Arial" w:cs="Arial"/>
          <w:sz w:val="24"/>
          <w:szCs w:val="24"/>
        </w:rPr>
      </w:pPr>
    </w:p>
    <w:p w:rsidR="009E2AFC" w:rsidRPr="00331F05" w:rsidRDefault="009E2AFC" w:rsidP="00133A77">
      <w:pPr>
        <w:spacing w:after="0" w:line="360" w:lineRule="auto"/>
        <w:ind w:firstLine="708"/>
        <w:jc w:val="both"/>
        <w:rPr>
          <w:rFonts w:ascii="Arial" w:hAnsi="Arial" w:cs="Arial"/>
          <w:sz w:val="24"/>
          <w:szCs w:val="24"/>
        </w:rPr>
      </w:pPr>
    </w:p>
    <w:p w:rsidR="009E2AFC" w:rsidRPr="00331F05" w:rsidRDefault="009E2AFC" w:rsidP="00133A77">
      <w:pPr>
        <w:spacing w:after="0" w:line="360" w:lineRule="auto"/>
        <w:ind w:firstLine="708"/>
        <w:jc w:val="both"/>
        <w:rPr>
          <w:rFonts w:ascii="Arial" w:hAnsi="Arial" w:cs="Arial"/>
          <w:sz w:val="24"/>
          <w:szCs w:val="24"/>
        </w:rPr>
      </w:pPr>
      <w:r>
        <w:rPr>
          <w:rFonts w:ascii="Arial" w:hAnsi="Arial" w:cs="Arial"/>
          <w:sz w:val="24"/>
          <w:szCs w:val="24"/>
        </w:rPr>
        <w:t>Para Sato (2001), a</w:t>
      </w:r>
      <w:r w:rsidRPr="00331F05">
        <w:rPr>
          <w:rFonts w:ascii="Arial" w:hAnsi="Arial" w:cs="Arial"/>
          <w:sz w:val="24"/>
          <w:szCs w:val="24"/>
        </w:rPr>
        <w:t xml:space="preserve"> fisioterapia, sendo conhecedora dos mecanismos que podem desencadear o surgimento das LER/DORT e dos métodos eficazes que retardam ou minimizam o aparecimento dessas patologias, pode e deve ser atuante nos setores primários, de forma a agir antes que a patologia se instale de forma definitiva, evitando que esse trabalhador venha se tornar um paciente, </w:t>
      </w:r>
      <w:r>
        <w:rPr>
          <w:rFonts w:ascii="Arial" w:hAnsi="Arial" w:cs="Arial"/>
          <w:sz w:val="24"/>
          <w:szCs w:val="24"/>
        </w:rPr>
        <w:t>com</w:t>
      </w:r>
      <w:r w:rsidRPr="00331F05">
        <w:rPr>
          <w:rFonts w:ascii="Arial" w:hAnsi="Arial" w:cs="Arial"/>
          <w:sz w:val="24"/>
          <w:szCs w:val="24"/>
        </w:rPr>
        <w:t xml:space="preserve"> algias e sérios problemas além do afastamento do seu posto de trabalho.</w:t>
      </w:r>
      <w:r>
        <w:rPr>
          <w:rFonts w:ascii="Arial" w:hAnsi="Arial" w:cs="Arial"/>
          <w:sz w:val="24"/>
          <w:szCs w:val="24"/>
        </w:rPr>
        <w:t xml:space="preserve"> O autor </w:t>
      </w:r>
      <w:r w:rsidRPr="00331F05">
        <w:rPr>
          <w:rFonts w:ascii="Arial" w:hAnsi="Arial" w:cs="Arial"/>
          <w:sz w:val="24"/>
          <w:szCs w:val="24"/>
        </w:rPr>
        <w:t xml:space="preserve">sugere a criação de </w:t>
      </w:r>
      <w:r>
        <w:rPr>
          <w:rFonts w:ascii="Arial" w:hAnsi="Arial" w:cs="Arial"/>
          <w:sz w:val="24"/>
          <w:szCs w:val="24"/>
        </w:rPr>
        <w:t xml:space="preserve">novos </w:t>
      </w:r>
      <w:r w:rsidRPr="00331F05">
        <w:rPr>
          <w:rFonts w:ascii="Arial" w:hAnsi="Arial" w:cs="Arial"/>
          <w:sz w:val="24"/>
          <w:szCs w:val="24"/>
        </w:rPr>
        <w:t>serviços públicos de saúde formados por uma equipe multidisciplinar envolvendo profissionais como: médicos, fisioterapeutas, assistentes sociais, ergonomistas, dentre outros. O objetivo visa a interação desses profissionais na busca de melhores tratamentos para as LER/DORT, uma vez que, o crescimento dessas afecções deve ser reconhecido como um grave problema de saúde pública.</w:t>
      </w:r>
    </w:p>
    <w:p w:rsidR="009E2AFC" w:rsidRPr="00331F05" w:rsidRDefault="009E2AFC" w:rsidP="00133A77">
      <w:pPr>
        <w:spacing w:after="0" w:line="360" w:lineRule="auto"/>
        <w:ind w:firstLine="708"/>
        <w:jc w:val="both"/>
        <w:rPr>
          <w:rFonts w:ascii="Arial" w:hAnsi="Arial" w:cs="Arial"/>
          <w:sz w:val="24"/>
          <w:szCs w:val="24"/>
        </w:rPr>
      </w:pPr>
      <w:r w:rsidRPr="00331F05">
        <w:rPr>
          <w:rFonts w:ascii="Arial" w:hAnsi="Arial" w:cs="Arial"/>
          <w:sz w:val="24"/>
          <w:szCs w:val="24"/>
        </w:rPr>
        <w:t>Segundo Vieira et al</w:t>
      </w:r>
      <w:r>
        <w:rPr>
          <w:rFonts w:ascii="Arial" w:hAnsi="Arial" w:cs="Arial"/>
          <w:sz w:val="24"/>
          <w:szCs w:val="24"/>
        </w:rPr>
        <w:t xml:space="preserve">. (2004) </w:t>
      </w:r>
      <w:r w:rsidRPr="00331F05">
        <w:rPr>
          <w:rFonts w:ascii="Arial" w:hAnsi="Arial" w:cs="Arial"/>
          <w:sz w:val="24"/>
          <w:szCs w:val="24"/>
        </w:rPr>
        <w:t xml:space="preserve">a especialidade de fisioterapia do trabalho, em processos de legitimação, preconiza a atuação do fisioterapeuta na prevenção, resgate e manutenção da saúde do trabalhador, onde deve haver abordagem dos aspectos ergonômicos e biomecânicos, estando presente também os exercícios laborais. A avaliação fisioterapêutica pode contribuir para </w:t>
      </w:r>
      <w:r>
        <w:rPr>
          <w:rFonts w:ascii="Arial" w:hAnsi="Arial" w:cs="Arial"/>
          <w:sz w:val="24"/>
          <w:szCs w:val="24"/>
        </w:rPr>
        <w:t xml:space="preserve">a efetuação da </w:t>
      </w:r>
      <w:r w:rsidRPr="00331F05">
        <w:rPr>
          <w:rFonts w:ascii="Arial" w:hAnsi="Arial" w:cs="Arial"/>
          <w:sz w:val="24"/>
          <w:szCs w:val="24"/>
        </w:rPr>
        <w:t xml:space="preserve">perícia médica </w:t>
      </w:r>
      <w:r>
        <w:rPr>
          <w:rFonts w:ascii="Arial" w:hAnsi="Arial" w:cs="Arial"/>
          <w:sz w:val="24"/>
          <w:szCs w:val="24"/>
        </w:rPr>
        <w:t>por meio</w:t>
      </w:r>
      <w:r w:rsidRPr="00331F05">
        <w:rPr>
          <w:rFonts w:ascii="Arial" w:hAnsi="Arial" w:cs="Arial"/>
          <w:sz w:val="24"/>
          <w:szCs w:val="24"/>
        </w:rPr>
        <w:t xml:space="preserve"> de </w:t>
      </w:r>
      <w:r>
        <w:rPr>
          <w:rFonts w:ascii="Arial" w:hAnsi="Arial" w:cs="Arial"/>
          <w:sz w:val="24"/>
          <w:szCs w:val="24"/>
        </w:rPr>
        <w:t xml:space="preserve">seus </w:t>
      </w:r>
      <w:r w:rsidRPr="00331F05">
        <w:rPr>
          <w:rFonts w:ascii="Arial" w:hAnsi="Arial" w:cs="Arial"/>
          <w:sz w:val="24"/>
          <w:szCs w:val="24"/>
        </w:rPr>
        <w:t>métodos e técnicas</w:t>
      </w:r>
      <w:r>
        <w:rPr>
          <w:rFonts w:ascii="Arial" w:hAnsi="Arial" w:cs="Arial"/>
          <w:sz w:val="24"/>
          <w:szCs w:val="24"/>
        </w:rPr>
        <w:t>,</w:t>
      </w:r>
      <w:r w:rsidRPr="00331F05">
        <w:rPr>
          <w:rFonts w:ascii="Arial" w:hAnsi="Arial" w:cs="Arial"/>
          <w:sz w:val="24"/>
          <w:szCs w:val="24"/>
        </w:rPr>
        <w:t xml:space="preserve"> determinando assim</w:t>
      </w:r>
      <w:r>
        <w:rPr>
          <w:rFonts w:ascii="Arial" w:hAnsi="Arial" w:cs="Arial"/>
          <w:sz w:val="24"/>
          <w:szCs w:val="24"/>
        </w:rPr>
        <w:t xml:space="preserve"> </w:t>
      </w:r>
      <w:r w:rsidRPr="00331F05">
        <w:rPr>
          <w:rFonts w:ascii="Arial" w:hAnsi="Arial" w:cs="Arial"/>
          <w:sz w:val="24"/>
          <w:szCs w:val="24"/>
        </w:rPr>
        <w:t xml:space="preserve">o diagnóstico de incapacidade. Já o acompanhamento da fisioterapia </w:t>
      </w:r>
      <w:r>
        <w:rPr>
          <w:rFonts w:ascii="Arial" w:hAnsi="Arial" w:cs="Arial"/>
          <w:sz w:val="24"/>
          <w:szCs w:val="24"/>
        </w:rPr>
        <w:t>em</w:t>
      </w:r>
      <w:r w:rsidRPr="00331F05">
        <w:rPr>
          <w:rFonts w:ascii="Arial" w:hAnsi="Arial" w:cs="Arial"/>
          <w:sz w:val="24"/>
          <w:szCs w:val="24"/>
        </w:rPr>
        <w:t xml:space="preserve"> empresas e instituições </w:t>
      </w:r>
      <w:r>
        <w:rPr>
          <w:rFonts w:ascii="Arial" w:hAnsi="Arial" w:cs="Arial"/>
          <w:sz w:val="24"/>
          <w:szCs w:val="24"/>
        </w:rPr>
        <w:t xml:space="preserve">vem a </w:t>
      </w:r>
      <w:r w:rsidRPr="00331F05">
        <w:rPr>
          <w:rFonts w:ascii="Arial" w:hAnsi="Arial" w:cs="Arial"/>
          <w:sz w:val="24"/>
          <w:szCs w:val="24"/>
        </w:rPr>
        <w:t>auxilia</w:t>
      </w:r>
      <w:r>
        <w:rPr>
          <w:rFonts w:ascii="Arial" w:hAnsi="Arial" w:cs="Arial"/>
          <w:sz w:val="24"/>
          <w:szCs w:val="24"/>
        </w:rPr>
        <w:t>r</w:t>
      </w:r>
      <w:r w:rsidRPr="00331F05">
        <w:rPr>
          <w:rFonts w:ascii="Arial" w:hAnsi="Arial" w:cs="Arial"/>
          <w:sz w:val="24"/>
          <w:szCs w:val="24"/>
        </w:rPr>
        <w:t xml:space="preserve"> o paciente no controle da dor, nos sinais e </w:t>
      </w:r>
      <w:r>
        <w:rPr>
          <w:rFonts w:ascii="Arial" w:hAnsi="Arial" w:cs="Arial"/>
          <w:sz w:val="24"/>
          <w:szCs w:val="24"/>
        </w:rPr>
        <w:t xml:space="preserve">nos </w:t>
      </w:r>
      <w:r w:rsidRPr="00331F05">
        <w:rPr>
          <w:rFonts w:ascii="Arial" w:hAnsi="Arial" w:cs="Arial"/>
          <w:sz w:val="24"/>
          <w:szCs w:val="24"/>
        </w:rPr>
        <w:t xml:space="preserve">sintomas apresentados e </w:t>
      </w:r>
      <w:r>
        <w:rPr>
          <w:rFonts w:ascii="Arial" w:hAnsi="Arial" w:cs="Arial"/>
          <w:sz w:val="24"/>
          <w:szCs w:val="24"/>
        </w:rPr>
        <w:t xml:space="preserve">na </w:t>
      </w:r>
      <w:r w:rsidRPr="00331F05">
        <w:rPr>
          <w:rFonts w:ascii="Arial" w:hAnsi="Arial" w:cs="Arial"/>
          <w:sz w:val="24"/>
          <w:szCs w:val="24"/>
        </w:rPr>
        <w:t xml:space="preserve">reabilitação funcional, preconizando o retorno do funcionário às suas atividades </w:t>
      </w:r>
      <w:r>
        <w:rPr>
          <w:rFonts w:ascii="Arial" w:hAnsi="Arial" w:cs="Arial"/>
          <w:sz w:val="24"/>
          <w:szCs w:val="24"/>
        </w:rPr>
        <w:t>normais de trabalho.</w:t>
      </w:r>
    </w:p>
    <w:p w:rsidR="009E2AFC" w:rsidRDefault="009E2AFC" w:rsidP="00133A77">
      <w:pPr>
        <w:spacing w:after="0" w:line="360" w:lineRule="auto"/>
        <w:ind w:firstLine="708"/>
        <w:jc w:val="both"/>
        <w:rPr>
          <w:rFonts w:ascii="Arial" w:hAnsi="Arial" w:cs="Arial"/>
          <w:sz w:val="24"/>
          <w:szCs w:val="24"/>
        </w:rPr>
      </w:pPr>
      <w:r w:rsidRPr="00331F05">
        <w:rPr>
          <w:rFonts w:ascii="Arial" w:hAnsi="Arial" w:cs="Arial"/>
          <w:sz w:val="24"/>
          <w:szCs w:val="24"/>
        </w:rPr>
        <w:t>Para Wisner</w:t>
      </w:r>
      <w:r>
        <w:rPr>
          <w:rFonts w:ascii="Arial" w:hAnsi="Arial" w:cs="Arial"/>
          <w:sz w:val="24"/>
          <w:szCs w:val="24"/>
        </w:rPr>
        <w:t xml:space="preserve"> (1994)</w:t>
      </w:r>
      <w:r w:rsidRPr="00331F05">
        <w:rPr>
          <w:rFonts w:ascii="Arial" w:hAnsi="Arial" w:cs="Arial"/>
          <w:sz w:val="24"/>
          <w:szCs w:val="24"/>
        </w:rPr>
        <w:t xml:space="preserve"> outra forma de prevenção das LER/DORT é a prática da ergonomia, tendo essa pelo menos duas finalidades: uma no melhoramento e conservação da saúde do trabalhador e a outra na concepção e funcionamento satisfatório dos sistemas técnicos do ponto de vista da produção e segurança.</w:t>
      </w:r>
    </w:p>
    <w:p w:rsidR="009E2AFC" w:rsidRDefault="009E2AFC" w:rsidP="00133A77">
      <w:pPr>
        <w:spacing w:after="0" w:line="360" w:lineRule="auto"/>
        <w:ind w:firstLine="708"/>
        <w:jc w:val="both"/>
        <w:rPr>
          <w:rFonts w:ascii="Arial" w:hAnsi="Arial" w:cs="Arial"/>
          <w:sz w:val="24"/>
          <w:szCs w:val="24"/>
        </w:rPr>
      </w:pPr>
    </w:p>
    <w:p w:rsidR="009E2AFC" w:rsidRPr="00331F05" w:rsidRDefault="009E2AFC" w:rsidP="00133A77">
      <w:pPr>
        <w:spacing w:after="0" w:line="360" w:lineRule="auto"/>
        <w:ind w:firstLine="708"/>
        <w:jc w:val="both"/>
        <w:rPr>
          <w:rFonts w:ascii="Arial" w:hAnsi="Arial" w:cs="Arial"/>
          <w:sz w:val="24"/>
          <w:szCs w:val="24"/>
        </w:rPr>
      </w:pPr>
    </w:p>
    <w:p w:rsidR="009E2AFC" w:rsidRPr="006C6886" w:rsidRDefault="009E2AFC" w:rsidP="00133A77">
      <w:pPr>
        <w:pStyle w:val="FlavianaSub"/>
        <w:numPr>
          <w:ilvl w:val="0"/>
          <w:numId w:val="0"/>
        </w:numPr>
        <w:rPr>
          <w:b w:val="0"/>
          <w:bCs w:val="0"/>
        </w:rPr>
      </w:pPr>
      <w:r>
        <w:rPr>
          <w:b w:val="0"/>
          <w:bCs w:val="0"/>
        </w:rPr>
        <w:t>3.5.3</w:t>
      </w:r>
      <w:r w:rsidRPr="006C6886">
        <w:rPr>
          <w:b w:val="0"/>
          <w:bCs w:val="0"/>
        </w:rPr>
        <w:t xml:space="preserve"> Principais recursos fisioterápicos</w:t>
      </w:r>
    </w:p>
    <w:p w:rsidR="009E2AFC" w:rsidRDefault="009E2AFC" w:rsidP="00133A77">
      <w:pPr>
        <w:spacing w:after="0" w:line="360" w:lineRule="auto"/>
        <w:ind w:firstLine="708"/>
        <w:rPr>
          <w:rFonts w:ascii="Arial" w:hAnsi="Arial" w:cs="Arial"/>
          <w:b/>
          <w:bCs/>
          <w:sz w:val="24"/>
          <w:szCs w:val="24"/>
        </w:rPr>
      </w:pPr>
    </w:p>
    <w:p w:rsidR="009E2AFC" w:rsidRPr="00331F05" w:rsidRDefault="009E2AFC" w:rsidP="00133A77">
      <w:pPr>
        <w:spacing w:after="0" w:line="360" w:lineRule="auto"/>
        <w:ind w:firstLine="708"/>
        <w:jc w:val="both"/>
        <w:rPr>
          <w:rFonts w:ascii="Arial" w:hAnsi="Arial" w:cs="Arial"/>
          <w:b/>
          <w:bCs/>
          <w:sz w:val="24"/>
          <w:szCs w:val="24"/>
        </w:rPr>
      </w:pPr>
    </w:p>
    <w:p w:rsidR="009E2AFC" w:rsidRDefault="009E2AFC" w:rsidP="00133A77">
      <w:pPr>
        <w:spacing w:after="0" w:line="360" w:lineRule="auto"/>
        <w:ind w:firstLine="708"/>
        <w:jc w:val="both"/>
        <w:rPr>
          <w:rFonts w:ascii="Arial" w:hAnsi="Arial" w:cs="Arial"/>
          <w:sz w:val="24"/>
          <w:szCs w:val="24"/>
        </w:rPr>
      </w:pPr>
      <w:r w:rsidRPr="00331F05">
        <w:rPr>
          <w:rFonts w:ascii="Arial" w:hAnsi="Arial" w:cs="Arial"/>
          <w:sz w:val="24"/>
          <w:szCs w:val="24"/>
        </w:rPr>
        <w:t>Helfenstein (1998), Nicoletti (1996) e Lech</w:t>
      </w:r>
      <w:r>
        <w:rPr>
          <w:rFonts w:ascii="Arial" w:hAnsi="Arial" w:cs="Arial"/>
          <w:sz w:val="24"/>
          <w:szCs w:val="24"/>
        </w:rPr>
        <w:t xml:space="preserve"> (1998)</w:t>
      </w:r>
      <w:r w:rsidRPr="00331F05">
        <w:rPr>
          <w:rFonts w:ascii="Arial" w:hAnsi="Arial" w:cs="Arial"/>
          <w:sz w:val="24"/>
          <w:szCs w:val="24"/>
        </w:rPr>
        <w:t xml:space="preserve"> </w:t>
      </w:r>
      <w:r>
        <w:rPr>
          <w:rFonts w:ascii="Arial" w:hAnsi="Arial" w:cs="Arial"/>
          <w:sz w:val="24"/>
          <w:szCs w:val="24"/>
        </w:rPr>
        <w:t xml:space="preserve">descrevem </w:t>
      </w:r>
      <w:r w:rsidRPr="00331F05">
        <w:rPr>
          <w:rFonts w:ascii="Arial" w:hAnsi="Arial" w:cs="Arial"/>
          <w:sz w:val="24"/>
          <w:szCs w:val="24"/>
        </w:rPr>
        <w:t>a fisioterapia</w:t>
      </w:r>
      <w:r>
        <w:rPr>
          <w:rFonts w:ascii="Arial" w:hAnsi="Arial" w:cs="Arial"/>
          <w:sz w:val="24"/>
          <w:szCs w:val="24"/>
        </w:rPr>
        <w:t xml:space="preserve"> como </w:t>
      </w:r>
      <w:r w:rsidRPr="00331F05">
        <w:rPr>
          <w:rFonts w:ascii="Arial" w:hAnsi="Arial" w:cs="Arial"/>
          <w:sz w:val="24"/>
          <w:szCs w:val="24"/>
        </w:rPr>
        <w:t xml:space="preserve">um </w:t>
      </w:r>
      <w:r>
        <w:rPr>
          <w:rFonts w:ascii="Arial" w:hAnsi="Arial" w:cs="Arial"/>
          <w:sz w:val="24"/>
          <w:szCs w:val="24"/>
        </w:rPr>
        <w:t>recurso</w:t>
      </w:r>
      <w:r w:rsidRPr="00331F05">
        <w:rPr>
          <w:rFonts w:ascii="Arial" w:hAnsi="Arial" w:cs="Arial"/>
          <w:sz w:val="24"/>
          <w:szCs w:val="24"/>
        </w:rPr>
        <w:t xml:space="preserve"> muito importante na relação das LER/DORT. </w:t>
      </w:r>
    </w:p>
    <w:p w:rsidR="009E2AFC" w:rsidRDefault="009E2AFC" w:rsidP="00133A77">
      <w:pPr>
        <w:spacing w:after="0" w:line="360" w:lineRule="auto"/>
        <w:ind w:firstLine="708"/>
        <w:jc w:val="both"/>
        <w:rPr>
          <w:rFonts w:ascii="Arial" w:hAnsi="Arial" w:cs="Arial"/>
          <w:sz w:val="24"/>
          <w:szCs w:val="24"/>
        </w:rPr>
      </w:pPr>
      <w:r w:rsidRPr="00331F05">
        <w:rPr>
          <w:rFonts w:ascii="Arial" w:hAnsi="Arial" w:cs="Arial"/>
          <w:sz w:val="24"/>
          <w:szCs w:val="24"/>
        </w:rPr>
        <w:t xml:space="preserve">No que diz respeito à analgesia, </w:t>
      </w:r>
      <w:r>
        <w:rPr>
          <w:rFonts w:ascii="Arial" w:hAnsi="Arial" w:cs="Arial"/>
          <w:sz w:val="24"/>
          <w:szCs w:val="24"/>
        </w:rPr>
        <w:t xml:space="preserve">os autores explicam que </w:t>
      </w:r>
      <w:r w:rsidRPr="00331F05">
        <w:rPr>
          <w:rFonts w:ascii="Arial" w:hAnsi="Arial" w:cs="Arial"/>
          <w:sz w:val="24"/>
          <w:szCs w:val="24"/>
        </w:rPr>
        <w:t xml:space="preserve">pode ser utilizado a crioterapia quando a fase estiver agudizada e o calor quando estiver na fase crônica da patologia. </w:t>
      </w:r>
      <w:r>
        <w:rPr>
          <w:rFonts w:ascii="Arial" w:hAnsi="Arial" w:cs="Arial"/>
          <w:sz w:val="24"/>
          <w:szCs w:val="24"/>
        </w:rPr>
        <w:t>Outra</w:t>
      </w:r>
      <w:r w:rsidRPr="00331F05">
        <w:rPr>
          <w:rFonts w:ascii="Arial" w:hAnsi="Arial" w:cs="Arial"/>
          <w:sz w:val="24"/>
          <w:szCs w:val="24"/>
        </w:rPr>
        <w:t xml:space="preserve"> ação </w:t>
      </w:r>
      <w:r>
        <w:rPr>
          <w:rFonts w:ascii="Arial" w:hAnsi="Arial" w:cs="Arial"/>
          <w:sz w:val="24"/>
          <w:szCs w:val="24"/>
        </w:rPr>
        <w:t>de grande importância,</w:t>
      </w:r>
      <w:r w:rsidRPr="00331F05">
        <w:rPr>
          <w:rFonts w:ascii="Arial" w:hAnsi="Arial" w:cs="Arial"/>
          <w:sz w:val="24"/>
          <w:szCs w:val="24"/>
        </w:rPr>
        <w:t xml:space="preserve"> objetivando a fase de cicatrização e antiinflamatória</w:t>
      </w:r>
      <w:r>
        <w:rPr>
          <w:rFonts w:ascii="Arial" w:hAnsi="Arial" w:cs="Arial"/>
          <w:sz w:val="24"/>
          <w:szCs w:val="24"/>
        </w:rPr>
        <w:t>,</w:t>
      </w:r>
      <w:r w:rsidRPr="00331F05">
        <w:rPr>
          <w:rFonts w:ascii="Arial" w:hAnsi="Arial" w:cs="Arial"/>
          <w:sz w:val="24"/>
          <w:szCs w:val="24"/>
        </w:rPr>
        <w:t xml:space="preserve"> se dá pela ação eletromagnética induzida pelo equipamento de ondas curtas utilizado de forma pulsada.</w:t>
      </w:r>
    </w:p>
    <w:p w:rsidR="009E2AFC" w:rsidRPr="00331F05" w:rsidRDefault="009E2AFC" w:rsidP="00133A77">
      <w:pPr>
        <w:spacing w:after="0" w:line="360" w:lineRule="auto"/>
        <w:ind w:firstLine="708"/>
        <w:jc w:val="both"/>
        <w:rPr>
          <w:rFonts w:ascii="Arial" w:hAnsi="Arial" w:cs="Arial"/>
          <w:sz w:val="24"/>
          <w:szCs w:val="24"/>
          <w:lang w:eastAsia="pt-BR"/>
        </w:rPr>
      </w:pPr>
      <w:r w:rsidRPr="00331F05">
        <w:rPr>
          <w:rFonts w:ascii="Arial" w:hAnsi="Arial" w:cs="Arial"/>
          <w:sz w:val="24"/>
          <w:szCs w:val="24"/>
        </w:rPr>
        <w:t>O ultra som também pode ser utilizado de acordo com a fase que se encontra a patologia</w:t>
      </w:r>
      <w:r>
        <w:rPr>
          <w:rFonts w:ascii="Arial" w:hAnsi="Arial" w:cs="Arial"/>
          <w:sz w:val="24"/>
          <w:szCs w:val="24"/>
        </w:rPr>
        <w:t>. Q</w:t>
      </w:r>
      <w:r w:rsidRPr="00331F05">
        <w:rPr>
          <w:rFonts w:ascii="Arial" w:hAnsi="Arial" w:cs="Arial"/>
          <w:sz w:val="24"/>
          <w:szCs w:val="24"/>
        </w:rPr>
        <w:t>uando numa fase aguda, a freqüência deverá ser de 16 Hz e sua ação é antiinflamatória. Quando utilizado na freqüência de 48 Hz</w:t>
      </w:r>
      <w:r>
        <w:rPr>
          <w:rFonts w:ascii="Arial" w:hAnsi="Arial" w:cs="Arial"/>
          <w:sz w:val="24"/>
          <w:szCs w:val="24"/>
        </w:rPr>
        <w:t>,</w:t>
      </w:r>
      <w:r w:rsidRPr="00331F05">
        <w:rPr>
          <w:rFonts w:ascii="Arial" w:hAnsi="Arial" w:cs="Arial"/>
          <w:sz w:val="24"/>
          <w:szCs w:val="24"/>
        </w:rPr>
        <w:t xml:space="preserve"> tem função analgésica e</w:t>
      </w:r>
      <w:r>
        <w:rPr>
          <w:rFonts w:ascii="Arial" w:hAnsi="Arial" w:cs="Arial"/>
          <w:sz w:val="24"/>
          <w:szCs w:val="24"/>
        </w:rPr>
        <w:t>,</w:t>
      </w:r>
      <w:r w:rsidRPr="00331F05">
        <w:rPr>
          <w:rFonts w:ascii="Arial" w:hAnsi="Arial" w:cs="Arial"/>
          <w:sz w:val="24"/>
          <w:szCs w:val="24"/>
        </w:rPr>
        <w:t xml:space="preserve"> </w:t>
      </w:r>
      <w:r>
        <w:rPr>
          <w:rFonts w:ascii="Arial" w:hAnsi="Arial" w:cs="Arial"/>
          <w:sz w:val="24"/>
          <w:szCs w:val="24"/>
        </w:rPr>
        <w:t xml:space="preserve">já quando </w:t>
      </w:r>
      <w:r w:rsidRPr="00331F05">
        <w:rPr>
          <w:rFonts w:ascii="Arial" w:hAnsi="Arial" w:cs="Arial"/>
          <w:sz w:val="24"/>
          <w:szCs w:val="24"/>
        </w:rPr>
        <w:t>regulado a 100 Hz</w:t>
      </w:r>
      <w:r>
        <w:rPr>
          <w:rFonts w:ascii="Arial" w:hAnsi="Arial" w:cs="Arial"/>
          <w:sz w:val="24"/>
          <w:szCs w:val="24"/>
        </w:rPr>
        <w:t>,</w:t>
      </w:r>
      <w:r w:rsidRPr="00331F05">
        <w:rPr>
          <w:rFonts w:ascii="Arial" w:hAnsi="Arial" w:cs="Arial"/>
          <w:sz w:val="24"/>
          <w:szCs w:val="24"/>
        </w:rPr>
        <w:t xml:space="preserve"> age </w:t>
      </w:r>
      <w:r>
        <w:rPr>
          <w:rFonts w:ascii="Arial" w:hAnsi="Arial" w:cs="Arial"/>
          <w:sz w:val="24"/>
          <w:szCs w:val="24"/>
        </w:rPr>
        <w:t>na revascularização</w:t>
      </w:r>
      <w:r w:rsidRPr="00331F05">
        <w:rPr>
          <w:rFonts w:ascii="Arial" w:hAnsi="Arial" w:cs="Arial"/>
          <w:sz w:val="24"/>
          <w:szCs w:val="24"/>
        </w:rPr>
        <w:t>. Outra modalidade terapêutica que pode ser utilizada é o TENS, o que promove analgesia através da corrente elétrica alter</w:t>
      </w:r>
      <w:r>
        <w:rPr>
          <w:rFonts w:ascii="Arial" w:hAnsi="Arial" w:cs="Arial"/>
          <w:sz w:val="24"/>
          <w:szCs w:val="24"/>
        </w:rPr>
        <w:t>nada aplicada de forma transcutâ</w:t>
      </w:r>
      <w:r w:rsidRPr="00331F05">
        <w:rPr>
          <w:rFonts w:ascii="Arial" w:hAnsi="Arial" w:cs="Arial"/>
          <w:sz w:val="24"/>
          <w:szCs w:val="24"/>
        </w:rPr>
        <w:t>nea</w:t>
      </w:r>
      <w:r>
        <w:rPr>
          <w:rFonts w:ascii="Arial" w:hAnsi="Arial" w:cs="Arial"/>
          <w:sz w:val="24"/>
          <w:szCs w:val="24"/>
        </w:rPr>
        <w:t>. Nessa</w:t>
      </w:r>
      <w:r w:rsidRPr="00331F05">
        <w:rPr>
          <w:rFonts w:ascii="Arial" w:hAnsi="Arial" w:cs="Arial"/>
          <w:sz w:val="24"/>
          <w:szCs w:val="24"/>
        </w:rPr>
        <w:t>, a freqüência</w:t>
      </w:r>
      <w:r>
        <w:rPr>
          <w:rFonts w:ascii="Arial" w:hAnsi="Arial" w:cs="Arial"/>
          <w:sz w:val="24"/>
          <w:szCs w:val="24"/>
        </w:rPr>
        <w:t xml:space="preserve"> de aplicação</w:t>
      </w:r>
      <w:r w:rsidRPr="00331F05">
        <w:rPr>
          <w:rFonts w:ascii="Arial" w:hAnsi="Arial" w:cs="Arial"/>
          <w:sz w:val="24"/>
          <w:szCs w:val="24"/>
        </w:rPr>
        <w:t xml:space="preserve"> entre 80 e 120 Hz objetiva uma analgesia central induzindo a formação de endorfinas. Técnicas de terapia manual e cinesioterapia são de grande importância no tratamento, uma vez que</w:t>
      </w:r>
      <w:r>
        <w:rPr>
          <w:rFonts w:ascii="Arial" w:hAnsi="Arial" w:cs="Arial"/>
          <w:sz w:val="24"/>
          <w:szCs w:val="24"/>
        </w:rPr>
        <w:t xml:space="preserve"> </w:t>
      </w:r>
      <w:r w:rsidRPr="00331F05">
        <w:rPr>
          <w:rFonts w:ascii="Arial" w:hAnsi="Arial" w:cs="Arial"/>
          <w:sz w:val="24"/>
          <w:szCs w:val="24"/>
        </w:rPr>
        <w:t>promovem a liberação de músculos, fáceas e tendões</w:t>
      </w:r>
      <w:r>
        <w:rPr>
          <w:rFonts w:ascii="Arial" w:hAnsi="Arial" w:cs="Arial"/>
          <w:sz w:val="24"/>
          <w:szCs w:val="24"/>
        </w:rPr>
        <w:t>. Esses</w:t>
      </w:r>
      <w:r w:rsidRPr="00331F05">
        <w:rPr>
          <w:rFonts w:ascii="Arial" w:hAnsi="Arial" w:cs="Arial"/>
          <w:sz w:val="24"/>
          <w:szCs w:val="24"/>
        </w:rPr>
        <w:t>, uma vez massageados</w:t>
      </w:r>
      <w:r>
        <w:rPr>
          <w:rFonts w:ascii="Arial" w:hAnsi="Arial" w:cs="Arial"/>
          <w:sz w:val="24"/>
          <w:szCs w:val="24"/>
        </w:rPr>
        <w:t>,</w:t>
      </w:r>
      <w:r w:rsidRPr="00331F05">
        <w:rPr>
          <w:rFonts w:ascii="Arial" w:hAnsi="Arial" w:cs="Arial"/>
          <w:sz w:val="24"/>
          <w:szCs w:val="24"/>
        </w:rPr>
        <w:t xml:space="preserve"> oferecem melhores resultados aos relaxamentos, alongamentos e fortalecimentos referentes a cada caso. Orientações e dicas de uma postura correta são indicadas para necessidade fisiológica de cada indivíduo. </w:t>
      </w:r>
    </w:p>
    <w:p w:rsidR="009E2AFC" w:rsidRDefault="009E2AFC" w:rsidP="00133A77">
      <w:pPr>
        <w:pStyle w:val="FlavianaSub"/>
        <w:numPr>
          <w:ilvl w:val="0"/>
          <w:numId w:val="0"/>
        </w:numPr>
      </w:pPr>
    </w:p>
    <w:p w:rsidR="009E2AFC" w:rsidRDefault="009E2AFC" w:rsidP="00133A77">
      <w:pPr>
        <w:pStyle w:val="FlavianaSub"/>
        <w:numPr>
          <w:ilvl w:val="0"/>
          <w:numId w:val="0"/>
        </w:numPr>
      </w:pPr>
    </w:p>
    <w:p w:rsidR="009E2AFC" w:rsidRDefault="009E2AFC" w:rsidP="00133A77">
      <w:pPr>
        <w:spacing w:after="0" w:line="360" w:lineRule="auto"/>
        <w:jc w:val="both"/>
        <w:rPr>
          <w:rFonts w:ascii="Arial" w:hAnsi="Arial" w:cs="Arial"/>
          <w:sz w:val="24"/>
          <w:szCs w:val="24"/>
        </w:rPr>
      </w:pPr>
    </w:p>
    <w:p w:rsidR="009E2AFC" w:rsidRPr="00331F05" w:rsidRDefault="009E2AFC" w:rsidP="00133A77">
      <w:pPr>
        <w:spacing w:after="0" w:line="360" w:lineRule="auto"/>
        <w:jc w:val="both"/>
        <w:rPr>
          <w:rFonts w:ascii="Arial" w:hAnsi="Arial" w:cs="Arial"/>
          <w:sz w:val="24"/>
          <w:szCs w:val="24"/>
        </w:rPr>
      </w:pPr>
    </w:p>
    <w:p w:rsidR="009E2AFC" w:rsidRDefault="009E2AFC" w:rsidP="00D16D3B">
      <w:pPr>
        <w:pStyle w:val="FlavianaSub"/>
        <w:numPr>
          <w:ilvl w:val="0"/>
          <w:numId w:val="0"/>
        </w:numPr>
        <w:ind w:firstLine="708"/>
      </w:pPr>
    </w:p>
    <w:p w:rsidR="009E2AFC" w:rsidRDefault="009E2AFC" w:rsidP="00D16D3B">
      <w:pPr>
        <w:pStyle w:val="FlavianaSub"/>
        <w:numPr>
          <w:ilvl w:val="0"/>
          <w:numId w:val="0"/>
        </w:numPr>
        <w:ind w:firstLine="708"/>
      </w:pPr>
    </w:p>
    <w:p w:rsidR="009E2AFC" w:rsidRDefault="009E2AFC" w:rsidP="00133A77">
      <w:pPr>
        <w:autoSpaceDE w:val="0"/>
        <w:autoSpaceDN w:val="0"/>
        <w:adjustRightInd w:val="0"/>
        <w:spacing w:after="0" w:line="240" w:lineRule="auto"/>
        <w:jc w:val="both"/>
        <w:rPr>
          <w:rFonts w:ascii="Arial" w:hAnsi="Arial" w:cs="Arial"/>
          <w:b/>
          <w:bCs/>
          <w:sz w:val="24"/>
          <w:szCs w:val="24"/>
        </w:rPr>
      </w:pPr>
    </w:p>
    <w:p w:rsidR="009E2AFC" w:rsidRDefault="009E2AFC" w:rsidP="00133A77">
      <w:pPr>
        <w:autoSpaceDE w:val="0"/>
        <w:autoSpaceDN w:val="0"/>
        <w:adjustRightInd w:val="0"/>
        <w:spacing w:after="0" w:line="240" w:lineRule="auto"/>
        <w:jc w:val="both"/>
        <w:rPr>
          <w:rFonts w:ascii="Arial" w:hAnsi="Arial" w:cs="Arial"/>
          <w:b/>
          <w:bCs/>
          <w:sz w:val="24"/>
          <w:szCs w:val="24"/>
        </w:rPr>
      </w:pPr>
    </w:p>
    <w:p w:rsidR="009E2AFC" w:rsidRDefault="009E2AFC" w:rsidP="00133A77">
      <w:pPr>
        <w:autoSpaceDE w:val="0"/>
        <w:autoSpaceDN w:val="0"/>
        <w:adjustRightInd w:val="0"/>
        <w:spacing w:after="0" w:line="240" w:lineRule="auto"/>
        <w:jc w:val="both"/>
        <w:rPr>
          <w:rFonts w:ascii="Arial" w:hAnsi="Arial" w:cs="Arial"/>
          <w:b/>
          <w:bCs/>
          <w:sz w:val="24"/>
          <w:szCs w:val="24"/>
        </w:rPr>
      </w:pPr>
    </w:p>
    <w:p w:rsidR="009E2AFC" w:rsidRDefault="009E2AFC" w:rsidP="00133A77">
      <w:pPr>
        <w:autoSpaceDE w:val="0"/>
        <w:autoSpaceDN w:val="0"/>
        <w:adjustRightInd w:val="0"/>
        <w:spacing w:after="0" w:line="240" w:lineRule="auto"/>
        <w:jc w:val="both"/>
        <w:rPr>
          <w:rFonts w:ascii="Arial" w:hAnsi="Arial" w:cs="Arial"/>
          <w:b/>
          <w:bCs/>
          <w:sz w:val="24"/>
          <w:szCs w:val="24"/>
        </w:rPr>
      </w:pPr>
    </w:p>
    <w:p w:rsidR="009E2AFC" w:rsidRDefault="009E2AFC" w:rsidP="00133A77">
      <w:pPr>
        <w:autoSpaceDE w:val="0"/>
        <w:autoSpaceDN w:val="0"/>
        <w:adjustRightInd w:val="0"/>
        <w:spacing w:after="0" w:line="360" w:lineRule="auto"/>
        <w:jc w:val="both"/>
        <w:rPr>
          <w:rFonts w:ascii="Arial" w:hAnsi="Arial" w:cs="Arial"/>
          <w:b/>
          <w:bCs/>
          <w:sz w:val="24"/>
          <w:szCs w:val="24"/>
        </w:rPr>
      </w:pPr>
    </w:p>
    <w:p w:rsidR="009E2AFC" w:rsidRDefault="009E2AFC" w:rsidP="00133A77">
      <w:pPr>
        <w:autoSpaceDE w:val="0"/>
        <w:autoSpaceDN w:val="0"/>
        <w:adjustRightInd w:val="0"/>
        <w:spacing w:after="0" w:line="360" w:lineRule="auto"/>
        <w:jc w:val="both"/>
        <w:rPr>
          <w:rFonts w:ascii="Arial" w:hAnsi="Arial" w:cs="Arial"/>
          <w:b/>
          <w:bCs/>
          <w:sz w:val="24"/>
          <w:szCs w:val="24"/>
        </w:rPr>
      </w:pPr>
    </w:p>
    <w:p w:rsidR="009E2AFC" w:rsidRDefault="009E2AFC" w:rsidP="00133A77">
      <w:pPr>
        <w:autoSpaceDE w:val="0"/>
        <w:autoSpaceDN w:val="0"/>
        <w:adjustRightInd w:val="0"/>
        <w:spacing w:after="0" w:line="360" w:lineRule="auto"/>
        <w:jc w:val="both"/>
        <w:rPr>
          <w:rFonts w:ascii="Arial" w:hAnsi="Arial" w:cs="Arial"/>
          <w:b/>
          <w:bCs/>
          <w:sz w:val="24"/>
          <w:szCs w:val="24"/>
        </w:rPr>
      </w:pPr>
    </w:p>
    <w:p w:rsidR="009E2AFC" w:rsidRPr="00B3330D" w:rsidRDefault="009E2AFC" w:rsidP="00324360">
      <w:pPr>
        <w:pStyle w:val="Heading1"/>
        <w:keepLines w:val="0"/>
        <w:numPr>
          <w:ilvl w:val="0"/>
          <w:numId w:val="20"/>
        </w:numPr>
        <w:spacing w:before="0" w:after="60"/>
        <w:rPr>
          <w:rFonts w:ascii="Arial" w:hAnsi="Arial" w:cs="Arial"/>
          <w:color w:val="auto"/>
          <w:sz w:val="32"/>
          <w:szCs w:val="32"/>
        </w:rPr>
      </w:pPr>
      <w:r w:rsidRPr="00B3330D">
        <w:rPr>
          <w:rFonts w:ascii="Arial" w:hAnsi="Arial" w:cs="Arial"/>
          <w:color w:val="auto"/>
          <w:sz w:val="32"/>
          <w:szCs w:val="32"/>
        </w:rPr>
        <w:t>MATERIAL E MÉTODOS</w:t>
      </w:r>
    </w:p>
    <w:p w:rsidR="009E2AFC" w:rsidRDefault="009E2AFC" w:rsidP="00B3330D">
      <w:pPr>
        <w:spacing w:after="0" w:line="360" w:lineRule="auto"/>
        <w:ind w:firstLine="851"/>
        <w:jc w:val="both"/>
        <w:rPr>
          <w:rFonts w:ascii="Arial" w:hAnsi="Arial" w:cs="Arial"/>
          <w:sz w:val="24"/>
          <w:szCs w:val="24"/>
        </w:rPr>
      </w:pPr>
    </w:p>
    <w:p w:rsidR="009E2AFC" w:rsidRDefault="009E2AFC" w:rsidP="00B3330D">
      <w:pPr>
        <w:spacing w:after="0" w:line="360" w:lineRule="auto"/>
        <w:ind w:firstLine="851"/>
        <w:jc w:val="both"/>
        <w:rPr>
          <w:rFonts w:ascii="Arial" w:hAnsi="Arial" w:cs="Arial"/>
          <w:sz w:val="24"/>
          <w:szCs w:val="24"/>
        </w:rPr>
      </w:pPr>
    </w:p>
    <w:p w:rsidR="009E2AFC" w:rsidRDefault="009E2AFC" w:rsidP="006D269C">
      <w:pPr>
        <w:pStyle w:val="FlavianaSub"/>
        <w:numPr>
          <w:ilvl w:val="1"/>
          <w:numId w:val="21"/>
        </w:numPr>
      </w:pPr>
      <w:r>
        <w:t>Material</w:t>
      </w:r>
    </w:p>
    <w:p w:rsidR="009E2AFC" w:rsidRPr="00B3330D" w:rsidRDefault="009E2AFC" w:rsidP="00B3330D">
      <w:pPr>
        <w:pStyle w:val="FlavianaSub"/>
        <w:numPr>
          <w:ilvl w:val="0"/>
          <w:numId w:val="0"/>
        </w:numPr>
        <w:ind w:left="750"/>
        <w:rPr>
          <w:b w:val="0"/>
          <w:bCs w:val="0"/>
        </w:rPr>
      </w:pPr>
    </w:p>
    <w:p w:rsidR="009E2AFC" w:rsidRPr="00B3330D" w:rsidRDefault="009E2AFC" w:rsidP="00B3330D">
      <w:pPr>
        <w:pStyle w:val="FlavianaSub"/>
        <w:numPr>
          <w:ilvl w:val="0"/>
          <w:numId w:val="0"/>
        </w:numPr>
        <w:ind w:left="750"/>
        <w:rPr>
          <w:b w:val="0"/>
          <w:bCs w:val="0"/>
        </w:rPr>
      </w:pPr>
    </w:p>
    <w:p w:rsidR="009E2AFC" w:rsidRPr="00E0400E" w:rsidRDefault="009E2AFC" w:rsidP="006D269C">
      <w:pPr>
        <w:pStyle w:val="FlavianaSub"/>
        <w:numPr>
          <w:ilvl w:val="2"/>
          <w:numId w:val="21"/>
        </w:numPr>
        <w:rPr>
          <w:b w:val="0"/>
          <w:bCs w:val="0"/>
        </w:rPr>
      </w:pPr>
      <w:r w:rsidRPr="00E0400E">
        <w:rPr>
          <w:b w:val="0"/>
          <w:bCs w:val="0"/>
        </w:rPr>
        <w:t>Caracterização do Local</w:t>
      </w:r>
    </w:p>
    <w:p w:rsidR="009E2AFC" w:rsidRDefault="009E2AFC" w:rsidP="00B3330D">
      <w:pPr>
        <w:pStyle w:val="FlavianaSub"/>
        <w:numPr>
          <w:ilvl w:val="0"/>
          <w:numId w:val="0"/>
        </w:numPr>
        <w:ind w:left="1080"/>
      </w:pPr>
    </w:p>
    <w:p w:rsidR="009E2AFC" w:rsidRDefault="009E2AFC" w:rsidP="00B3330D">
      <w:pPr>
        <w:pStyle w:val="FlavianaSub"/>
        <w:numPr>
          <w:ilvl w:val="0"/>
          <w:numId w:val="0"/>
        </w:numPr>
        <w:ind w:left="1080"/>
      </w:pPr>
    </w:p>
    <w:p w:rsidR="009E2AFC" w:rsidRDefault="009E2AFC" w:rsidP="00E0400E">
      <w:pPr>
        <w:spacing w:after="0" w:line="360" w:lineRule="auto"/>
        <w:ind w:firstLine="709"/>
        <w:jc w:val="both"/>
        <w:rPr>
          <w:rFonts w:ascii="Arial" w:hAnsi="Arial" w:cs="Arial"/>
          <w:sz w:val="24"/>
          <w:szCs w:val="24"/>
        </w:rPr>
      </w:pPr>
      <w:r>
        <w:rPr>
          <w:rFonts w:ascii="Arial" w:hAnsi="Arial" w:cs="Arial"/>
          <w:sz w:val="24"/>
          <w:szCs w:val="24"/>
        </w:rPr>
        <w:t xml:space="preserve">O presente estudo foi </w:t>
      </w:r>
      <w:r w:rsidRPr="004D7208">
        <w:rPr>
          <w:rFonts w:ascii="Arial" w:hAnsi="Arial" w:cs="Arial"/>
          <w:sz w:val="24"/>
          <w:szCs w:val="24"/>
        </w:rPr>
        <w:t>realizad</w:t>
      </w:r>
      <w:r>
        <w:rPr>
          <w:rFonts w:ascii="Arial" w:hAnsi="Arial" w:cs="Arial"/>
          <w:sz w:val="24"/>
          <w:szCs w:val="24"/>
        </w:rPr>
        <w:t>o</w:t>
      </w:r>
      <w:r w:rsidRPr="004D7208">
        <w:rPr>
          <w:rFonts w:ascii="Arial" w:hAnsi="Arial" w:cs="Arial"/>
          <w:sz w:val="24"/>
          <w:szCs w:val="24"/>
        </w:rPr>
        <w:t xml:space="preserve"> </w:t>
      </w:r>
      <w:r>
        <w:rPr>
          <w:rFonts w:ascii="Arial" w:hAnsi="Arial" w:cs="Arial"/>
          <w:sz w:val="24"/>
          <w:szCs w:val="24"/>
        </w:rPr>
        <w:t xml:space="preserve">na </w:t>
      </w:r>
      <w:r w:rsidRPr="004D7208">
        <w:rPr>
          <w:rFonts w:ascii="Arial" w:hAnsi="Arial" w:cs="Arial"/>
          <w:sz w:val="24"/>
          <w:szCs w:val="24"/>
        </w:rPr>
        <w:t>WD AGROINDUSTRIAL LTDA</w:t>
      </w:r>
      <w:r>
        <w:rPr>
          <w:rFonts w:ascii="Arial" w:hAnsi="Arial" w:cs="Arial"/>
          <w:sz w:val="24"/>
          <w:szCs w:val="24"/>
        </w:rPr>
        <w:t xml:space="preserve">, </w:t>
      </w:r>
      <w:r w:rsidRPr="004D7208">
        <w:rPr>
          <w:rFonts w:ascii="Arial" w:hAnsi="Arial" w:cs="Arial"/>
          <w:sz w:val="24"/>
          <w:szCs w:val="24"/>
        </w:rPr>
        <w:t xml:space="preserve">empresa </w:t>
      </w:r>
      <w:r>
        <w:rPr>
          <w:rFonts w:ascii="Arial" w:hAnsi="Arial" w:cs="Arial"/>
          <w:sz w:val="24"/>
          <w:szCs w:val="24"/>
        </w:rPr>
        <w:t xml:space="preserve">do setor sucroalcooleiro localizada na região </w:t>
      </w:r>
      <w:r w:rsidRPr="00B3330D">
        <w:rPr>
          <w:rFonts w:ascii="Arial" w:hAnsi="Arial" w:cs="Arial"/>
          <w:sz w:val="24"/>
          <w:szCs w:val="24"/>
        </w:rPr>
        <w:t>noroeste</w:t>
      </w:r>
      <w:r>
        <w:rPr>
          <w:rFonts w:ascii="Arial" w:hAnsi="Arial" w:cs="Arial"/>
          <w:sz w:val="24"/>
          <w:szCs w:val="24"/>
        </w:rPr>
        <w:t xml:space="preserve"> do Estado de Minas Gerais, em áreas pertencentes ao município de João Pinheiro. O endereço para contato e correspondência é a Fazenda Flor de Minas, situada na BR-365, km 336, zona rural, </w:t>
      </w:r>
      <w:r w:rsidRPr="006E2500">
        <w:rPr>
          <w:rFonts w:ascii="Arial" w:hAnsi="Arial" w:cs="Arial"/>
          <w:sz w:val="24"/>
          <w:szCs w:val="24"/>
        </w:rPr>
        <w:t>CEP: 38.770-000</w:t>
      </w:r>
      <w:r>
        <w:rPr>
          <w:rFonts w:ascii="Arial" w:hAnsi="Arial" w:cs="Arial"/>
          <w:sz w:val="24"/>
          <w:szCs w:val="24"/>
        </w:rPr>
        <w:t xml:space="preserve">. </w:t>
      </w:r>
    </w:p>
    <w:p w:rsidR="009E2AFC" w:rsidRDefault="009E2AFC" w:rsidP="00E0400E">
      <w:pPr>
        <w:spacing w:after="0" w:line="360" w:lineRule="auto"/>
        <w:ind w:firstLine="709"/>
        <w:jc w:val="both"/>
        <w:rPr>
          <w:rFonts w:ascii="Arial" w:hAnsi="Arial" w:cs="Arial"/>
          <w:sz w:val="24"/>
          <w:szCs w:val="24"/>
        </w:rPr>
      </w:pPr>
      <w:r>
        <w:rPr>
          <w:rFonts w:ascii="Arial" w:hAnsi="Arial" w:cs="Arial"/>
          <w:sz w:val="24"/>
          <w:szCs w:val="24"/>
        </w:rPr>
        <w:t>A Figura 01 mostra uma vista aérea espacial do pátio industrial da usina. A mesma é especializada na fabricação de álcool e açúcar para fins de exportação.</w:t>
      </w:r>
      <w:r w:rsidRPr="004D7208">
        <w:rPr>
          <w:rFonts w:ascii="Arial" w:hAnsi="Arial" w:cs="Arial"/>
          <w:sz w:val="24"/>
          <w:szCs w:val="24"/>
        </w:rPr>
        <w:t xml:space="preserve"> A prática dos exercícios </w:t>
      </w:r>
      <w:r>
        <w:rPr>
          <w:rFonts w:ascii="Arial" w:hAnsi="Arial" w:cs="Arial"/>
          <w:sz w:val="24"/>
          <w:szCs w:val="24"/>
        </w:rPr>
        <w:t>do programa ocorreu</w:t>
      </w:r>
      <w:r w:rsidRPr="004D7208">
        <w:rPr>
          <w:rFonts w:ascii="Arial" w:hAnsi="Arial" w:cs="Arial"/>
          <w:sz w:val="24"/>
          <w:szCs w:val="24"/>
        </w:rPr>
        <w:t xml:space="preserve"> e</w:t>
      </w:r>
      <w:r>
        <w:rPr>
          <w:rFonts w:ascii="Arial" w:hAnsi="Arial" w:cs="Arial"/>
          <w:sz w:val="24"/>
          <w:szCs w:val="24"/>
        </w:rPr>
        <w:t xml:space="preserve">m um barracão amplo </w:t>
      </w:r>
      <w:r w:rsidRPr="004D7208">
        <w:rPr>
          <w:rFonts w:ascii="Arial" w:hAnsi="Arial" w:cs="Arial"/>
          <w:sz w:val="24"/>
          <w:szCs w:val="24"/>
        </w:rPr>
        <w:t xml:space="preserve">localizado </w:t>
      </w:r>
      <w:r>
        <w:rPr>
          <w:rFonts w:ascii="Arial" w:hAnsi="Arial" w:cs="Arial"/>
          <w:sz w:val="24"/>
          <w:szCs w:val="24"/>
        </w:rPr>
        <w:t>no interior</w:t>
      </w:r>
      <w:r w:rsidRPr="004D7208">
        <w:rPr>
          <w:rFonts w:ascii="Arial" w:hAnsi="Arial" w:cs="Arial"/>
          <w:sz w:val="24"/>
          <w:szCs w:val="24"/>
        </w:rPr>
        <w:t xml:space="preserve"> da própria empresa.</w:t>
      </w:r>
    </w:p>
    <w:p w:rsidR="009E2AFC" w:rsidRDefault="009E2AFC" w:rsidP="00B3330D">
      <w:pPr>
        <w:spacing w:after="0" w:line="360" w:lineRule="auto"/>
        <w:ind w:firstLine="851"/>
        <w:jc w:val="both"/>
        <w:rPr>
          <w:rFonts w:ascii="Arial" w:hAnsi="Arial" w:cs="Arial"/>
          <w:sz w:val="24"/>
          <w:szCs w:val="24"/>
        </w:rPr>
      </w:pPr>
    </w:p>
    <w:p w:rsidR="009E2AFC" w:rsidRDefault="009E2AFC" w:rsidP="00C974D1">
      <w:pPr>
        <w:spacing w:after="0" w:line="360" w:lineRule="auto"/>
        <w:jc w:val="center"/>
        <w:rPr>
          <w:rFonts w:ascii="Arial" w:hAnsi="Arial" w:cs="Arial"/>
          <w:sz w:val="24"/>
          <w:szCs w:val="24"/>
        </w:rPr>
      </w:pPr>
      <w:r w:rsidRPr="00E06CDF">
        <w:rPr>
          <w:rFonts w:ascii="Arial" w:hAnsi="Arial" w:cs="Arial"/>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346.5pt;height:258.75pt;visibility:visible">
            <v:imagedata r:id="rId7" o:title=""/>
          </v:shape>
        </w:pict>
      </w:r>
    </w:p>
    <w:p w:rsidR="009E2AFC" w:rsidRPr="00CE1034" w:rsidRDefault="009E2AFC" w:rsidP="007A624B">
      <w:pPr>
        <w:spacing w:after="0" w:line="360" w:lineRule="auto"/>
        <w:rPr>
          <w:rFonts w:ascii="Arial" w:hAnsi="Arial" w:cs="Arial"/>
          <w:color w:val="FF0000"/>
          <w:sz w:val="24"/>
          <w:szCs w:val="24"/>
        </w:rPr>
      </w:pPr>
      <w:r w:rsidRPr="00E0400E">
        <w:rPr>
          <w:rFonts w:ascii="Arial" w:hAnsi="Arial" w:cs="Arial"/>
          <w:b/>
          <w:bCs/>
          <w:sz w:val="24"/>
          <w:szCs w:val="24"/>
        </w:rPr>
        <w:t>Figura 01</w:t>
      </w:r>
      <w:r>
        <w:rPr>
          <w:rFonts w:ascii="Arial" w:hAnsi="Arial" w:cs="Arial"/>
          <w:b/>
          <w:bCs/>
          <w:sz w:val="24"/>
          <w:szCs w:val="24"/>
        </w:rPr>
        <w:t xml:space="preserve"> </w:t>
      </w:r>
      <w:r>
        <w:rPr>
          <w:rFonts w:ascii="Arial" w:hAnsi="Arial" w:cs="Arial"/>
          <w:sz w:val="24"/>
          <w:szCs w:val="24"/>
        </w:rPr>
        <w:t xml:space="preserve">- </w:t>
      </w:r>
      <w:r w:rsidRPr="00E0400E">
        <w:rPr>
          <w:rFonts w:ascii="Arial" w:hAnsi="Arial" w:cs="Arial"/>
          <w:sz w:val="24"/>
          <w:szCs w:val="24"/>
        </w:rPr>
        <w:t>Vista aérea da WD Agroindustrial Ltda</w:t>
      </w:r>
    </w:p>
    <w:p w:rsidR="009E2AFC" w:rsidRDefault="009E2AFC" w:rsidP="00B3330D">
      <w:pPr>
        <w:autoSpaceDE w:val="0"/>
        <w:autoSpaceDN w:val="0"/>
        <w:adjustRightInd w:val="0"/>
        <w:spacing w:after="0" w:line="240" w:lineRule="auto"/>
        <w:rPr>
          <w:rFonts w:ascii="Arial" w:hAnsi="Arial" w:cs="Arial"/>
          <w:color w:val="000000"/>
          <w:sz w:val="24"/>
          <w:szCs w:val="24"/>
          <w:lang w:eastAsia="pt-BR"/>
        </w:rPr>
      </w:pPr>
    </w:p>
    <w:p w:rsidR="009E2AFC" w:rsidRPr="00CE1034" w:rsidRDefault="009E2AFC" w:rsidP="00CE1034">
      <w:pPr>
        <w:pStyle w:val="FlavianaSub"/>
        <w:numPr>
          <w:ilvl w:val="0"/>
          <w:numId w:val="0"/>
        </w:numPr>
        <w:rPr>
          <w:b w:val="0"/>
          <w:bCs w:val="0"/>
          <w:lang w:eastAsia="pt-BR"/>
        </w:rPr>
      </w:pPr>
      <w:r>
        <w:rPr>
          <w:b w:val="0"/>
          <w:bCs w:val="0"/>
          <w:lang w:eastAsia="pt-BR"/>
        </w:rPr>
        <w:t>4</w:t>
      </w:r>
      <w:r w:rsidRPr="00CE1034">
        <w:rPr>
          <w:b w:val="0"/>
          <w:bCs w:val="0"/>
          <w:lang w:eastAsia="pt-BR"/>
        </w:rPr>
        <w:t>.1.2 Tipo de estudo</w:t>
      </w:r>
    </w:p>
    <w:p w:rsidR="009E2AFC" w:rsidRPr="00DE7FCE" w:rsidRDefault="009E2AFC" w:rsidP="00DE7FCE">
      <w:pPr>
        <w:autoSpaceDE w:val="0"/>
        <w:autoSpaceDN w:val="0"/>
        <w:adjustRightInd w:val="0"/>
        <w:spacing w:after="0" w:line="360" w:lineRule="auto"/>
        <w:rPr>
          <w:rFonts w:ascii="Arial" w:hAnsi="Arial" w:cs="Arial"/>
          <w:b/>
          <w:bCs/>
          <w:color w:val="000000"/>
          <w:sz w:val="24"/>
          <w:szCs w:val="24"/>
          <w:lang w:eastAsia="pt-BR"/>
        </w:rPr>
      </w:pPr>
    </w:p>
    <w:p w:rsidR="009E2AFC" w:rsidRPr="00DE7FCE" w:rsidRDefault="009E2AFC" w:rsidP="00DE7FCE">
      <w:pPr>
        <w:autoSpaceDE w:val="0"/>
        <w:autoSpaceDN w:val="0"/>
        <w:adjustRightInd w:val="0"/>
        <w:spacing w:after="0" w:line="360" w:lineRule="auto"/>
        <w:rPr>
          <w:rFonts w:ascii="Arial" w:hAnsi="Arial" w:cs="Arial"/>
          <w:b/>
          <w:bCs/>
          <w:color w:val="000000"/>
          <w:sz w:val="24"/>
          <w:szCs w:val="24"/>
          <w:lang w:eastAsia="pt-BR"/>
        </w:rPr>
      </w:pPr>
    </w:p>
    <w:p w:rsidR="009E2AFC" w:rsidRDefault="009E2AFC" w:rsidP="00CE1034">
      <w:pPr>
        <w:autoSpaceDE w:val="0"/>
        <w:autoSpaceDN w:val="0"/>
        <w:adjustRightInd w:val="0"/>
        <w:spacing w:after="0" w:line="360" w:lineRule="auto"/>
        <w:ind w:firstLine="709"/>
        <w:jc w:val="both"/>
        <w:rPr>
          <w:rFonts w:ascii="Arial" w:hAnsi="Arial" w:cs="Arial"/>
          <w:color w:val="000000"/>
          <w:sz w:val="24"/>
          <w:szCs w:val="24"/>
          <w:lang w:eastAsia="pt-BR"/>
        </w:rPr>
      </w:pPr>
      <w:r>
        <w:rPr>
          <w:rFonts w:ascii="Arial" w:hAnsi="Arial" w:cs="Arial"/>
          <w:color w:val="000000"/>
          <w:sz w:val="24"/>
          <w:szCs w:val="24"/>
          <w:lang w:eastAsia="pt-BR"/>
        </w:rPr>
        <w:t xml:space="preserve">O presente estudo pode ser enquadrado como sendo do tipo </w:t>
      </w:r>
      <w:r w:rsidRPr="00CA15D0">
        <w:rPr>
          <w:rFonts w:ascii="Arial" w:hAnsi="Arial" w:cs="Arial"/>
          <w:sz w:val="24"/>
          <w:szCs w:val="24"/>
          <w:lang w:eastAsia="pt-BR"/>
        </w:rPr>
        <w:t>qualiquantitativo</w:t>
      </w:r>
      <w:r>
        <w:rPr>
          <w:rFonts w:ascii="Arial" w:hAnsi="Arial" w:cs="Arial"/>
          <w:color w:val="000000"/>
          <w:sz w:val="24"/>
          <w:szCs w:val="24"/>
          <w:lang w:eastAsia="pt-BR"/>
        </w:rPr>
        <w:t>. O embasamento teórico necessário foi fundamentado em trabalhos científicos já publicados, livros, monografias e pesquisas já existentes que avaliaram o efeito da GL em trabalhadores tanto do setor sucroalcooleiro quanto do mercado de trabalho de forma geral.</w:t>
      </w:r>
    </w:p>
    <w:p w:rsidR="009E2AFC" w:rsidRDefault="009E2AFC" w:rsidP="0000102E">
      <w:pPr>
        <w:autoSpaceDE w:val="0"/>
        <w:autoSpaceDN w:val="0"/>
        <w:adjustRightInd w:val="0"/>
        <w:spacing w:after="0" w:line="360" w:lineRule="auto"/>
        <w:ind w:firstLine="709"/>
        <w:jc w:val="both"/>
        <w:rPr>
          <w:rFonts w:ascii="Arial" w:hAnsi="Arial" w:cs="Arial"/>
          <w:color w:val="000000"/>
          <w:sz w:val="24"/>
          <w:szCs w:val="24"/>
          <w:lang w:eastAsia="pt-BR"/>
        </w:rPr>
      </w:pPr>
      <w:r>
        <w:rPr>
          <w:rFonts w:ascii="Arial" w:hAnsi="Arial" w:cs="Arial"/>
          <w:color w:val="000000"/>
          <w:sz w:val="24"/>
          <w:szCs w:val="24"/>
          <w:lang w:eastAsia="pt-BR"/>
        </w:rPr>
        <w:t>O levantamento dos dados e informações de campo foi realizado utilizando-se de instrumentos posteriormente descritos, para registrar a qualidade de vida desses funcionários antes e depois da prática da GL.</w:t>
      </w:r>
    </w:p>
    <w:p w:rsidR="009E2AFC" w:rsidRDefault="009E2AFC" w:rsidP="0000102E">
      <w:pPr>
        <w:autoSpaceDE w:val="0"/>
        <w:autoSpaceDN w:val="0"/>
        <w:adjustRightInd w:val="0"/>
        <w:spacing w:after="0" w:line="360" w:lineRule="auto"/>
        <w:jc w:val="both"/>
        <w:rPr>
          <w:rFonts w:ascii="Arial" w:hAnsi="Arial" w:cs="Arial"/>
          <w:color w:val="000000"/>
          <w:sz w:val="24"/>
          <w:szCs w:val="24"/>
          <w:lang w:eastAsia="pt-BR"/>
        </w:rPr>
      </w:pPr>
    </w:p>
    <w:p w:rsidR="009E2AFC" w:rsidRDefault="009E2AFC" w:rsidP="0000102E">
      <w:pPr>
        <w:autoSpaceDE w:val="0"/>
        <w:autoSpaceDN w:val="0"/>
        <w:adjustRightInd w:val="0"/>
        <w:spacing w:after="0" w:line="360" w:lineRule="auto"/>
        <w:jc w:val="both"/>
        <w:rPr>
          <w:rFonts w:ascii="Arial" w:hAnsi="Arial" w:cs="Arial"/>
          <w:color w:val="000000"/>
          <w:sz w:val="24"/>
          <w:szCs w:val="24"/>
          <w:lang w:eastAsia="pt-BR"/>
        </w:rPr>
      </w:pPr>
    </w:p>
    <w:p w:rsidR="009E2AFC" w:rsidRDefault="009E2AFC" w:rsidP="0000102E">
      <w:pPr>
        <w:autoSpaceDE w:val="0"/>
        <w:autoSpaceDN w:val="0"/>
        <w:adjustRightInd w:val="0"/>
        <w:spacing w:after="0" w:line="360" w:lineRule="auto"/>
        <w:jc w:val="both"/>
        <w:rPr>
          <w:rFonts w:ascii="Arial" w:hAnsi="Arial" w:cs="Arial"/>
          <w:color w:val="000000"/>
          <w:sz w:val="24"/>
          <w:szCs w:val="24"/>
          <w:lang w:eastAsia="pt-BR"/>
        </w:rPr>
      </w:pPr>
      <w:r>
        <w:rPr>
          <w:rFonts w:ascii="Arial" w:hAnsi="Arial" w:cs="Arial"/>
          <w:color w:val="000000"/>
          <w:sz w:val="24"/>
          <w:szCs w:val="24"/>
          <w:lang w:eastAsia="pt-BR"/>
        </w:rPr>
        <w:t>4.1.3 População e amostra</w:t>
      </w:r>
    </w:p>
    <w:p w:rsidR="009E2AFC" w:rsidRPr="0000102E" w:rsidRDefault="009E2AFC" w:rsidP="0000102E">
      <w:pPr>
        <w:autoSpaceDE w:val="0"/>
        <w:autoSpaceDN w:val="0"/>
        <w:adjustRightInd w:val="0"/>
        <w:spacing w:after="0" w:line="360" w:lineRule="auto"/>
        <w:jc w:val="both"/>
        <w:rPr>
          <w:rFonts w:ascii="Arial" w:hAnsi="Arial" w:cs="Arial"/>
          <w:color w:val="000000"/>
          <w:sz w:val="24"/>
          <w:szCs w:val="24"/>
          <w:lang w:eastAsia="pt-BR"/>
        </w:rPr>
      </w:pPr>
    </w:p>
    <w:p w:rsidR="009E2AFC" w:rsidRDefault="009E2AFC" w:rsidP="00B3330D">
      <w:pPr>
        <w:spacing w:after="0" w:line="360" w:lineRule="auto"/>
        <w:ind w:firstLine="851"/>
        <w:jc w:val="both"/>
        <w:rPr>
          <w:rFonts w:ascii="Arial" w:hAnsi="Arial" w:cs="Arial"/>
          <w:sz w:val="24"/>
          <w:szCs w:val="24"/>
        </w:rPr>
      </w:pPr>
    </w:p>
    <w:p w:rsidR="009E2AFC" w:rsidRPr="00CA15D0" w:rsidRDefault="009E2AFC" w:rsidP="00941E43">
      <w:pPr>
        <w:spacing w:after="0" w:line="360" w:lineRule="auto"/>
        <w:ind w:firstLine="709"/>
        <w:jc w:val="both"/>
        <w:rPr>
          <w:rFonts w:ascii="Arial" w:hAnsi="Arial" w:cs="Arial"/>
          <w:sz w:val="24"/>
          <w:szCs w:val="24"/>
        </w:rPr>
      </w:pPr>
      <w:r>
        <w:rPr>
          <w:rFonts w:ascii="Arial" w:hAnsi="Arial" w:cs="Arial"/>
          <w:sz w:val="24"/>
          <w:szCs w:val="24"/>
        </w:rPr>
        <w:t xml:space="preserve">A população total dos funcionários que fazem parte do setor industrial se dá em torno de trezentas pessoas, número esse que pode ser modificado mensalmente devido a admissões e demissões de funcionários segundo as </w:t>
      </w:r>
      <w:r w:rsidRPr="00CA15D0">
        <w:rPr>
          <w:rFonts w:ascii="Arial" w:hAnsi="Arial" w:cs="Arial"/>
          <w:sz w:val="24"/>
          <w:szCs w:val="24"/>
        </w:rPr>
        <w:t>necessidades da empresa.</w:t>
      </w:r>
    </w:p>
    <w:p w:rsidR="009E2AFC" w:rsidRPr="004D7208" w:rsidRDefault="009E2AFC" w:rsidP="00B3330D">
      <w:pPr>
        <w:spacing w:after="0" w:line="360" w:lineRule="auto"/>
        <w:ind w:firstLine="708"/>
        <w:jc w:val="both"/>
        <w:rPr>
          <w:rFonts w:ascii="Arial" w:hAnsi="Arial" w:cs="Arial"/>
          <w:sz w:val="24"/>
          <w:szCs w:val="24"/>
        </w:rPr>
      </w:pPr>
      <w:r w:rsidRPr="00CA15D0">
        <w:rPr>
          <w:rFonts w:ascii="Arial" w:hAnsi="Arial" w:cs="Arial"/>
          <w:sz w:val="24"/>
          <w:szCs w:val="24"/>
        </w:rPr>
        <w:t>Foram convidados a participar da pesquisa todos os func</w:t>
      </w:r>
      <w:r>
        <w:rPr>
          <w:rFonts w:ascii="Arial" w:hAnsi="Arial" w:cs="Arial"/>
          <w:sz w:val="24"/>
          <w:szCs w:val="24"/>
        </w:rPr>
        <w:t xml:space="preserve">ionários de solda e caldeiraria. Do total, onze </w:t>
      </w:r>
      <w:r w:rsidRPr="00CA15D0">
        <w:rPr>
          <w:rFonts w:ascii="Arial" w:hAnsi="Arial" w:cs="Arial"/>
          <w:sz w:val="24"/>
          <w:szCs w:val="24"/>
        </w:rPr>
        <w:t>aceitaram</w:t>
      </w:r>
      <w:r>
        <w:rPr>
          <w:rFonts w:ascii="Arial" w:hAnsi="Arial" w:cs="Arial"/>
          <w:sz w:val="24"/>
          <w:szCs w:val="24"/>
        </w:rPr>
        <w:t>, sendo todos do sexo masculino. A faixa etária dos participantes foi de 24 a 39 anos, com nível de escolaridade inferior ao segundo grau em sua maioria.</w:t>
      </w:r>
    </w:p>
    <w:p w:rsidR="009E2AFC" w:rsidRDefault="009E2AFC" w:rsidP="00B3330D">
      <w:pPr>
        <w:spacing w:after="0" w:line="360" w:lineRule="auto"/>
        <w:ind w:firstLine="851"/>
        <w:jc w:val="both"/>
        <w:rPr>
          <w:rFonts w:ascii="Arial" w:hAnsi="Arial" w:cs="Arial"/>
          <w:sz w:val="24"/>
          <w:szCs w:val="24"/>
        </w:rPr>
      </w:pPr>
    </w:p>
    <w:p w:rsidR="009E2AFC" w:rsidRDefault="009E2AFC" w:rsidP="00B3330D">
      <w:pPr>
        <w:spacing w:after="0" w:line="360" w:lineRule="auto"/>
        <w:ind w:firstLine="851"/>
        <w:jc w:val="both"/>
        <w:rPr>
          <w:rFonts w:ascii="Arial" w:hAnsi="Arial" w:cs="Arial"/>
          <w:sz w:val="24"/>
          <w:szCs w:val="24"/>
        </w:rPr>
      </w:pPr>
    </w:p>
    <w:p w:rsidR="009E2AFC" w:rsidRPr="003A21A3" w:rsidRDefault="009E2AFC" w:rsidP="003A21A3">
      <w:pPr>
        <w:spacing w:after="0" w:line="360" w:lineRule="auto"/>
        <w:jc w:val="both"/>
        <w:rPr>
          <w:rFonts w:ascii="Arial" w:hAnsi="Arial" w:cs="Arial"/>
          <w:sz w:val="24"/>
          <w:szCs w:val="24"/>
        </w:rPr>
      </w:pPr>
      <w:r>
        <w:rPr>
          <w:rFonts w:ascii="Arial" w:hAnsi="Arial" w:cs="Arial"/>
          <w:sz w:val="24"/>
          <w:szCs w:val="24"/>
        </w:rPr>
        <w:t>4</w:t>
      </w:r>
      <w:r w:rsidRPr="003A21A3">
        <w:rPr>
          <w:rFonts w:ascii="Arial" w:hAnsi="Arial" w:cs="Arial"/>
          <w:sz w:val="24"/>
          <w:szCs w:val="24"/>
        </w:rPr>
        <w:t xml:space="preserve">.1.4 Critérios de inclusão </w:t>
      </w:r>
    </w:p>
    <w:p w:rsidR="009E2AFC" w:rsidRDefault="009E2AFC" w:rsidP="00B3330D">
      <w:pPr>
        <w:spacing w:after="0" w:line="360" w:lineRule="auto"/>
        <w:ind w:firstLine="851"/>
        <w:jc w:val="both"/>
        <w:rPr>
          <w:rFonts w:ascii="Arial" w:hAnsi="Arial" w:cs="Arial"/>
          <w:sz w:val="24"/>
          <w:szCs w:val="24"/>
        </w:rPr>
      </w:pPr>
    </w:p>
    <w:p w:rsidR="009E2AFC" w:rsidRPr="00CA15D0" w:rsidRDefault="009E2AFC" w:rsidP="00B3330D">
      <w:pPr>
        <w:spacing w:after="0" w:line="360" w:lineRule="auto"/>
        <w:ind w:firstLine="851"/>
        <w:jc w:val="both"/>
        <w:rPr>
          <w:rFonts w:ascii="Arial" w:hAnsi="Arial" w:cs="Arial"/>
          <w:sz w:val="24"/>
          <w:szCs w:val="24"/>
        </w:rPr>
      </w:pPr>
    </w:p>
    <w:p w:rsidR="009E2AFC" w:rsidRDefault="009E2AFC" w:rsidP="00941E43">
      <w:pPr>
        <w:spacing w:after="0" w:line="360" w:lineRule="auto"/>
        <w:ind w:firstLine="709"/>
        <w:jc w:val="both"/>
        <w:rPr>
          <w:rFonts w:ascii="Arial" w:hAnsi="Arial" w:cs="Arial"/>
          <w:sz w:val="24"/>
          <w:szCs w:val="24"/>
        </w:rPr>
      </w:pPr>
      <w:r w:rsidRPr="00CA15D0">
        <w:rPr>
          <w:rFonts w:ascii="Arial" w:hAnsi="Arial" w:cs="Arial"/>
          <w:sz w:val="24"/>
          <w:szCs w:val="24"/>
        </w:rPr>
        <w:t>Foram i</w:t>
      </w:r>
      <w:r>
        <w:rPr>
          <w:rFonts w:ascii="Arial" w:hAnsi="Arial" w:cs="Arial"/>
          <w:sz w:val="24"/>
          <w:szCs w:val="24"/>
        </w:rPr>
        <w:t>ncluídos no estudo todos os profissionais da área de caldeiraria e solda que tinham mais de 12 meses de vínculo empregatício com a empresa, ambos não participavam de nenhum programa de atividade física ou prática de esportes e não faziam uso de medicamentos analgésicos ou antiinflamatórios.</w:t>
      </w:r>
    </w:p>
    <w:p w:rsidR="009E2AFC" w:rsidRDefault="009E2AFC" w:rsidP="00941E43">
      <w:pPr>
        <w:spacing w:after="0" w:line="360" w:lineRule="auto"/>
        <w:ind w:firstLine="709"/>
        <w:jc w:val="both"/>
        <w:rPr>
          <w:rFonts w:ascii="Arial" w:hAnsi="Arial" w:cs="Arial"/>
          <w:sz w:val="24"/>
          <w:szCs w:val="24"/>
        </w:rPr>
      </w:pPr>
    </w:p>
    <w:p w:rsidR="009E2AFC" w:rsidRPr="003A21A3" w:rsidRDefault="009E2AFC" w:rsidP="003A21A3">
      <w:pPr>
        <w:pStyle w:val="FlavianaSub"/>
        <w:numPr>
          <w:ilvl w:val="0"/>
          <w:numId w:val="0"/>
        </w:numPr>
        <w:rPr>
          <w:b w:val="0"/>
          <w:bCs w:val="0"/>
        </w:rPr>
      </w:pPr>
      <w:r>
        <w:rPr>
          <w:b w:val="0"/>
          <w:bCs w:val="0"/>
        </w:rPr>
        <w:t>4</w:t>
      </w:r>
      <w:r w:rsidRPr="003A21A3">
        <w:rPr>
          <w:b w:val="0"/>
          <w:bCs w:val="0"/>
        </w:rPr>
        <w:t>.1.5 Riscos e benefícios e responsabilidade do pesquisador</w:t>
      </w:r>
    </w:p>
    <w:p w:rsidR="009E2AFC" w:rsidRDefault="009E2AFC" w:rsidP="00B3330D">
      <w:pPr>
        <w:spacing w:after="0" w:line="360" w:lineRule="auto"/>
        <w:jc w:val="both"/>
        <w:rPr>
          <w:rFonts w:ascii="Arial" w:hAnsi="Arial" w:cs="Arial"/>
          <w:sz w:val="24"/>
          <w:szCs w:val="24"/>
        </w:rPr>
      </w:pPr>
    </w:p>
    <w:p w:rsidR="009E2AFC" w:rsidRDefault="009E2AFC" w:rsidP="00B3330D">
      <w:pPr>
        <w:spacing w:after="0" w:line="360" w:lineRule="auto"/>
        <w:jc w:val="both"/>
        <w:rPr>
          <w:rFonts w:ascii="Arial" w:hAnsi="Arial" w:cs="Arial"/>
          <w:sz w:val="24"/>
          <w:szCs w:val="24"/>
        </w:rPr>
      </w:pPr>
    </w:p>
    <w:p w:rsidR="009E2AFC" w:rsidRDefault="009E2AFC" w:rsidP="00CE1034">
      <w:pPr>
        <w:autoSpaceDE w:val="0"/>
        <w:autoSpaceDN w:val="0"/>
        <w:adjustRightInd w:val="0"/>
        <w:spacing w:after="0" w:line="360" w:lineRule="auto"/>
        <w:ind w:firstLine="709"/>
        <w:jc w:val="both"/>
        <w:rPr>
          <w:rFonts w:ascii="Arial" w:hAnsi="Arial" w:cs="Arial"/>
          <w:color w:val="000000"/>
          <w:sz w:val="24"/>
          <w:szCs w:val="24"/>
          <w:lang w:eastAsia="pt-BR"/>
        </w:rPr>
      </w:pPr>
      <w:r>
        <w:rPr>
          <w:rFonts w:ascii="Arial" w:hAnsi="Arial" w:cs="Arial"/>
          <w:color w:val="000000"/>
          <w:sz w:val="24"/>
          <w:szCs w:val="24"/>
          <w:lang w:eastAsia="pt-BR"/>
        </w:rPr>
        <w:t xml:space="preserve">O </w:t>
      </w:r>
      <w:r w:rsidRPr="00C41BAC">
        <w:rPr>
          <w:rFonts w:ascii="Arial" w:hAnsi="Arial" w:cs="Arial"/>
          <w:color w:val="000000"/>
          <w:sz w:val="24"/>
          <w:szCs w:val="24"/>
          <w:lang w:eastAsia="pt-BR"/>
        </w:rPr>
        <w:t>presente estudo não oferece</w:t>
      </w:r>
      <w:r>
        <w:rPr>
          <w:rFonts w:ascii="Arial" w:hAnsi="Arial" w:cs="Arial"/>
          <w:color w:val="000000"/>
          <w:sz w:val="24"/>
          <w:szCs w:val="24"/>
          <w:lang w:eastAsia="pt-BR"/>
        </w:rPr>
        <w:t>u</w:t>
      </w:r>
      <w:r w:rsidRPr="00C41BAC">
        <w:rPr>
          <w:rFonts w:ascii="Arial" w:hAnsi="Arial" w:cs="Arial"/>
          <w:color w:val="000000"/>
          <w:sz w:val="24"/>
          <w:szCs w:val="24"/>
          <w:lang w:eastAsia="pt-BR"/>
        </w:rPr>
        <w:t xml:space="preserve"> riscos, </w:t>
      </w:r>
      <w:r>
        <w:rPr>
          <w:rFonts w:ascii="Arial" w:hAnsi="Arial" w:cs="Arial"/>
          <w:color w:val="000000"/>
          <w:sz w:val="24"/>
          <w:szCs w:val="24"/>
          <w:lang w:eastAsia="pt-BR"/>
        </w:rPr>
        <w:t>onde foi</w:t>
      </w:r>
      <w:r w:rsidRPr="00C41BAC">
        <w:rPr>
          <w:rFonts w:ascii="Arial" w:hAnsi="Arial" w:cs="Arial"/>
          <w:color w:val="000000"/>
          <w:sz w:val="24"/>
          <w:szCs w:val="24"/>
          <w:lang w:eastAsia="pt-BR"/>
        </w:rPr>
        <w:t xml:space="preserve"> garantido o anonimato dos</w:t>
      </w:r>
      <w:r>
        <w:rPr>
          <w:rFonts w:ascii="Arial" w:hAnsi="Arial" w:cs="Arial"/>
          <w:color w:val="000000"/>
          <w:sz w:val="24"/>
          <w:szCs w:val="24"/>
          <w:lang w:eastAsia="pt-BR"/>
        </w:rPr>
        <w:t xml:space="preserve"> </w:t>
      </w:r>
      <w:r w:rsidRPr="00C41BAC">
        <w:rPr>
          <w:rFonts w:ascii="Arial" w:hAnsi="Arial" w:cs="Arial"/>
          <w:color w:val="000000"/>
          <w:sz w:val="24"/>
          <w:szCs w:val="24"/>
          <w:lang w:eastAsia="pt-BR"/>
        </w:rPr>
        <w:t>sujeitos da pesquisa</w:t>
      </w:r>
      <w:r w:rsidRPr="00C41BAC">
        <w:rPr>
          <w:rFonts w:ascii="Arial" w:hAnsi="Arial" w:cs="Arial"/>
          <w:sz w:val="24"/>
          <w:szCs w:val="24"/>
          <w:lang w:eastAsia="pt-BR"/>
        </w:rPr>
        <w:t xml:space="preserve">, os quais </w:t>
      </w:r>
      <w:r>
        <w:rPr>
          <w:rFonts w:ascii="Arial" w:hAnsi="Arial" w:cs="Arial"/>
          <w:sz w:val="24"/>
          <w:szCs w:val="24"/>
          <w:lang w:eastAsia="pt-BR"/>
        </w:rPr>
        <w:t>foram</w:t>
      </w:r>
      <w:r w:rsidRPr="00C41BAC">
        <w:rPr>
          <w:rFonts w:ascii="Arial" w:hAnsi="Arial" w:cs="Arial"/>
          <w:sz w:val="24"/>
          <w:szCs w:val="24"/>
          <w:lang w:eastAsia="pt-BR"/>
        </w:rPr>
        <w:t xml:space="preserve"> representados</w:t>
      </w:r>
      <w:r>
        <w:rPr>
          <w:rFonts w:ascii="Arial" w:hAnsi="Arial" w:cs="Arial"/>
          <w:sz w:val="24"/>
          <w:szCs w:val="24"/>
          <w:lang w:eastAsia="pt-BR"/>
        </w:rPr>
        <w:t xml:space="preserve"> </w:t>
      </w:r>
      <w:r w:rsidRPr="00C41BAC">
        <w:rPr>
          <w:rFonts w:ascii="Arial" w:hAnsi="Arial" w:cs="Arial"/>
          <w:sz w:val="24"/>
          <w:szCs w:val="24"/>
          <w:lang w:eastAsia="pt-BR"/>
        </w:rPr>
        <w:t>por código numéricos o que</w:t>
      </w:r>
      <w:r>
        <w:rPr>
          <w:rFonts w:ascii="Arial" w:hAnsi="Arial" w:cs="Arial"/>
          <w:sz w:val="24"/>
          <w:szCs w:val="24"/>
          <w:lang w:eastAsia="pt-BR"/>
        </w:rPr>
        <w:t xml:space="preserve"> </w:t>
      </w:r>
      <w:r w:rsidRPr="00C41BAC">
        <w:rPr>
          <w:rFonts w:ascii="Arial" w:hAnsi="Arial" w:cs="Arial"/>
          <w:sz w:val="24"/>
          <w:szCs w:val="24"/>
          <w:lang w:eastAsia="pt-BR"/>
        </w:rPr>
        <w:t>imped</w:t>
      </w:r>
      <w:r>
        <w:rPr>
          <w:rFonts w:ascii="Arial" w:hAnsi="Arial" w:cs="Arial"/>
          <w:sz w:val="24"/>
          <w:szCs w:val="24"/>
          <w:lang w:eastAsia="pt-BR"/>
        </w:rPr>
        <w:t>e</w:t>
      </w:r>
      <w:r w:rsidRPr="00C41BAC">
        <w:rPr>
          <w:rFonts w:ascii="Arial" w:hAnsi="Arial" w:cs="Arial"/>
          <w:sz w:val="24"/>
          <w:szCs w:val="24"/>
          <w:lang w:eastAsia="pt-BR"/>
        </w:rPr>
        <w:t xml:space="preserve"> sua identificação. Os participantes t</w:t>
      </w:r>
      <w:r>
        <w:rPr>
          <w:rFonts w:ascii="Arial" w:hAnsi="Arial" w:cs="Arial"/>
          <w:sz w:val="24"/>
          <w:szCs w:val="24"/>
          <w:lang w:eastAsia="pt-BR"/>
        </w:rPr>
        <w:t>iveram</w:t>
      </w:r>
      <w:r w:rsidRPr="00C41BAC">
        <w:rPr>
          <w:rFonts w:ascii="Arial" w:hAnsi="Arial" w:cs="Arial"/>
          <w:sz w:val="24"/>
          <w:szCs w:val="24"/>
          <w:lang w:eastAsia="pt-BR"/>
        </w:rPr>
        <w:t xml:space="preserve"> o direito</w:t>
      </w:r>
      <w:r w:rsidRPr="00C41BAC">
        <w:rPr>
          <w:rFonts w:ascii="Arial" w:hAnsi="Arial" w:cs="Arial"/>
          <w:color w:val="000000"/>
          <w:sz w:val="24"/>
          <w:szCs w:val="24"/>
          <w:lang w:eastAsia="pt-BR"/>
        </w:rPr>
        <w:t xml:space="preserve"> de se retirar do estudo a</w:t>
      </w:r>
      <w:r>
        <w:rPr>
          <w:rFonts w:ascii="Arial" w:hAnsi="Arial" w:cs="Arial"/>
          <w:color w:val="000000"/>
          <w:sz w:val="24"/>
          <w:szCs w:val="24"/>
          <w:lang w:eastAsia="pt-BR"/>
        </w:rPr>
        <w:t xml:space="preserve"> </w:t>
      </w:r>
      <w:r w:rsidRPr="00C41BAC">
        <w:rPr>
          <w:rFonts w:ascii="Arial" w:hAnsi="Arial" w:cs="Arial"/>
          <w:color w:val="000000"/>
          <w:sz w:val="24"/>
          <w:szCs w:val="24"/>
          <w:lang w:eastAsia="pt-BR"/>
        </w:rPr>
        <w:t>qualquer momento. Os benefícios</w:t>
      </w:r>
      <w:r>
        <w:rPr>
          <w:rFonts w:ascii="Arial" w:hAnsi="Arial" w:cs="Arial"/>
          <w:color w:val="000000"/>
          <w:sz w:val="24"/>
          <w:szCs w:val="24"/>
          <w:lang w:eastAsia="pt-BR"/>
        </w:rPr>
        <w:t xml:space="preserve"> </w:t>
      </w:r>
      <w:r w:rsidRPr="00C41BAC">
        <w:rPr>
          <w:rFonts w:ascii="Arial" w:hAnsi="Arial" w:cs="Arial"/>
          <w:color w:val="000000"/>
          <w:sz w:val="24"/>
          <w:szCs w:val="24"/>
          <w:lang w:eastAsia="pt-BR"/>
        </w:rPr>
        <w:t>podem se reverter em melhorias para os</w:t>
      </w:r>
      <w:r>
        <w:rPr>
          <w:rFonts w:ascii="Arial" w:hAnsi="Arial" w:cs="Arial"/>
          <w:color w:val="000000"/>
          <w:sz w:val="24"/>
          <w:szCs w:val="24"/>
          <w:lang w:eastAsia="pt-BR"/>
        </w:rPr>
        <w:t xml:space="preserve"> </w:t>
      </w:r>
      <w:r w:rsidRPr="00C41BAC">
        <w:rPr>
          <w:rFonts w:ascii="Arial" w:hAnsi="Arial" w:cs="Arial"/>
          <w:color w:val="000000"/>
          <w:sz w:val="24"/>
          <w:szCs w:val="24"/>
          <w:lang w:eastAsia="pt-BR"/>
        </w:rPr>
        <w:t>profissionais, uma vez que a prática de exercícios laborais só tem a somar para os mesmos, tanto no âmbito pessoal quanto profissional, prevenindo as chamadas LER/DORT e melhorando sua qualidade de vida.</w:t>
      </w:r>
    </w:p>
    <w:p w:rsidR="009E2AFC" w:rsidRDefault="009E2AFC" w:rsidP="00B3330D">
      <w:pPr>
        <w:spacing w:after="0" w:line="360" w:lineRule="auto"/>
        <w:jc w:val="both"/>
        <w:rPr>
          <w:rFonts w:ascii="Arial" w:hAnsi="Arial" w:cs="Arial"/>
          <w:color w:val="000000"/>
          <w:sz w:val="24"/>
          <w:szCs w:val="24"/>
          <w:lang w:eastAsia="pt-BR"/>
        </w:rPr>
      </w:pPr>
    </w:p>
    <w:p w:rsidR="009E2AFC" w:rsidRDefault="009E2AFC" w:rsidP="00B3330D">
      <w:pPr>
        <w:spacing w:after="0" w:line="360" w:lineRule="auto"/>
        <w:jc w:val="both"/>
        <w:rPr>
          <w:rFonts w:ascii="Arial" w:hAnsi="Arial" w:cs="Arial"/>
          <w:color w:val="000000"/>
          <w:sz w:val="24"/>
          <w:szCs w:val="24"/>
          <w:lang w:eastAsia="pt-BR"/>
        </w:rPr>
      </w:pPr>
    </w:p>
    <w:p w:rsidR="009E2AFC" w:rsidRDefault="009E2AFC" w:rsidP="00CE1034">
      <w:pPr>
        <w:pStyle w:val="FlavianaSub"/>
        <w:numPr>
          <w:ilvl w:val="0"/>
          <w:numId w:val="0"/>
        </w:numPr>
      </w:pPr>
      <w:r>
        <w:t>4.2 Métodos</w:t>
      </w:r>
    </w:p>
    <w:p w:rsidR="009E2AFC" w:rsidRDefault="009E2AFC" w:rsidP="00B3330D">
      <w:pPr>
        <w:spacing w:after="0" w:line="360" w:lineRule="auto"/>
        <w:jc w:val="both"/>
        <w:rPr>
          <w:rFonts w:ascii="Arial" w:hAnsi="Arial" w:cs="Arial"/>
          <w:sz w:val="24"/>
          <w:szCs w:val="24"/>
        </w:rPr>
      </w:pPr>
    </w:p>
    <w:p w:rsidR="009E2AFC" w:rsidRDefault="009E2AFC" w:rsidP="00B3330D">
      <w:pPr>
        <w:spacing w:after="0" w:line="360" w:lineRule="auto"/>
        <w:jc w:val="both"/>
        <w:rPr>
          <w:rFonts w:ascii="Arial" w:hAnsi="Arial" w:cs="Arial"/>
          <w:sz w:val="24"/>
          <w:szCs w:val="24"/>
        </w:rPr>
      </w:pPr>
    </w:p>
    <w:p w:rsidR="009E2AFC" w:rsidRDefault="009E2AFC" w:rsidP="00E027F0">
      <w:pPr>
        <w:pStyle w:val="FlavianaSub"/>
        <w:numPr>
          <w:ilvl w:val="0"/>
          <w:numId w:val="0"/>
        </w:numPr>
        <w:rPr>
          <w:b w:val="0"/>
          <w:bCs w:val="0"/>
        </w:rPr>
      </w:pPr>
      <w:r>
        <w:rPr>
          <w:b w:val="0"/>
          <w:bCs w:val="0"/>
        </w:rPr>
        <w:t>4</w:t>
      </w:r>
      <w:r w:rsidRPr="003A21A3">
        <w:rPr>
          <w:b w:val="0"/>
          <w:bCs w:val="0"/>
        </w:rPr>
        <w:t>.2.1 Detalhamento das técnicas a serem utilizadas durante a prática da GL</w:t>
      </w:r>
    </w:p>
    <w:p w:rsidR="009E2AFC" w:rsidRDefault="009E2AFC" w:rsidP="00E027F0">
      <w:pPr>
        <w:pStyle w:val="FlavianaSub"/>
        <w:numPr>
          <w:ilvl w:val="0"/>
          <w:numId w:val="0"/>
        </w:numPr>
        <w:rPr>
          <w:b w:val="0"/>
          <w:bCs w:val="0"/>
        </w:rPr>
      </w:pPr>
    </w:p>
    <w:p w:rsidR="009E2AFC" w:rsidRPr="00E027F0" w:rsidRDefault="009E2AFC" w:rsidP="00E027F0">
      <w:pPr>
        <w:pStyle w:val="FlavianaSub"/>
        <w:numPr>
          <w:ilvl w:val="0"/>
          <w:numId w:val="0"/>
        </w:numPr>
        <w:rPr>
          <w:b w:val="0"/>
          <w:bCs w:val="0"/>
        </w:rPr>
      </w:pPr>
    </w:p>
    <w:p w:rsidR="009E2AFC" w:rsidRDefault="009E2AFC" w:rsidP="00706EB6">
      <w:pPr>
        <w:spacing w:after="0" w:line="360" w:lineRule="auto"/>
        <w:ind w:firstLine="709"/>
        <w:jc w:val="both"/>
        <w:rPr>
          <w:rFonts w:ascii="Arial" w:hAnsi="Arial" w:cs="Arial"/>
          <w:sz w:val="24"/>
          <w:szCs w:val="24"/>
        </w:rPr>
      </w:pPr>
      <w:r>
        <w:rPr>
          <w:rFonts w:ascii="Arial" w:hAnsi="Arial" w:cs="Arial"/>
          <w:sz w:val="24"/>
          <w:szCs w:val="24"/>
        </w:rPr>
        <w:t>Os exercícios foram</w:t>
      </w:r>
      <w:r w:rsidRPr="004D7208">
        <w:rPr>
          <w:rFonts w:ascii="Arial" w:hAnsi="Arial" w:cs="Arial"/>
          <w:sz w:val="24"/>
          <w:szCs w:val="24"/>
        </w:rPr>
        <w:t xml:space="preserve"> realizado</w:t>
      </w:r>
      <w:r>
        <w:rPr>
          <w:rFonts w:ascii="Arial" w:hAnsi="Arial" w:cs="Arial"/>
          <w:sz w:val="24"/>
          <w:szCs w:val="24"/>
        </w:rPr>
        <w:t>s de forma diária, durante o período matutino. As práticas foram realizadas no b</w:t>
      </w:r>
      <w:r w:rsidRPr="004D7208">
        <w:rPr>
          <w:rFonts w:ascii="Arial" w:hAnsi="Arial" w:cs="Arial"/>
          <w:sz w:val="24"/>
          <w:szCs w:val="24"/>
        </w:rPr>
        <w:t>arracão d</w:t>
      </w:r>
      <w:r>
        <w:rPr>
          <w:rFonts w:ascii="Arial" w:hAnsi="Arial" w:cs="Arial"/>
          <w:sz w:val="24"/>
          <w:szCs w:val="24"/>
        </w:rPr>
        <w:t>e</w:t>
      </w:r>
      <w:r w:rsidRPr="004D7208">
        <w:rPr>
          <w:rFonts w:ascii="Arial" w:hAnsi="Arial" w:cs="Arial"/>
          <w:sz w:val="24"/>
          <w:szCs w:val="24"/>
        </w:rPr>
        <w:t xml:space="preserve"> </w:t>
      </w:r>
      <w:r>
        <w:rPr>
          <w:rFonts w:ascii="Arial" w:hAnsi="Arial" w:cs="Arial"/>
          <w:sz w:val="24"/>
          <w:szCs w:val="24"/>
        </w:rPr>
        <w:t>c</w:t>
      </w:r>
      <w:r w:rsidRPr="004D7208">
        <w:rPr>
          <w:rFonts w:ascii="Arial" w:hAnsi="Arial" w:cs="Arial"/>
          <w:sz w:val="24"/>
          <w:szCs w:val="24"/>
        </w:rPr>
        <w:t>a</w:t>
      </w:r>
      <w:r>
        <w:rPr>
          <w:rFonts w:ascii="Arial" w:hAnsi="Arial" w:cs="Arial"/>
          <w:sz w:val="24"/>
          <w:szCs w:val="24"/>
        </w:rPr>
        <w:t>l</w:t>
      </w:r>
      <w:r w:rsidRPr="004D7208">
        <w:rPr>
          <w:rFonts w:ascii="Arial" w:hAnsi="Arial" w:cs="Arial"/>
          <w:sz w:val="24"/>
          <w:szCs w:val="24"/>
        </w:rPr>
        <w:t>deiraria, de segunda a sexta-feira, duran</w:t>
      </w:r>
      <w:r>
        <w:rPr>
          <w:rFonts w:ascii="Arial" w:hAnsi="Arial" w:cs="Arial"/>
          <w:sz w:val="24"/>
          <w:szCs w:val="24"/>
        </w:rPr>
        <w:t>te 10 minutos, tendo inicio às 7:00h, antes dos participantes iniciarem suas atividades normais diárias, durante um período de três semanas consecutivas. Os mesmos enfatizaram</w:t>
      </w:r>
      <w:r w:rsidRPr="004D7208">
        <w:rPr>
          <w:rFonts w:ascii="Arial" w:hAnsi="Arial" w:cs="Arial"/>
          <w:sz w:val="24"/>
          <w:szCs w:val="24"/>
          <w:lang w:eastAsia="pt-BR"/>
        </w:rPr>
        <w:t xml:space="preserve"> o alongamento, aquecimento e a compensação das estruturas musculares envolvidas nas tarefas ocup</w:t>
      </w:r>
      <w:r>
        <w:rPr>
          <w:rFonts w:ascii="Arial" w:hAnsi="Arial" w:cs="Arial"/>
          <w:sz w:val="24"/>
          <w:szCs w:val="24"/>
          <w:lang w:eastAsia="pt-BR"/>
        </w:rPr>
        <w:t>a</w:t>
      </w:r>
      <w:r w:rsidRPr="004D7208">
        <w:rPr>
          <w:rFonts w:ascii="Arial" w:hAnsi="Arial" w:cs="Arial"/>
          <w:sz w:val="24"/>
          <w:szCs w:val="24"/>
          <w:lang w:eastAsia="pt-BR"/>
        </w:rPr>
        <w:t>cionais diárias.</w:t>
      </w:r>
      <w:r w:rsidRPr="00130ED0">
        <w:rPr>
          <w:rFonts w:ascii="Arial" w:hAnsi="Arial" w:cs="Arial"/>
          <w:sz w:val="24"/>
          <w:szCs w:val="24"/>
        </w:rPr>
        <w:t xml:space="preserve"> </w:t>
      </w:r>
    </w:p>
    <w:p w:rsidR="009E2AFC" w:rsidRPr="00924A68" w:rsidRDefault="009E2AFC" w:rsidP="00941E43">
      <w:pPr>
        <w:spacing w:after="0" w:line="360" w:lineRule="auto"/>
        <w:ind w:firstLine="709"/>
        <w:jc w:val="both"/>
        <w:rPr>
          <w:rFonts w:ascii="Arial" w:hAnsi="Arial" w:cs="Arial"/>
          <w:sz w:val="24"/>
          <w:szCs w:val="24"/>
        </w:rPr>
      </w:pPr>
      <w:r w:rsidRPr="004D7208">
        <w:rPr>
          <w:rFonts w:ascii="Arial" w:hAnsi="Arial" w:cs="Arial"/>
          <w:sz w:val="24"/>
          <w:szCs w:val="24"/>
        </w:rPr>
        <w:t xml:space="preserve">A série de alongamentos </w:t>
      </w:r>
      <w:r>
        <w:rPr>
          <w:rFonts w:ascii="Arial" w:hAnsi="Arial" w:cs="Arial"/>
          <w:sz w:val="24"/>
          <w:szCs w:val="24"/>
        </w:rPr>
        <w:t>foi</w:t>
      </w:r>
      <w:r w:rsidRPr="004D7208">
        <w:rPr>
          <w:rFonts w:ascii="Arial" w:hAnsi="Arial" w:cs="Arial"/>
          <w:sz w:val="24"/>
          <w:szCs w:val="24"/>
        </w:rPr>
        <w:t xml:space="preserve"> direcionada para a muscul</w:t>
      </w:r>
      <w:r>
        <w:rPr>
          <w:rFonts w:ascii="Arial" w:hAnsi="Arial" w:cs="Arial"/>
          <w:sz w:val="24"/>
          <w:szCs w:val="24"/>
        </w:rPr>
        <w:t>atura de membros superiores e de membros inferiores. Para a prática dos exercícios, foram utilizados bastões, balões, cones, atividades recreativas, música e o próprio corpo como instrumentos de diversificação das atividades. Também foram</w:t>
      </w:r>
      <w:r>
        <w:rPr>
          <w:rFonts w:ascii="Arial" w:hAnsi="Arial" w:cs="Arial"/>
          <w:sz w:val="24"/>
          <w:szCs w:val="24"/>
          <w:lang w:eastAsia="pt-BR"/>
        </w:rPr>
        <w:t xml:space="preserve"> executados exercícios envolvendo duplas com a finalidade da interação social.</w:t>
      </w:r>
    </w:p>
    <w:p w:rsidR="009E2AFC" w:rsidRDefault="009E2AFC" w:rsidP="00B3330D">
      <w:pPr>
        <w:spacing w:after="0" w:line="360" w:lineRule="auto"/>
        <w:ind w:firstLine="708"/>
        <w:jc w:val="both"/>
        <w:rPr>
          <w:rFonts w:ascii="Arial" w:hAnsi="Arial" w:cs="Arial"/>
          <w:sz w:val="24"/>
          <w:szCs w:val="24"/>
        </w:rPr>
      </w:pPr>
      <w:r>
        <w:rPr>
          <w:rFonts w:ascii="Arial" w:hAnsi="Arial" w:cs="Arial"/>
          <w:sz w:val="24"/>
          <w:szCs w:val="24"/>
          <w:lang w:eastAsia="pt-BR"/>
        </w:rPr>
        <w:t>Para a avaliação da qualidade de vida dos indivíduos envolvidos no presente estudo, foi aplicado o questionário SF-36, adaptado para a realidade da usina sucroalcooleira. T</w:t>
      </w:r>
      <w:r>
        <w:rPr>
          <w:rFonts w:ascii="Arial" w:hAnsi="Arial" w:cs="Arial"/>
          <w:sz w:val="24"/>
          <w:szCs w:val="24"/>
        </w:rPr>
        <w:t>odos os funcionários responderam ao mesmo, em duas diferentes oportunidades. A primeira logo no início do estudo, ao primeiro dia de GL e a segunda ao final da terceira semana do programa. O mesmo questionário foi aplicado aos colaboradores para posteriormente ser analisado e constatado os resultados.</w:t>
      </w:r>
    </w:p>
    <w:p w:rsidR="009E2AFC" w:rsidRPr="00DE7FCE" w:rsidRDefault="009E2AFC" w:rsidP="00B3330D">
      <w:pPr>
        <w:spacing w:after="0" w:line="360" w:lineRule="auto"/>
        <w:rPr>
          <w:rFonts w:ascii="Arial" w:hAnsi="Arial" w:cs="Arial"/>
          <w:b/>
          <w:bCs/>
          <w:sz w:val="24"/>
          <w:szCs w:val="24"/>
          <w:lang w:eastAsia="pt-BR"/>
        </w:rPr>
      </w:pPr>
    </w:p>
    <w:p w:rsidR="009E2AFC" w:rsidRPr="00DE7FCE" w:rsidRDefault="009E2AFC" w:rsidP="00B3330D">
      <w:pPr>
        <w:spacing w:after="0" w:line="360" w:lineRule="auto"/>
        <w:rPr>
          <w:rFonts w:ascii="Arial" w:hAnsi="Arial" w:cs="Arial"/>
          <w:b/>
          <w:bCs/>
          <w:sz w:val="24"/>
          <w:szCs w:val="24"/>
          <w:lang w:eastAsia="pt-BR"/>
        </w:rPr>
      </w:pPr>
    </w:p>
    <w:p w:rsidR="009E2AFC" w:rsidRPr="003A21A3" w:rsidRDefault="009E2AFC" w:rsidP="00B3330D">
      <w:pPr>
        <w:pStyle w:val="FlavianaSub"/>
        <w:numPr>
          <w:ilvl w:val="0"/>
          <w:numId w:val="0"/>
        </w:numPr>
        <w:rPr>
          <w:b w:val="0"/>
          <w:bCs w:val="0"/>
          <w:lang w:eastAsia="pt-BR"/>
        </w:rPr>
      </w:pPr>
      <w:r>
        <w:rPr>
          <w:b w:val="0"/>
          <w:bCs w:val="0"/>
          <w:lang w:eastAsia="pt-BR"/>
        </w:rPr>
        <w:t>4</w:t>
      </w:r>
      <w:r w:rsidRPr="003A21A3">
        <w:rPr>
          <w:b w:val="0"/>
          <w:bCs w:val="0"/>
          <w:lang w:eastAsia="pt-BR"/>
        </w:rPr>
        <w:t>.2.2 Instrumento de coleta de dados</w:t>
      </w:r>
    </w:p>
    <w:p w:rsidR="009E2AFC" w:rsidRDefault="009E2AFC" w:rsidP="00B3330D">
      <w:pPr>
        <w:pStyle w:val="FlavianaSub"/>
        <w:numPr>
          <w:ilvl w:val="0"/>
          <w:numId w:val="0"/>
        </w:numPr>
        <w:rPr>
          <w:lang w:eastAsia="pt-BR"/>
        </w:rPr>
      </w:pPr>
    </w:p>
    <w:p w:rsidR="009E2AFC" w:rsidRPr="00336845" w:rsidRDefault="009E2AFC" w:rsidP="00B3330D">
      <w:pPr>
        <w:pStyle w:val="FlavianaSub"/>
        <w:numPr>
          <w:ilvl w:val="0"/>
          <w:numId w:val="0"/>
        </w:numPr>
        <w:rPr>
          <w:lang w:eastAsia="pt-BR"/>
        </w:rPr>
      </w:pPr>
    </w:p>
    <w:p w:rsidR="009E2AFC" w:rsidRDefault="009E2AFC" w:rsidP="00B3330D">
      <w:pPr>
        <w:spacing w:after="0" w:line="360" w:lineRule="auto"/>
        <w:ind w:firstLine="708"/>
        <w:jc w:val="both"/>
        <w:rPr>
          <w:rFonts w:ascii="Arial" w:hAnsi="Arial" w:cs="Arial"/>
          <w:sz w:val="24"/>
          <w:szCs w:val="24"/>
          <w:lang w:eastAsia="pt-BR"/>
        </w:rPr>
      </w:pPr>
      <w:r>
        <w:rPr>
          <w:rFonts w:ascii="Arial" w:hAnsi="Arial" w:cs="Arial"/>
          <w:sz w:val="24"/>
          <w:szCs w:val="24"/>
          <w:lang w:eastAsia="pt-BR"/>
        </w:rPr>
        <w:t>No ANEXO A pode se verificar</w:t>
      </w:r>
      <w:r w:rsidRPr="009F3482">
        <w:rPr>
          <w:rFonts w:ascii="Arial" w:hAnsi="Arial" w:cs="Arial"/>
          <w:sz w:val="24"/>
          <w:szCs w:val="24"/>
          <w:lang w:eastAsia="pt-BR"/>
        </w:rPr>
        <w:t xml:space="preserve"> </w:t>
      </w:r>
      <w:r>
        <w:rPr>
          <w:rFonts w:ascii="Arial" w:hAnsi="Arial" w:cs="Arial"/>
          <w:sz w:val="24"/>
          <w:szCs w:val="24"/>
          <w:lang w:eastAsia="pt-BR"/>
        </w:rPr>
        <w:t xml:space="preserve">o </w:t>
      </w:r>
      <w:r w:rsidRPr="009F3482">
        <w:rPr>
          <w:rFonts w:ascii="Arial" w:hAnsi="Arial" w:cs="Arial"/>
          <w:sz w:val="24"/>
          <w:szCs w:val="24"/>
          <w:lang w:eastAsia="pt-BR"/>
        </w:rPr>
        <w:t>instrumento para coleta de dados</w:t>
      </w:r>
      <w:r>
        <w:rPr>
          <w:rFonts w:ascii="Arial" w:hAnsi="Arial" w:cs="Arial"/>
          <w:sz w:val="24"/>
          <w:szCs w:val="24"/>
          <w:lang w:eastAsia="pt-BR"/>
        </w:rPr>
        <w:t>,</w:t>
      </w:r>
      <w:r w:rsidRPr="009F3482">
        <w:rPr>
          <w:rFonts w:ascii="Arial" w:hAnsi="Arial" w:cs="Arial"/>
          <w:sz w:val="24"/>
          <w:szCs w:val="24"/>
          <w:lang w:eastAsia="pt-BR"/>
        </w:rPr>
        <w:t xml:space="preserve"> </w:t>
      </w:r>
      <w:r>
        <w:rPr>
          <w:rFonts w:ascii="Arial" w:hAnsi="Arial" w:cs="Arial"/>
          <w:sz w:val="24"/>
          <w:szCs w:val="24"/>
          <w:lang w:eastAsia="pt-BR"/>
        </w:rPr>
        <w:t xml:space="preserve">o mesmo </w:t>
      </w:r>
      <w:r w:rsidRPr="009F3482">
        <w:rPr>
          <w:rFonts w:ascii="Arial" w:hAnsi="Arial" w:cs="Arial"/>
          <w:sz w:val="24"/>
          <w:szCs w:val="24"/>
          <w:lang w:eastAsia="pt-BR"/>
        </w:rPr>
        <w:t>foi composto pelo questioná</w:t>
      </w:r>
      <w:r>
        <w:rPr>
          <w:rFonts w:ascii="Arial" w:hAnsi="Arial" w:cs="Arial"/>
          <w:sz w:val="24"/>
          <w:szCs w:val="24"/>
          <w:lang w:eastAsia="pt-BR"/>
        </w:rPr>
        <w:t>rio de qualidade de vida - SF 36</w:t>
      </w:r>
      <w:r w:rsidRPr="009F3482">
        <w:rPr>
          <w:rFonts w:ascii="Arial" w:hAnsi="Arial" w:cs="Arial"/>
          <w:sz w:val="24"/>
          <w:szCs w:val="24"/>
          <w:lang w:eastAsia="pt-BR"/>
        </w:rPr>
        <w:t xml:space="preserve">, contendo oito perguntas adaptadas para a realidade dos funcionários da caldeiraria e solda da indústria sucroalcooleira </w:t>
      </w:r>
      <w:r>
        <w:rPr>
          <w:rFonts w:ascii="Arial" w:hAnsi="Arial" w:cs="Arial"/>
          <w:sz w:val="24"/>
          <w:szCs w:val="24"/>
          <w:lang w:eastAsia="pt-BR"/>
        </w:rPr>
        <w:t>(CICONELLI et al., 1999).</w:t>
      </w:r>
    </w:p>
    <w:p w:rsidR="009E2AFC" w:rsidRDefault="009E2AFC" w:rsidP="00B3330D">
      <w:pPr>
        <w:spacing w:after="0" w:line="360" w:lineRule="auto"/>
        <w:ind w:firstLine="708"/>
        <w:jc w:val="both"/>
        <w:rPr>
          <w:rFonts w:ascii="Arial" w:hAnsi="Arial" w:cs="Arial"/>
          <w:sz w:val="24"/>
          <w:szCs w:val="24"/>
          <w:lang w:eastAsia="pt-BR"/>
        </w:rPr>
      </w:pPr>
      <w:r w:rsidRPr="009F3482">
        <w:rPr>
          <w:rFonts w:ascii="Arial" w:hAnsi="Arial" w:cs="Arial"/>
          <w:sz w:val="24"/>
          <w:szCs w:val="24"/>
          <w:lang w:eastAsia="pt-BR"/>
        </w:rPr>
        <w:t xml:space="preserve"> Foi realizada uma avaliação subjetiva de dores localizadas (ANEXO B), onde os funcionários, em caso de dores, marcaram no boneco o local que esta dor é mais freqüente.</w:t>
      </w:r>
      <w:r>
        <w:rPr>
          <w:rFonts w:ascii="Arial" w:hAnsi="Arial" w:cs="Arial"/>
          <w:sz w:val="24"/>
          <w:szCs w:val="24"/>
          <w:lang w:eastAsia="pt-BR"/>
        </w:rPr>
        <w:t xml:space="preserve"> </w:t>
      </w:r>
    </w:p>
    <w:p w:rsidR="009E2AFC" w:rsidRDefault="009E2AFC" w:rsidP="00B3330D">
      <w:pPr>
        <w:spacing w:after="0" w:line="360" w:lineRule="auto"/>
        <w:rPr>
          <w:rFonts w:ascii="Arial" w:hAnsi="Arial" w:cs="Arial"/>
          <w:sz w:val="24"/>
          <w:szCs w:val="24"/>
          <w:lang w:eastAsia="pt-BR"/>
        </w:rPr>
      </w:pPr>
    </w:p>
    <w:p w:rsidR="009E2AFC" w:rsidRDefault="009E2AFC" w:rsidP="00B3330D">
      <w:pPr>
        <w:spacing w:after="0" w:line="360" w:lineRule="auto"/>
        <w:rPr>
          <w:rFonts w:ascii="Arial" w:hAnsi="Arial" w:cs="Arial"/>
          <w:sz w:val="24"/>
          <w:szCs w:val="24"/>
          <w:lang w:eastAsia="pt-BR"/>
        </w:rPr>
      </w:pPr>
    </w:p>
    <w:p w:rsidR="009E2AFC" w:rsidRPr="003A21A3" w:rsidRDefault="009E2AFC" w:rsidP="00B3330D">
      <w:pPr>
        <w:pStyle w:val="FlavianaSub"/>
        <w:numPr>
          <w:ilvl w:val="0"/>
          <w:numId w:val="0"/>
        </w:numPr>
        <w:rPr>
          <w:b w:val="0"/>
          <w:bCs w:val="0"/>
          <w:lang w:eastAsia="pt-BR"/>
        </w:rPr>
      </w:pPr>
      <w:r>
        <w:rPr>
          <w:b w:val="0"/>
          <w:bCs w:val="0"/>
          <w:lang w:eastAsia="pt-BR"/>
        </w:rPr>
        <w:t>4</w:t>
      </w:r>
      <w:r w:rsidRPr="003A21A3">
        <w:rPr>
          <w:b w:val="0"/>
          <w:bCs w:val="0"/>
          <w:lang w:eastAsia="pt-BR"/>
        </w:rPr>
        <w:t>.2.3 Procedimentos</w:t>
      </w:r>
    </w:p>
    <w:p w:rsidR="009E2AFC" w:rsidRDefault="009E2AFC" w:rsidP="00B3330D">
      <w:pPr>
        <w:spacing w:after="0" w:line="360" w:lineRule="auto"/>
        <w:rPr>
          <w:rFonts w:ascii="Arial" w:hAnsi="Arial" w:cs="Arial"/>
          <w:sz w:val="24"/>
          <w:szCs w:val="24"/>
          <w:lang w:eastAsia="pt-BR"/>
        </w:rPr>
      </w:pPr>
    </w:p>
    <w:p w:rsidR="009E2AFC" w:rsidRDefault="009E2AFC" w:rsidP="00B3330D">
      <w:pPr>
        <w:spacing w:after="0" w:line="360" w:lineRule="auto"/>
        <w:rPr>
          <w:rFonts w:ascii="Arial" w:hAnsi="Arial" w:cs="Arial"/>
          <w:sz w:val="24"/>
          <w:szCs w:val="24"/>
          <w:lang w:eastAsia="pt-BR"/>
        </w:rPr>
      </w:pPr>
    </w:p>
    <w:p w:rsidR="009E2AFC" w:rsidRPr="00324360" w:rsidRDefault="009E2AFC" w:rsidP="00B3330D">
      <w:pPr>
        <w:autoSpaceDE w:val="0"/>
        <w:autoSpaceDN w:val="0"/>
        <w:adjustRightInd w:val="0"/>
        <w:spacing w:after="0" w:line="360" w:lineRule="auto"/>
        <w:ind w:firstLine="708"/>
        <w:jc w:val="both"/>
        <w:rPr>
          <w:rFonts w:ascii="Arial" w:hAnsi="Arial" w:cs="Arial"/>
          <w:sz w:val="24"/>
          <w:szCs w:val="24"/>
          <w:lang w:eastAsia="pt-BR"/>
        </w:rPr>
      </w:pPr>
      <w:r w:rsidRPr="00706EB6">
        <w:rPr>
          <w:rFonts w:ascii="Arial" w:hAnsi="Arial" w:cs="Arial"/>
          <w:sz w:val="24"/>
          <w:szCs w:val="24"/>
          <w:lang w:eastAsia="pt-BR"/>
        </w:rPr>
        <w:t>Foi encaminhado</w:t>
      </w:r>
      <w:r w:rsidRPr="00C43E5F">
        <w:rPr>
          <w:rFonts w:ascii="Arial" w:hAnsi="Arial" w:cs="Arial"/>
          <w:sz w:val="24"/>
          <w:szCs w:val="24"/>
          <w:lang w:eastAsia="pt-BR"/>
        </w:rPr>
        <w:t xml:space="preserve"> um ofício ao responsável pela área i</w:t>
      </w:r>
      <w:r>
        <w:rPr>
          <w:rFonts w:ascii="Arial" w:hAnsi="Arial" w:cs="Arial"/>
          <w:sz w:val="24"/>
          <w:szCs w:val="24"/>
          <w:lang w:eastAsia="pt-BR"/>
        </w:rPr>
        <w:t xml:space="preserve">ndustrial, o gerente industrial </w:t>
      </w:r>
      <w:r w:rsidRPr="00C43E5F">
        <w:rPr>
          <w:rFonts w:ascii="Arial" w:hAnsi="Arial" w:cs="Arial"/>
          <w:sz w:val="24"/>
          <w:szCs w:val="24"/>
          <w:lang w:eastAsia="pt-BR"/>
        </w:rPr>
        <w:t>José Donize</w:t>
      </w:r>
      <w:r>
        <w:rPr>
          <w:rFonts w:ascii="Arial" w:hAnsi="Arial" w:cs="Arial"/>
          <w:sz w:val="24"/>
          <w:szCs w:val="24"/>
          <w:lang w:eastAsia="pt-BR"/>
        </w:rPr>
        <w:t>t</w:t>
      </w:r>
      <w:r w:rsidRPr="00C43E5F">
        <w:rPr>
          <w:rFonts w:ascii="Arial" w:hAnsi="Arial" w:cs="Arial"/>
          <w:sz w:val="24"/>
          <w:szCs w:val="24"/>
          <w:lang w:eastAsia="pt-BR"/>
        </w:rPr>
        <w:t xml:space="preserve">ti Garcia, solicitando </w:t>
      </w:r>
      <w:r>
        <w:rPr>
          <w:rFonts w:ascii="Arial" w:hAnsi="Arial" w:cs="Arial"/>
          <w:sz w:val="24"/>
          <w:szCs w:val="24"/>
          <w:lang w:eastAsia="pt-BR"/>
        </w:rPr>
        <w:t xml:space="preserve">a </w:t>
      </w:r>
      <w:r w:rsidRPr="00C43E5F">
        <w:rPr>
          <w:rFonts w:ascii="Arial" w:hAnsi="Arial" w:cs="Arial"/>
          <w:sz w:val="24"/>
          <w:szCs w:val="24"/>
          <w:lang w:eastAsia="pt-BR"/>
        </w:rPr>
        <w:t xml:space="preserve">autorização para </w:t>
      </w:r>
      <w:r>
        <w:rPr>
          <w:rFonts w:ascii="Arial" w:hAnsi="Arial" w:cs="Arial"/>
          <w:sz w:val="24"/>
          <w:szCs w:val="24"/>
          <w:lang w:eastAsia="pt-BR"/>
        </w:rPr>
        <w:t xml:space="preserve">a </w:t>
      </w:r>
      <w:r w:rsidRPr="00C43E5F">
        <w:rPr>
          <w:rFonts w:ascii="Arial" w:hAnsi="Arial" w:cs="Arial"/>
          <w:sz w:val="24"/>
          <w:szCs w:val="24"/>
          <w:lang w:eastAsia="pt-BR"/>
        </w:rPr>
        <w:t>realiza</w:t>
      </w:r>
      <w:r>
        <w:rPr>
          <w:rFonts w:ascii="Arial" w:hAnsi="Arial" w:cs="Arial"/>
          <w:sz w:val="24"/>
          <w:szCs w:val="24"/>
          <w:lang w:eastAsia="pt-BR"/>
        </w:rPr>
        <w:t>ção das</w:t>
      </w:r>
      <w:r w:rsidRPr="00C43E5F">
        <w:rPr>
          <w:rFonts w:ascii="Arial" w:hAnsi="Arial" w:cs="Arial"/>
          <w:sz w:val="24"/>
          <w:szCs w:val="24"/>
          <w:lang w:eastAsia="pt-BR"/>
        </w:rPr>
        <w:t xml:space="preserve"> entrevistas e</w:t>
      </w:r>
      <w:r>
        <w:rPr>
          <w:rFonts w:ascii="Arial" w:hAnsi="Arial" w:cs="Arial"/>
          <w:sz w:val="24"/>
          <w:szCs w:val="24"/>
          <w:lang w:eastAsia="pt-BR"/>
        </w:rPr>
        <w:t>,</w:t>
      </w:r>
      <w:r w:rsidRPr="00C43E5F">
        <w:rPr>
          <w:rFonts w:ascii="Arial" w:hAnsi="Arial" w:cs="Arial"/>
          <w:sz w:val="24"/>
          <w:szCs w:val="24"/>
          <w:lang w:eastAsia="pt-BR"/>
        </w:rPr>
        <w:t xml:space="preserve"> posteriormente, para </w:t>
      </w:r>
      <w:r>
        <w:rPr>
          <w:rFonts w:ascii="Arial" w:hAnsi="Arial" w:cs="Arial"/>
          <w:sz w:val="24"/>
          <w:szCs w:val="24"/>
          <w:lang w:eastAsia="pt-BR"/>
        </w:rPr>
        <w:t xml:space="preserve">a </w:t>
      </w:r>
      <w:r w:rsidRPr="00C43E5F">
        <w:rPr>
          <w:rFonts w:ascii="Arial" w:hAnsi="Arial" w:cs="Arial"/>
          <w:sz w:val="24"/>
          <w:szCs w:val="24"/>
          <w:lang w:eastAsia="pt-BR"/>
        </w:rPr>
        <w:t>aborda</w:t>
      </w:r>
      <w:r>
        <w:rPr>
          <w:rFonts w:ascii="Arial" w:hAnsi="Arial" w:cs="Arial"/>
          <w:sz w:val="24"/>
          <w:szCs w:val="24"/>
          <w:lang w:eastAsia="pt-BR"/>
        </w:rPr>
        <w:t>gem d</w:t>
      </w:r>
      <w:r w:rsidRPr="00C43E5F">
        <w:rPr>
          <w:rFonts w:ascii="Arial" w:hAnsi="Arial" w:cs="Arial"/>
          <w:sz w:val="24"/>
          <w:szCs w:val="24"/>
          <w:lang w:eastAsia="pt-BR"/>
        </w:rPr>
        <w:t>os funcionários</w:t>
      </w:r>
      <w:r>
        <w:rPr>
          <w:rFonts w:ascii="Arial" w:hAnsi="Arial" w:cs="Arial"/>
          <w:sz w:val="24"/>
          <w:szCs w:val="24"/>
          <w:lang w:eastAsia="pt-BR"/>
        </w:rPr>
        <w:t xml:space="preserve"> para apresentar a </w:t>
      </w:r>
      <w:r w:rsidRPr="00C43E5F">
        <w:rPr>
          <w:rFonts w:ascii="Arial" w:hAnsi="Arial" w:cs="Arial"/>
          <w:sz w:val="24"/>
          <w:szCs w:val="24"/>
          <w:lang w:eastAsia="pt-BR"/>
        </w:rPr>
        <w:t>justificativa e os objetivos do projeto. Após receber os ofícios e tomar</w:t>
      </w:r>
      <w:r>
        <w:rPr>
          <w:rFonts w:ascii="Arial" w:hAnsi="Arial" w:cs="Arial"/>
          <w:sz w:val="24"/>
          <w:szCs w:val="24"/>
          <w:lang w:eastAsia="pt-BR"/>
        </w:rPr>
        <w:t xml:space="preserve"> </w:t>
      </w:r>
      <w:r w:rsidRPr="00C43E5F">
        <w:rPr>
          <w:rFonts w:ascii="Arial" w:hAnsi="Arial" w:cs="Arial"/>
          <w:sz w:val="24"/>
          <w:szCs w:val="24"/>
          <w:lang w:eastAsia="pt-BR"/>
        </w:rPr>
        <w:t>conhecimento do projeto, o responsável assin</w:t>
      </w:r>
      <w:r>
        <w:rPr>
          <w:rFonts w:ascii="Arial" w:hAnsi="Arial" w:cs="Arial"/>
          <w:sz w:val="24"/>
          <w:szCs w:val="24"/>
          <w:lang w:eastAsia="pt-BR"/>
        </w:rPr>
        <w:t>ou</w:t>
      </w:r>
      <w:r w:rsidRPr="00C43E5F">
        <w:rPr>
          <w:rFonts w:ascii="Arial" w:hAnsi="Arial" w:cs="Arial"/>
          <w:sz w:val="24"/>
          <w:szCs w:val="24"/>
          <w:lang w:eastAsia="pt-BR"/>
        </w:rPr>
        <w:t xml:space="preserve"> uma declaração de autorização. </w:t>
      </w:r>
      <w:r>
        <w:rPr>
          <w:rFonts w:ascii="Arial" w:hAnsi="Arial" w:cs="Arial"/>
          <w:sz w:val="24"/>
          <w:szCs w:val="24"/>
          <w:lang w:eastAsia="pt-BR"/>
        </w:rPr>
        <w:t>Na seqüência,</w:t>
      </w:r>
      <w:r w:rsidRPr="00133A77">
        <w:rPr>
          <w:rFonts w:ascii="Arial" w:hAnsi="Arial" w:cs="Arial"/>
          <w:sz w:val="24"/>
          <w:szCs w:val="24"/>
          <w:lang w:eastAsia="pt-BR"/>
        </w:rPr>
        <w:t xml:space="preserve"> </w:t>
      </w:r>
      <w:r>
        <w:rPr>
          <w:rFonts w:ascii="Arial" w:hAnsi="Arial" w:cs="Arial"/>
          <w:sz w:val="24"/>
          <w:szCs w:val="24"/>
          <w:lang w:eastAsia="pt-BR"/>
        </w:rPr>
        <w:t xml:space="preserve">o </w:t>
      </w:r>
      <w:r w:rsidRPr="00133A77">
        <w:rPr>
          <w:rFonts w:ascii="Arial" w:hAnsi="Arial" w:cs="Arial"/>
          <w:sz w:val="24"/>
          <w:szCs w:val="24"/>
          <w:lang w:eastAsia="pt-BR"/>
        </w:rPr>
        <w:t>projeto foi encaminhado ao Comitê de Ética e Pesquisa (CEP) da Universidade de F</w:t>
      </w:r>
      <w:r>
        <w:rPr>
          <w:rFonts w:ascii="Arial" w:hAnsi="Arial" w:cs="Arial"/>
          <w:sz w:val="24"/>
          <w:szCs w:val="24"/>
          <w:lang w:eastAsia="pt-BR"/>
        </w:rPr>
        <w:t xml:space="preserve">ranca (UNIFRAN) para a apreciação, conforme </w:t>
      </w:r>
      <w:r w:rsidRPr="00324360">
        <w:rPr>
          <w:rFonts w:ascii="Arial" w:hAnsi="Arial" w:cs="Arial"/>
          <w:sz w:val="24"/>
          <w:szCs w:val="24"/>
          <w:lang w:eastAsia="pt-BR"/>
        </w:rPr>
        <w:t>protocolo de encaminhamento 0076/10</w:t>
      </w:r>
      <w:r>
        <w:rPr>
          <w:rFonts w:ascii="Arial" w:hAnsi="Arial" w:cs="Arial"/>
          <w:sz w:val="24"/>
          <w:szCs w:val="24"/>
          <w:lang w:eastAsia="pt-BR"/>
        </w:rPr>
        <w:t xml:space="preserve"> (ANEXO C)</w:t>
      </w:r>
      <w:r w:rsidRPr="00324360">
        <w:rPr>
          <w:rFonts w:ascii="Arial" w:hAnsi="Arial" w:cs="Arial"/>
          <w:sz w:val="24"/>
          <w:szCs w:val="24"/>
          <w:lang w:eastAsia="pt-BR"/>
        </w:rPr>
        <w:t>.</w:t>
      </w:r>
    </w:p>
    <w:p w:rsidR="009E2AFC" w:rsidRPr="00336845" w:rsidRDefault="009E2AFC" w:rsidP="00B3330D">
      <w:pPr>
        <w:autoSpaceDE w:val="0"/>
        <w:autoSpaceDN w:val="0"/>
        <w:adjustRightInd w:val="0"/>
        <w:spacing w:after="0" w:line="360" w:lineRule="auto"/>
        <w:ind w:firstLine="708"/>
        <w:jc w:val="both"/>
        <w:rPr>
          <w:rFonts w:ascii="Arial" w:hAnsi="Arial" w:cs="Arial"/>
          <w:sz w:val="24"/>
          <w:szCs w:val="24"/>
          <w:lang w:eastAsia="pt-BR"/>
        </w:rPr>
      </w:pPr>
      <w:r w:rsidRPr="00336845">
        <w:rPr>
          <w:rFonts w:ascii="Arial" w:hAnsi="Arial" w:cs="Arial"/>
          <w:sz w:val="24"/>
          <w:szCs w:val="24"/>
          <w:lang w:eastAsia="pt-BR"/>
        </w:rPr>
        <w:t xml:space="preserve">Somente após a aprovação do Comitê de Ética e Pesquisa, obedecendo às condições por ele determinadas, os sujeitos </w:t>
      </w:r>
      <w:r>
        <w:rPr>
          <w:rFonts w:ascii="Arial" w:hAnsi="Arial" w:cs="Arial"/>
          <w:sz w:val="24"/>
          <w:szCs w:val="24"/>
          <w:lang w:eastAsia="pt-BR"/>
        </w:rPr>
        <w:t>foram</w:t>
      </w:r>
      <w:r w:rsidRPr="00336845">
        <w:rPr>
          <w:rFonts w:ascii="Arial" w:hAnsi="Arial" w:cs="Arial"/>
          <w:sz w:val="24"/>
          <w:szCs w:val="24"/>
          <w:lang w:eastAsia="pt-BR"/>
        </w:rPr>
        <w:t xml:space="preserve"> selecionados para a prática de </w:t>
      </w:r>
      <w:r>
        <w:rPr>
          <w:rFonts w:ascii="Arial" w:hAnsi="Arial" w:cs="Arial"/>
          <w:sz w:val="24"/>
          <w:szCs w:val="24"/>
          <w:lang w:eastAsia="pt-BR"/>
        </w:rPr>
        <w:t>GL</w:t>
      </w:r>
      <w:r w:rsidRPr="00336845">
        <w:rPr>
          <w:rFonts w:ascii="Arial" w:hAnsi="Arial" w:cs="Arial"/>
          <w:sz w:val="24"/>
          <w:szCs w:val="24"/>
          <w:lang w:eastAsia="pt-BR"/>
        </w:rPr>
        <w:t xml:space="preserve">. Os funcionários </w:t>
      </w:r>
      <w:r>
        <w:rPr>
          <w:rFonts w:ascii="Arial" w:hAnsi="Arial" w:cs="Arial"/>
          <w:sz w:val="24"/>
          <w:szCs w:val="24"/>
          <w:lang w:eastAsia="pt-BR"/>
        </w:rPr>
        <w:t>foram</w:t>
      </w:r>
      <w:r w:rsidRPr="00336845">
        <w:rPr>
          <w:rFonts w:ascii="Arial" w:hAnsi="Arial" w:cs="Arial"/>
          <w:sz w:val="24"/>
          <w:szCs w:val="24"/>
          <w:lang w:eastAsia="pt-BR"/>
        </w:rPr>
        <w:t xml:space="preserve"> convidados a participar voluntariamente da pesquisa, onde receber</w:t>
      </w:r>
      <w:r>
        <w:rPr>
          <w:rFonts w:ascii="Arial" w:hAnsi="Arial" w:cs="Arial"/>
          <w:sz w:val="24"/>
          <w:szCs w:val="24"/>
          <w:lang w:eastAsia="pt-BR"/>
        </w:rPr>
        <w:t>am</w:t>
      </w:r>
      <w:r w:rsidRPr="00336845">
        <w:rPr>
          <w:rFonts w:ascii="Arial" w:hAnsi="Arial" w:cs="Arial"/>
          <w:sz w:val="24"/>
          <w:szCs w:val="24"/>
          <w:lang w:eastAsia="pt-BR"/>
        </w:rPr>
        <w:t xml:space="preserve"> todos os esclarecimentos que se fizer</w:t>
      </w:r>
      <w:r>
        <w:rPr>
          <w:rFonts w:ascii="Arial" w:hAnsi="Arial" w:cs="Arial"/>
          <w:sz w:val="24"/>
          <w:szCs w:val="24"/>
          <w:lang w:eastAsia="pt-BR"/>
        </w:rPr>
        <w:t>a</w:t>
      </w:r>
      <w:r w:rsidRPr="00336845">
        <w:rPr>
          <w:rFonts w:ascii="Arial" w:hAnsi="Arial" w:cs="Arial"/>
          <w:sz w:val="24"/>
          <w:szCs w:val="24"/>
          <w:lang w:eastAsia="pt-BR"/>
        </w:rPr>
        <w:t xml:space="preserve">m necessários. Com finalidade de manter o sigilo </w:t>
      </w:r>
      <w:r w:rsidRPr="005C3F1C">
        <w:rPr>
          <w:rFonts w:ascii="Arial" w:hAnsi="Arial" w:cs="Arial"/>
          <w:sz w:val="24"/>
          <w:szCs w:val="24"/>
          <w:lang w:eastAsia="pt-BR"/>
        </w:rPr>
        <w:t xml:space="preserve">e anonimato dos participantes, </w:t>
      </w:r>
      <w:r>
        <w:rPr>
          <w:rFonts w:ascii="Arial" w:hAnsi="Arial" w:cs="Arial"/>
          <w:sz w:val="24"/>
          <w:szCs w:val="24"/>
          <w:lang w:eastAsia="pt-BR"/>
        </w:rPr>
        <w:t>foi</w:t>
      </w:r>
      <w:r w:rsidRPr="005C3F1C">
        <w:rPr>
          <w:rFonts w:ascii="Arial" w:hAnsi="Arial" w:cs="Arial"/>
          <w:sz w:val="24"/>
          <w:szCs w:val="24"/>
          <w:lang w:eastAsia="pt-BR"/>
        </w:rPr>
        <w:t xml:space="preserve"> distribuído o Termo de Responsabilidade do </w:t>
      </w:r>
      <w:r>
        <w:rPr>
          <w:rFonts w:ascii="Arial" w:hAnsi="Arial" w:cs="Arial"/>
          <w:sz w:val="24"/>
          <w:szCs w:val="24"/>
          <w:lang w:eastAsia="pt-BR"/>
        </w:rPr>
        <w:t>P</w:t>
      </w:r>
      <w:r w:rsidRPr="005C3F1C">
        <w:rPr>
          <w:rFonts w:ascii="Arial" w:hAnsi="Arial" w:cs="Arial"/>
          <w:sz w:val="24"/>
          <w:szCs w:val="24"/>
          <w:lang w:eastAsia="pt-BR"/>
        </w:rPr>
        <w:t xml:space="preserve">esquisador e o Termo de Consentimento Livre e Esclarecido </w:t>
      </w:r>
      <w:r>
        <w:rPr>
          <w:rFonts w:ascii="Arial" w:hAnsi="Arial" w:cs="Arial"/>
          <w:sz w:val="24"/>
          <w:szCs w:val="24"/>
          <w:lang w:eastAsia="pt-BR"/>
        </w:rPr>
        <w:t>que foi devidamente</w:t>
      </w:r>
      <w:r w:rsidRPr="005C3F1C">
        <w:rPr>
          <w:rFonts w:ascii="Arial" w:hAnsi="Arial" w:cs="Arial"/>
          <w:sz w:val="24"/>
          <w:szCs w:val="24"/>
          <w:lang w:eastAsia="pt-BR"/>
        </w:rPr>
        <w:t xml:space="preserve"> assinado pelos participantes. Após o aceite de participação, </w:t>
      </w:r>
      <w:r>
        <w:rPr>
          <w:rFonts w:ascii="Arial" w:hAnsi="Arial" w:cs="Arial"/>
          <w:sz w:val="24"/>
          <w:szCs w:val="24"/>
          <w:lang w:eastAsia="pt-BR"/>
        </w:rPr>
        <w:t>foi</w:t>
      </w:r>
      <w:r w:rsidRPr="005C3F1C">
        <w:rPr>
          <w:rFonts w:ascii="Arial" w:hAnsi="Arial" w:cs="Arial"/>
          <w:sz w:val="24"/>
          <w:szCs w:val="24"/>
          <w:lang w:eastAsia="pt-BR"/>
        </w:rPr>
        <w:t xml:space="preserve"> feita a inclusão dos profissionais na pesquisa, sendo aceitas</w:t>
      </w:r>
      <w:r w:rsidRPr="00336845">
        <w:rPr>
          <w:rFonts w:ascii="Arial" w:hAnsi="Arial" w:cs="Arial"/>
          <w:sz w:val="24"/>
          <w:szCs w:val="24"/>
          <w:lang w:eastAsia="pt-BR"/>
        </w:rPr>
        <w:t xml:space="preserve"> as possíveis desistências por vontade dos sujeitos a qualquer momento.</w:t>
      </w:r>
    </w:p>
    <w:p w:rsidR="009E2AFC" w:rsidRPr="00706EB6" w:rsidRDefault="009E2AFC" w:rsidP="00B3330D">
      <w:pPr>
        <w:autoSpaceDE w:val="0"/>
        <w:autoSpaceDN w:val="0"/>
        <w:adjustRightInd w:val="0"/>
        <w:spacing w:after="0" w:line="360" w:lineRule="auto"/>
        <w:ind w:firstLine="708"/>
        <w:jc w:val="both"/>
        <w:rPr>
          <w:rFonts w:ascii="Arial" w:hAnsi="Arial" w:cs="Arial"/>
          <w:sz w:val="24"/>
          <w:szCs w:val="24"/>
          <w:lang w:eastAsia="pt-BR"/>
        </w:rPr>
      </w:pPr>
      <w:r>
        <w:rPr>
          <w:rFonts w:ascii="Arial" w:hAnsi="Arial" w:cs="Arial"/>
          <w:sz w:val="24"/>
          <w:szCs w:val="24"/>
          <w:lang w:eastAsia="pt-BR"/>
        </w:rPr>
        <w:t>Foi</w:t>
      </w:r>
      <w:r w:rsidRPr="00336845">
        <w:rPr>
          <w:rFonts w:ascii="Arial" w:hAnsi="Arial" w:cs="Arial"/>
          <w:sz w:val="24"/>
          <w:szCs w:val="24"/>
          <w:lang w:eastAsia="pt-BR"/>
        </w:rPr>
        <w:t xml:space="preserve"> aplicado pelo próprio pesquisador o Questionário SF 36</w:t>
      </w:r>
      <w:r>
        <w:rPr>
          <w:rFonts w:ascii="Arial" w:hAnsi="Arial" w:cs="Arial"/>
          <w:sz w:val="24"/>
          <w:szCs w:val="24"/>
          <w:lang w:eastAsia="pt-BR"/>
        </w:rPr>
        <w:t xml:space="preserve">, </w:t>
      </w:r>
      <w:r w:rsidRPr="00336845">
        <w:rPr>
          <w:rFonts w:ascii="Arial" w:hAnsi="Arial" w:cs="Arial"/>
          <w:sz w:val="24"/>
          <w:szCs w:val="24"/>
          <w:lang w:eastAsia="pt-BR"/>
        </w:rPr>
        <w:t>onde entreg</w:t>
      </w:r>
      <w:r>
        <w:rPr>
          <w:rFonts w:ascii="Arial" w:hAnsi="Arial" w:cs="Arial"/>
          <w:sz w:val="24"/>
          <w:szCs w:val="24"/>
          <w:lang w:eastAsia="pt-BR"/>
        </w:rPr>
        <w:t>ou</w:t>
      </w:r>
      <w:r w:rsidRPr="00336845">
        <w:rPr>
          <w:rFonts w:ascii="Arial" w:hAnsi="Arial" w:cs="Arial"/>
          <w:sz w:val="24"/>
          <w:szCs w:val="24"/>
          <w:lang w:eastAsia="pt-BR"/>
        </w:rPr>
        <w:t xml:space="preserve"> a cada profissional do setor de caldeiraria</w:t>
      </w:r>
      <w:r>
        <w:rPr>
          <w:rFonts w:ascii="Arial" w:hAnsi="Arial" w:cs="Arial"/>
          <w:sz w:val="24"/>
          <w:szCs w:val="24"/>
          <w:lang w:eastAsia="pt-BR"/>
        </w:rPr>
        <w:t xml:space="preserve"> e solda</w:t>
      </w:r>
      <w:r w:rsidRPr="00336845">
        <w:rPr>
          <w:rFonts w:ascii="Arial" w:hAnsi="Arial" w:cs="Arial"/>
          <w:sz w:val="24"/>
          <w:szCs w:val="24"/>
          <w:lang w:eastAsia="pt-BR"/>
        </w:rPr>
        <w:t xml:space="preserve"> um envelope contendo o termo de consentimento livre e esclarecido</w:t>
      </w:r>
      <w:r>
        <w:rPr>
          <w:rFonts w:ascii="Arial" w:hAnsi="Arial" w:cs="Arial"/>
          <w:sz w:val="24"/>
          <w:szCs w:val="24"/>
          <w:lang w:eastAsia="pt-BR"/>
        </w:rPr>
        <w:t xml:space="preserve"> e</w:t>
      </w:r>
      <w:r w:rsidRPr="00336845">
        <w:rPr>
          <w:rFonts w:ascii="Arial" w:hAnsi="Arial" w:cs="Arial"/>
          <w:sz w:val="24"/>
          <w:szCs w:val="24"/>
          <w:lang w:eastAsia="pt-BR"/>
        </w:rPr>
        <w:t xml:space="preserve"> o termo de responsabilidade das pesquisas </w:t>
      </w:r>
      <w:r w:rsidRPr="00706EB6">
        <w:rPr>
          <w:rFonts w:ascii="Arial" w:hAnsi="Arial" w:cs="Arial"/>
          <w:sz w:val="24"/>
          <w:szCs w:val="24"/>
          <w:lang w:eastAsia="pt-BR"/>
        </w:rPr>
        <w:t>assinado.</w:t>
      </w:r>
    </w:p>
    <w:p w:rsidR="009E2AFC" w:rsidRDefault="009E2AFC" w:rsidP="00B3330D">
      <w:pPr>
        <w:autoSpaceDE w:val="0"/>
        <w:autoSpaceDN w:val="0"/>
        <w:adjustRightInd w:val="0"/>
        <w:spacing w:after="0" w:line="360" w:lineRule="auto"/>
        <w:jc w:val="both"/>
        <w:rPr>
          <w:rFonts w:ascii="Arial" w:hAnsi="Arial" w:cs="Arial"/>
          <w:sz w:val="24"/>
          <w:szCs w:val="24"/>
          <w:lang w:eastAsia="pt-BR"/>
        </w:rPr>
      </w:pPr>
    </w:p>
    <w:p w:rsidR="009E2AFC" w:rsidRDefault="009E2AFC" w:rsidP="00B3330D">
      <w:pPr>
        <w:autoSpaceDE w:val="0"/>
        <w:autoSpaceDN w:val="0"/>
        <w:adjustRightInd w:val="0"/>
        <w:spacing w:after="0" w:line="360" w:lineRule="auto"/>
        <w:jc w:val="both"/>
        <w:rPr>
          <w:rFonts w:ascii="Arial" w:hAnsi="Arial" w:cs="Arial"/>
          <w:sz w:val="24"/>
          <w:szCs w:val="24"/>
          <w:lang w:eastAsia="pt-BR"/>
        </w:rPr>
      </w:pPr>
    </w:p>
    <w:p w:rsidR="009E2AFC" w:rsidRPr="003A21A3" w:rsidRDefault="009E2AFC" w:rsidP="00FC5E69">
      <w:pPr>
        <w:pStyle w:val="FlavianaSub"/>
        <w:numPr>
          <w:ilvl w:val="2"/>
          <w:numId w:val="22"/>
        </w:numPr>
        <w:rPr>
          <w:b w:val="0"/>
          <w:bCs w:val="0"/>
          <w:lang w:eastAsia="pt-BR"/>
        </w:rPr>
      </w:pPr>
      <w:r w:rsidRPr="003A21A3">
        <w:rPr>
          <w:b w:val="0"/>
          <w:bCs w:val="0"/>
          <w:lang w:eastAsia="pt-BR"/>
        </w:rPr>
        <w:t xml:space="preserve">Análise </w:t>
      </w:r>
      <w:r>
        <w:rPr>
          <w:b w:val="0"/>
          <w:bCs w:val="0"/>
          <w:lang w:eastAsia="pt-BR"/>
        </w:rPr>
        <w:t>e</w:t>
      </w:r>
      <w:r w:rsidRPr="003A21A3">
        <w:rPr>
          <w:b w:val="0"/>
          <w:bCs w:val="0"/>
          <w:lang w:eastAsia="pt-BR"/>
        </w:rPr>
        <w:t>statística</w:t>
      </w:r>
      <w:r>
        <w:rPr>
          <w:b w:val="0"/>
          <w:bCs w:val="0"/>
          <w:lang w:eastAsia="pt-BR"/>
        </w:rPr>
        <w:t xml:space="preserve"> </w:t>
      </w:r>
    </w:p>
    <w:p w:rsidR="009E2AFC" w:rsidRDefault="009E2AFC" w:rsidP="00B3330D">
      <w:pPr>
        <w:autoSpaceDE w:val="0"/>
        <w:autoSpaceDN w:val="0"/>
        <w:adjustRightInd w:val="0"/>
        <w:spacing w:after="0" w:line="360" w:lineRule="auto"/>
        <w:jc w:val="both"/>
        <w:rPr>
          <w:rFonts w:ascii="Arial" w:hAnsi="Arial" w:cs="Arial"/>
          <w:sz w:val="24"/>
          <w:szCs w:val="24"/>
          <w:lang w:eastAsia="pt-BR"/>
        </w:rPr>
      </w:pPr>
    </w:p>
    <w:p w:rsidR="009E2AFC" w:rsidRDefault="009E2AFC" w:rsidP="00B3330D">
      <w:pPr>
        <w:autoSpaceDE w:val="0"/>
        <w:autoSpaceDN w:val="0"/>
        <w:adjustRightInd w:val="0"/>
        <w:spacing w:after="0" w:line="360" w:lineRule="auto"/>
        <w:jc w:val="both"/>
        <w:rPr>
          <w:rFonts w:ascii="Arial" w:hAnsi="Arial" w:cs="Arial"/>
          <w:sz w:val="24"/>
          <w:szCs w:val="24"/>
          <w:lang w:eastAsia="pt-BR"/>
        </w:rPr>
      </w:pPr>
    </w:p>
    <w:p w:rsidR="009E2AFC" w:rsidRPr="00D20018" w:rsidRDefault="009E2AFC" w:rsidP="00B3330D">
      <w:pPr>
        <w:autoSpaceDE w:val="0"/>
        <w:autoSpaceDN w:val="0"/>
        <w:adjustRightInd w:val="0"/>
        <w:spacing w:after="0" w:line="360" w:lineRule="auto"/>
        <w:ind w:firstLine="708"/>
        <w:jc w:val="both"/>
        <w:rPr>
          <w:rFonts w:ascii="Arial" w:hAnsi="Arial" w:cs="Arial"/>
          <w:sz w:val="24"/>
          <w:szCs w:val="24"/>
          <w:lang w:eastAsia="pt-BR"/>
        </w:rPr>
      </w:pPr>
      <w:r w:rsidRPr="00D20018">
        <w:rPr>
          <w:rFonts w:ascii="Arial" w:hAnsi="Arial" w:cs="Arial"/>
          <w:sz w:val="24"/>
          <w:szCs w:val="24"/>
          <w:lang w:eastAsia="pt-BR"/>
        </w:rPr>
        <w:t>Após a aplicação do questionário de qualidade de vida SF-36 e análise dos dados, os mesmos foram tabulados e os resultados foram analisados utilizando-se dos programas Microsoft Word e Excel.  Os dados foram representados em gráficos utilizando-se a</w:t>
      </w:r>
      <w:r>
        <w:rPr>
          <w:rFonts w:ascii="Arial" w:hAnsi="Arial" w:cs="Arial"/>
          <w:sz w:val="24"/>
          <w:szCs w:val="24"/>
          <w:lang w:eastAsia="pt-BR"/>
        </w:rPr>
        <w:t xml:space="preserve"> ferramenta estatística de</w:t>
      </w:r>
      <w:r w:rsidRPr="00D20018">
        <w:rPr>
          <w:rFonts w:ascii="Arial" w:hAnsi="Arial" w:cs="Arial"/>
          <w:sz w:val="24"/>
          <w:szCs w:val="24"/>
          <w:lang w:eastAsia="pt-BR"/>
        </w:rPr>
        <w:t xml:space="preserve"> freqüência relativa.</w:t>
      </w:r>
    </w:p>
    <w:p w:rsidR="009E2AFC" w:rsidRPr="00D20018" w:rsidRDefault="009E2AFC" w:rsidP="00B3330D">
      <w:pPr>
        <w:spacing w:after="0" w:line="360" w:lineRule="auto"/>
        <w:jc w:val="both"/>
        <w:rPr>
          <w:rFonts w:ascii="Arial" w:hAnsi="Arial" w:cs="Arial"/>
          <w:b/>
          <w:bCs/>
          <w:sz w:val="24"/>
          <w:szCs w:val="24"/>
        </w:rPr>
      </w:pPr>
    </w:p>
    <w:p w:rsidR="009E2AFC" w:rsidRPr="00D20018" w:rsidRDefault="009E2AFC" w:rsidP="00B3330D">
      <w:pPr>
        <w:autoSpaceDE w:val="0"/>
        <w:autoSpaceDN w:val="0"/>
        <w:adjustRightInd w:val="0"/>
        <w:spacing w:after="0" w:line="360" w:lineRule="auto"/>
        <w:jc w:val="both"/>
        <w:rPr>
          <w:rFonts w:ascii="Arial" w:hAnsi="Arial" w:cs="Arial"/>
          <w:b/>
          <w:bCs/>
          <w:sz w:val="24"/>
          <w:szCs w:val="24"/>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Default="009E2AFC" w:rsidP="00B3330D">
      <w:pPr>
        <w:autoSpaceDE w:val="0"/>
        <w:autoSpaceDN w:val="0"/>
        <w:adjustRightInd w:val="0"/>
        <w:spacing w:after="0" w:line="240" w:lineRule="auto"/>
        <w:jc w:val="both"/>
        <w:rPr>
          <w:rFonts w:ascii="Arial" w:hAnsi="Arial" w:cs="Arial"/>
          <w:b/>
          <w:bCs/>
          <w:sz w:val="32"/>
          <w:szCs w:val="32"/>
        </w:rPr>
      </w:pPr>
    </w:p>
    <w:p w:rsidR="009E2AFC" w:rsidRPr="00143B25" w:rsidRDefault="009E2AFC" w:rsidP="00542A07">
      <w:pPr>
        <w:pStyle w:val="Heading1"/>
        <w:keepLines w:val="0"/>
        <w:spacing w:before="0"/>
        <w:rPr>
          <w:rFonts w:ascii="Arial" w:hAnsi="Arial" w:cs="Arial"/>
          <w:color w:val="auto"/>
          <w:sz w:val="32"/>
          <w:szCs w:val="32"/>
        </w:rPr>
      </w:pPr>
      <w:r>
        <w:rPr>
          <w:rFonts w:ascii="Arial" w:hAnsi="Arial" w:cs="Arial"/>
          <w:color w:val="auto"/>
          <w:sz w:val="32"/>
          <w:szCs w:val="32"/>
        </w:rPr>
        <w:t>5 RESULTADOS E DISCUSSÃ</w:t>
      </w:r>
      <w:r w:rsidRPr="00143B25">
        <w:rPr>
          <w:rFonts w:ascii="Arial" w:hAnsi="Arial" w:cs="Arial"/>
          <w:color w:val="auto"/>
          <w:sz w:val="32"/>
          <w:szCs w:val="32"/>
        </w:rPr>
        <w:t>O</w:t>
      </w:r>
    </w:p>
    <w:p w:rsidR="009E2AFC" w:rsidRDefault="009E2AFC" w:rsidP="00542A07">
      <w:pPr>
        <w:spacing w:after="0" w:line="360" w:lineRule="auto"/>
        <w:ind w:firstLine="709"/>
        <w:rPr>
          <w:rFonts w:ascii="Arial" w:hAnsi="Arial" w:cs="Arial"/>
          <w:sz w:val="24"/>
          <w:szCs w:val="24"/>
        </w:rPr>
      </w:pPr>
    </w:p>
    <w:p w:rsidR="009E2AFC" w:rsidRDefault="009E2AFC" w:rsidP="00542A07">
      <w:pPr>
        <w:spacing w:after="0" w:line="360" w:lineRule="auto"/>
        <w:ind w:firstLine="709"/>
        <w:rPr>
          <w:rFonts w:ascii="Arial" w:hAnsi="Arial" w:cs="Arial"/>
          <w:sz w:val="24"/>
          <w:szCs w:val="24"/>
        </w:rPr>
      </w:pPr>
    </w:p>
    <w:p w:rsidR="009E2AFC" w:rsidRPr="00357A97" w:rsidRDefault="009E2AFC" w:rsidP="00941E43">
      <w:pPr>
        <w:spacing w:after="0" w:line="360" w:lineRule="auto"/>
        <w:ind w:firstLine="709"/>
        <w:jc w:val="both"/>
        <w:rPr>
          <w:rFonts w:ascii="Arial" w:hAnsi="Arial" w:cs="Arial"/>
          <w:sz w:val="24"/>
          <w:szCs w:val="24"/>
        </w:rPr>
      </w:pPr>
      <w:r>
        <w:rPr>
          <w:rFonts w:ascii="Arial" w:hAnsi="Arial" w:cs="Arial"/>
          <w:sz w:val="24"/>
          <w:szCs w:val="24"/>
        </w:rPr>
        <w:t>Para a análise e a discussão dos resultados obtidos com esse estudo, segue abaixo os gráficos que representam as respostas obtidas por meio do questionário de qualidade de vida SF-36 que, como mencionado anteriormente, foi aplicado aos funcionários do setor de solda e caldeiraria da WD Agroindustrial Ltda.</w:t>
      </w:r>
    </w:p>
    <w:p w:rsidR="009E2AFC" w:rsidRDefault="009E2AFC" w:rsidP="007471D4">
      <w:pPr>
        <w:pStyle w:val="FlavianaSub"/>
        <w:numPr>
          <w:ilvl w:val="0"/>
          <w:numId w:val="0"/>
        </w:numPr>
        <w:ind w:left="1080" w:hanging="720"/>
        <w:rPr>
          <w:b w:val="0"/>
          <w:bCs w:val="0"/>
        </w:rPr>
      </w:pPr>
    </w:p>
    <w:p w:rsidR="009E2AFC" w:rsidRDefault="009E2AFC" w:rsidP="007471D4">
      <w:pPr>
        <w:pStyle w:val="FlavianaSub"/>
        <w:numPr>
          <w:ilvl w:val="0"/>
          <w:numId w:val="0"/>
        </w:numPr>
        <w:ind w:left="1080" w:hanging="720"/>
        <w:rPr>
          <w:b w:val="0"/>
          <w:bCs w:val="0"/>
        </w:rPr>
      </w:pPr>
    </w:p>
    <w:p w:rsidR="009E2AFC" w:rsidRPr="00930DC8" w:rsidRDefault="009E2AFC" w:rsidP="007471D4">
      <w:pPr>
        <w:pStyle w:val="FlavianaSub"/>
        <w:numPr>
          <w:ilvl w:val="0"/>
          <w:numId w:val="0"/>
        </w:numPr>
      </w:pPr>
      <w:r w:rsidRPr="00930DC8">
        <w:t>5.1 Dados relacionados ao estado de saúde</w:t>
      </w:r>
    </w:p>
    <w:p w:rsidR="009E2AFC" w:rsidRDefault="009E2AFC" w:rsidP="007471D4">
      <w:pPr>
        <w:spacing w:after="0" w:line="360" w:lineRule="auto"/>
        <w:ind w:firstLine="709"/>
        <w:jc w:val="both"/>
        <w:rPr>
          <w:rFonts w:ascii="Arial" w:hAnsi="Arial" w:cs="Arial"/>
          <w:sz w:val="24"/>
          <w:szCs w:val="24"/>
        </w:rPr>
      </w:pPr>
    </w:p>
    <w:p w:rsidR="009E2AFC" w:rsidRDefault="009E2AFC" w:rsidP="007471D4">
      <w:pPr>
        <w:spacing w:after="0" w:line="360" w:lineRule="auto"/>
        <w:ind w:firstLine="709"/>
        <w:jc w:val="both"/>
        <w:rPr>
          <w:rFonts w:ascii="Arial" w:hAnsi="Arial" w:cs="Arial"/>
          <w:sz w:val="24"/>
          <w:szCs w:val="24"/>
        </w:rPr>
      </w:pPr>
    </w:p>
    <w:p w:rsidR="009E2AFC" w:rsidRDefault="009E2AFC" w:rsidP="007471D4">
      <w:pPr>
        <w:spacing w:after="0" w:line="360" w:lineRule="auto"/>
        <w:ind w:firstLine="709"/>
        <w:jc w:val="both"/>
        <w:rPr>
          <w:rFonts w:ascii="Arial" w:hAnsi="Arial" w:cs="Arial"/>
          <w:sz w:val="24"/>
          <w:szCs w:val="24"/>
        </w:rPr>
      </w:pPr>
      <w:r>
        <w:rPr>
          <w:rFonts w:ascii="Arial" w:hAnsi="Arial" w:cs="Arial"/>
          <w:sz w:val="24"/>
          <w:szCs w:val="24"/>
        </w:rPr>
        <w:t>O gráfico 01 mostra as respostas obtidas quando questionados sobre como eles avaliam a sua própria saúde de forma em geral, em dois distintos momentos: antes e após a prática das atividades de GL.</w:t>
      </w:r>
    </w:p>
    <w:p w:rsidR="009E2AFC" w:rsidRDefault="009E2AFC" w:rsidP="007471D4">
      <w:pPr>
        <w:spacing w:after="0" w:line="360" w:lineRule="auto"/>
        <w:jc w:val="center"/>
        <w:rPr>
          <w:rFonts w:ascii="Arial" w:hAnsi="Arial" w:cs="Arial"/>
          <w:sz w:val="24"/>
          <w:szCs w:val="24"/>
        </w:rPr>
      </w:pPr>
      <w:r w:rsidRPr="00E06CDF">
        <w:rPr>
          <w:rFonts w:ascii="Arial" w:hAnsi="Arial" w:cs="Arial"/>
          <w:noProof/>
          <w:sz w:val="24"/>
          <w:szCs w:val="24"/>
          <w:lang w:eastAsia="pt-BR"/>
        </w:rPr>
        <w:pict>
          <v:shape id="Gráfico 2" o:spid="_x0000_i1026" type="#_x0000_t75" style="width:442.5pt;height:216.75pt;visibility:visible">
            <v:imagedata r:id="rId8" o:title="" cropbottom="-61f"/>
            <o:lock v:ext="edit" aspectratio="f"/>
          </v:shape>
        </w:pict>
      </w:r>
    </w:p>
    <w:p w:rsidR="009E2AFC" w:rsidRDefault="009E2AFC" w:rsidP="00F54F2D">
      <w:pPr>
        <w:autoSpaceDE w:val="0"/>
        <w:autoSpaceDN w:val="0"/>
        <w:adjustRightInd w:val="0"/>
        <w:spacing w:after="0" w:line="360" w:lineRule="auto"/>
        <w:ind w:left="1418" w:hanging="1418"/>
        <w:rPr>
          <w:rFonts w:ascii="Arial" w:hAnsi="Arial" w:cs="Arial"/>
          <w:sz w:val="24"/>
          <w:szCs w:val="24"/>
        </w:rPr>
      </w:pPr>
      <w:r w:rsidRPr="00E92AAF">
        <w:rPr>
          <w:rFonts w:ascii="Arial" w:hAnsi="Arial" w:cs="Arial"/>
          <w:b/>
          <w:bCs/>
          <w:sz w:val="24"/>
          <w:szCs w:val="24"/>
        </w:rPr>
        <w:t>Gráfico 01</w:t>
      </w:r>
      <w:r>
        <w:rPr>
          <w:rFonts w:ascii="Arial" w:hAnsi="Arial" w:cs="Arial"/>
          <w:b/>
          <w:bCs/>
          <w:sz w:val="24"/>
          <w:szCs w:val="24"/>
        </w:rPr>
        <w:t xml:space="preserve"> </w:t>
      </w:r>
      <w:r>
        <w:rPr>
          <w:rFonts w:ascii="Arial" w:hAnsi="Arial" w:cs="Arial"/>
          <w:sz w:val="24"/>
          <w:szCs w:val="24"/>
        </w:rPr>
        <w:t>- Comparação das respostas sobre estado geral de saúde, antes e após a prática de GL</w:t>
      </w:r>
    </w:p>
    <w:p w:rsidR="009E2AFC" w:rsidRDefault="009E2AFC" w:rsidP="007471D4">
      <w:pPr>
        <w:autoSpaceDE w:val="0"/>
        <w:autoSpaceDN w:val="0"/>
        <w:adjustRightInd w:val="0"/>
        <w:spacing w:after="0" w:line="360" w:lineRule="auto"/>
        <w:jc w:val="both"/>
        <w:rPr>
          <w:rFonts w:ascii="Arial" w:hAnsi="Arial" w:cs="Arial"/>
          <w:sz w:val="24"/>
          <w:szCs w:val="24"/>
        </w:rPr>
      </w:pPr>
    </w:p>
    <w:p w:rsidR="009E2AFC" w:rsidRDefault="009E2AFC" w:rsidP="007471D4">
      <w:pPr>
        <w:spacing w:after="0" w:line="360" w:lineRule="auto"/>
        <w:ind w:firstLine="709"/>
        <w:jc w:val="both"/>
        <w:rPr>
          <w:rFonts w:ascii="Arial" w:hAnsi="Arial" w:cs="Arial"/>
          <w:sz w:val="24"/>
          <w:szCs w:val="24"/>
        </w:rPr>
      </w:pPr>
      <w:r>
        <w:rPr>
          <w:rFonts w:ascii="Arial" w:hAnsi="Arial" w:cs="Arial"/>
          <w:sz w:val="24"/>
          <w:szCs w:val="24"/>
        </w:rPr>
        <w:t>Pode-se observar que, após a aplicação da ginástica laboral, os participantes da pesquisa inverteram suas respostas em relação a muito boa e boa. Antes da GL, 54,54% relataram que a sua saúde encontrava-se muito boa, passando para 18,18% após a aplicação da GL. Na posição considerada de saúde boa ocorreu o inverso, pois passou de 18,18% para 54,54%.</w:t>
      </w:r>
    </w:p>
    <w:p w:rsidR="009E2AFC" w:rsidRPr="00D13685" w:rsidRDefault="009E2AFC" w:rsidP="007471D4">
      <w:pPr>
        <w:spacing w:after="0" w:line="360" w:lineRule="auto"/>
        <w:ind w:firstLine="709"/>
        <w:jc w:val="both"/>
        <w:rPr>
          <w:rFonts w:ascii="Arial" w:hAnsi="Arial" w:cs="Arial"/>
          <w:sz w:val="24"/>
          <w:szCs w:val="24"/>
        </w:rPr>
      </w:pPr>
      <w:r>
        <w:rPr>
          <w:rFonts w:ascii="Arial" w:hAnsi="Arial" w:cs="Arial"/>
          <w:sz w:val="24"/>
          <w:szCs w:val="24"/>
        </w:rPr>
        <w:t>Acredita-se</w:t>
      </w:r>
      <w:r w:rsidRPr="00D13685">
        <w:rPr>
          <w:rFonts w:ascii="Arial" w:hAnsi="Arial" w:cs="Arial"/>
          <w:sz w:val="24"/>
          <w:szCs w:val="24"/>
        </w:rPr>
        <w:t xml:space="preserve"> que</w:t>
      </w:r>
      <w:r>
        <w:rPr>
          <w:rFonts w:ascii="Arial" w:hAnsi="Arial" w:cs="Arial"/>
          <w:sz w:val="24"/>
          <w:szCs w:val="24"/>
        </w:rPr>
        <w:t>,</w:t>
      </w:r>
      <w:r w:rsidRPr="00D13685">
        <w:rPr>
          <w:rFonts w:ascii="Arial" w:hAnsi="Arial" w:cs="Arial"/>
          <w:sz w:val="24"/>
          <w:szCs w:val="24"/>
        </w:rPr>
        <w:t xml:space="preserve"> após a aplicação do programa de </w:t>
      </w:r>
      <w:r>
        <w:rPr>
          <w:rFonts w:ascii="Arial" w:hAnsi="Arial" w:cs="Arial"/>
          <w:sz w:val="24"/>
          <w:szCs w:val="24"/>
        </w:rPr>
        <w:t>GL</w:t>
      </w:r>
      <w:r w:rsidRPr="00D13685">
        <w:rPr>
          <w:rFonts w:ascii="Arial" w:hAnsi="Arial" w:cs="Arial"/>
          <w:sz w:val="24"/>
          <w:szCs w:val="24"/>
        </w:rPr>
        <w:t>, os participantes da pesquisa</w:t>
      </w:r>
      <w:r>
        <w:rPr>
          <w:rFonts w:ascii="Arial" w:hAnsi="Arial" w:cs="Arial"/>
          <w:sz w:val="24"/>
          <w:szCs w:val="24"/>
        </w:rPr>
        <w:t xml:space="preserve"> passaram a ter uma</w:t>
      </w:r>
      <w:r w:rsidRPr="00D13685">
        <w:rPr>
          <w:rFonts w:ascii="Arial" w:hAnsi="Arial" w:cs="Arial"/>
          <w:sz w:val="24"/>
          <w:szCs w:val="24"/>
        </w:rPr>
        <w:t xml:space="preserve"> consciência corporal</w:t>
      </w:r>
      <w:r>
        <w:rPr>
          <w:rFonts w:ascii="Arial" w:hAnsi="Arial" w:cs="Arial"/>
          <w:sz w:val="24"/>
          <w:szCs w:val="24"/>
        </w:rPr>
        <w:t xml:space="preserve"> maior </w:t>
      </w:r>
      <w:r w:rsidRPr="00D13685">
        <w:rPr>
          <w:rFonts w:ascii="Arial" w:hAnsi="Arial" w:cs="Arial"/>
          <w:sz w:val="24"/>
          <w:szCs w:val="24"/>
        </w:rPr>
        <w:t>que antes</w:t>
      </w:r>
      <w:r>
        <w:rPr>
          <w:rFonts w:ascii="Arial" w:hAnsi="Arial" w:cs="Arial"/>
          <w:sz w:val="24"/>
          <w:szCs w:val="24"/>
        </w:rPr>
        <w:t xml:space="preserve"> ou mesmo uma consciência que</w:t>
      </w:r>
      <w:r w:rsidRPr="00D13685">
        <w:rPr>
          <w:rFonts w:ascii="Arial" w:hAnsi="Arial" w:cs="Arial"/>
          <w:sz w:val="24"/>
          <w:szCs w:val="24"/>
        </w:rPr>
        <w:t xml:space="preserve"> </w:t>
      </w:r>
      <w:r>
        <w:rPr>
          <w:rFonts w:ascii="Arial" w:hAnsi="Arial" w:cs="Arial"/>
          <w:sz w:val="24"/>
          <w:szCs w:val="24"/>
        </w:rPr>
        <w:t xml:space="preserve">eles próprios </w:t>
      </w:r>
      <w:r w:rsidRPr="00D13685">
        <w:rPr>
          <w:rFonts w:ascii="Arial" w:hAnsi="Arial" w:cs="Arial"/>
          <w:sz w:val="24"/>
          <w:szCs w:val="24"/>
        </w:rPr>
        <w:t>não ti</w:t>
      </w:r>
      <w:r>
        <w:rPr>
          <w:rFonts w:ascii="Arial" w:hAnsi="Arial" w:cs="Arial"/>
          <w:sz w:val="24"/>
          <w:szCs w:val="24"/>
        </w:rPr>
        <w:t xml:space="preserve">nham conhecimento, podendo </w:t>
      </w:r>
      <w:r w:rsidRPr="00D13685">
        <w:rPr>
          <w:rFonts w:ascii="Arial" w:hAnsi="Arial" w:cs="Arial"/>
          <w:sz w:val="24"/>
          <w:szCs w:val="24"/>
        </w:rPr>
        <w:t xml:space="preserve">observar e classificar de uma forma mais </w:t>
      </w:r>
      <w:r>
        <w:rPr>
          <w:rFonts w:ascii="Arial" w:hAnsi="Arial" w:cs="Arial"/>
          <w:sz w:val="24"/>
          <w:szCs w:val="24"/>
        </w:rPr>
        <w:t xml:space="preserve">abrangente a respeito de </w:t>
      </w:r>
      <w:r w:rsidRPr="00D13685">
        <w:rPr>
          <w:rFonts w:ascii="Arial" w:hAnsi="Arial" w:cs="Arial"/>
          <w:sz w:val="24"/>
          <w:szCs w:val="24"/>
        </w:rPr>
        <w:t xml:space="preserve">como se vêem e se percebem diante da qualidade de vida que </w:t>
      </w:r>
      <w:r>
        <w:rPr>
          <w:rFonts w:ascii="Arial" w:hAnsi="Arial" w:cs="Arial"/>
          <w:sz w:val="24"/>
          <w:szCs w:val="24"/>
        </w:rPr>
        <w:t>usufruem. Em função disso</w:t>
      </w:r>
      <w:r w:rsidRPr="00D13685">
        <w:rPr>
          <w:rFonts w:ascii="Arial" w:hAnsi="Arial" w:cs="Arial"/>
          <w:sz w:val="24"/>
          <w:szCs w:val="24"/>
        </w:rPr>
        <w:t>,</w:t>
      </w:r>
      <w:r>
        <w:rPr>
          <w:rFonts w:ascii="Arial" w:hAnsi="Arial" w:cs="Arial"/>
          <w:sz w:val="24"/>
          <w:szCs w:val="24"/>
        </w:rPr>
        <w:t xml:space="preserve"> passaram a fornecer </w:t>
      </w:r>
      <w:r w:rsidRPr="00D13685">
        <w:rPr>
          <w:rFonts w:ascii="Arial" w:hAnsi="Arial" w:cs="Arial"/>
          <w:sz w:val="24"/>
          <w:szCs w:val="24"/>
        </w:rPr>
        <w:t xml:space="preserve">uma nota mais específica </w:t>
      </w:r>
      <w:r>
        <w:rPr>
          <w:rFonts w:ascii="Arial" w:hAnsi="Arial" w:cs="Arial"/>
          <w:sz w:val="24"/>
          <w:szCs w:val="24"/>
        </w:rPr>
        <w:t xml:space="preserve">e realista </w:t>
      </w:r>
      <w:r w:rsidRPr="00D13685">
        <w:rPr>
          <w:rFonts w:ascii="Arial" w:hAnsi="Arial" w:cs="Arial"/>
          <w:sz w:val="24"/>
          <w:szCs w:val="24"/>
        </w:rPr>
        <w:t xml:space="preserve">para </w:t>
      </w:r>
      <w:r>
        <w:rPr>
          <w:rFonts w:ascii="Arial" w:hAnsi="Arial" w:cs="Arial"/>
          <w:sz w:val="24"/>
          <w:szCs w:val="24"/>
        </w:rPr>
        <w:t xml:space="preserve">o seu estado de </w:t>
      </w:r>
      <w:r w:rsidRPr="00D13685">
        <w:rPr>
          <w:rFonts w:ascii="Arial" w:hAnsi="Arial" w:cs="Arial"/>
          <w:sz w:val="24"/>
          <w:szCs w:val="24"/>
        </w:rPr>
        <w:t>saúde</w:t>
      </w:r>
      <w:r>
        <w:rPr>
          <w:rFonts w:ascii="Arial" w:hAnsi="Arial" w:cs="Arial"/>
          <w:sz w:val="24"/>
          <w:szCs w:val="24"/>
        </w:rPr>
        <w:t>.</w:t>
      </w:r>
    </w:p>
    <w:p w:rsidR="009E2AFC" w:rsidRPr="004946B0" w:rsidRDefault="009E2AFC" w:rsidP="007471D4">
      <w:pPr>
        <w:autoSpaceDE w:val="0"/>
        <w:autoSpaceDN w:val="0"/>
        <w:adjustRightInd w:val="0"/>
        <w:spacing w:after="0" w:line="360" w:lineRule="auto"/>
        <w:ind w:firstLine="709"/>
        <w:jc w:val="both"/>
        <w:rPr>
          <w:rFonts w:ascii="Arial" w:hAnsi="Arial" w:cs="Arial"/>
          <w:sz w:val="24"/>
          <w:szCs w:val="24"/>
          <w:lang w:eastAsia="pt-BR"/>
        </w:rPr>
      </w:pPr>
      <w:r>
        <w:rPr>
          <w:rFonts w:ascii="Arial" w:hAnsi="Arial" w:cs="Arial"/>
          <w:sz w:val="24"/>
          <w:szCs w:val="24"/>
          <w:lang w:eastAsia="pt-BR"/>
        </w:rPr>
        <w:t>Em um estudo realizado por Carvalho e Moreno (2007), foi constatado</w:t>
      </w:r>
      <w:r w:rsidRPr="004946B0">
        <w:rPr>
          <w:rFonts w:ascii="Arial" w:hAnsi="Arial" w:cs="Arial"/>
          <w:sz w:val="24"/>
          <w:szCs w:val="24"/>
          <w:lang w:eastAsia="pt-BR"/>
        </w:rPr>
        <w:t xml:space="preserve"> que a </w:t>
      </w:r>
      <w:r>
        <w:rPr>
          <w:rFonts w:ascii="Arial" w:hAnsi="Arial" w:cs="Arial"/>
          <w:sz w:val="24"/>
          <w:szCs w:val="24"/>
          <w:lang w:eastAsia="pt-BR"/>
        </w:rPr>
        <w:t>GL</w:t>
      </w:r>
      <w:r w:rsidRPr="004946B0">
        <w:rPr>
          <w:rFonts w:ascii="Arial" w:hAnsi="Arial" w:cs="Arial"/>
          <w:sz w:val="24"/>
          <w:szCs w:val="24"/>
          <w:lang w:eastAsia="pt-BR"/>
        </w:rPr>
        <w:t xml:space="preserve"> contribu</w:t>
      </w:r>
      <w:r>
        <w:rPr>
          <w:rFonts w:ascii="Arial" w:hAnsi="Arial" w:cs="Arial"/>
          <w:sz w:val="24"/>
          <w:szCs w:val="24"/>
          <w:lang w:eastAsia="pt-BR"/>
        </w:rPr>
        <w:t>iu</w:t>
      </w:r>
      <w:r w:rsidRPr="004946B0">
        <w:rPr>
          <w:rFonts w:ascii="Arial" w:hAnsi="Arial" w:cs="Arial"/>
          <w:sz w:val="24"/>
          <w:szCs w:val="24"/>
          <w:lang w:eastAsia="pt-BR"/>
        </w:rPr>
        <w:t xml:space="preserve"> para aumento do bem-estar dos trabalhadores</w:t>
      </w:r>
      <w:r>
        <w:rPr>
          <w:rFonts w:ascii="Arial" w:hAnsi="Arial" w:cs="Arial"/>
          <w:sz w:val="24"/>
          <w:szCs w:val="24"/>
          <w:lang w:eastAsia="pt-BR"/>
        </w:rPr>
        <w:t>. Mesmo que apenas a</w:t>
      </w:r>
      <w:r w:rsidRPr="004946B0">
        <w:rPr>
          <w:rFonts w:ascii="Arial" w:hAnsi="Arial" w:cs="Arial"/>
          <w:sz w:val="24"/>
          <w:szCs w:val="24"/>
          <w:lang w:eastAsia="pt-BR"/>
        </w:rPr>
        <w:t xml:space="preserve"> adoção da </w:t>
      </w:r>
      <w:r>
        <w:rPr>
          <w:rFonts w:ascii="Arial" w:hAnsi="Arial" w:cs="Arial"/>
          <w:sz w:val="24"/>
          <w:szCs w:val="24"/>
          <w:lang w:eastAsia="pt-BR"/>
        </w:rPr>
        <w:t>GL</w:t>
      </w:r>
      <w:r w:rsidRPr="004946B0">
        <w:rPr>
          <w:rFonts w:ascii="Arial" w:hAnsi="Arial" w:cs="Arial"/>
          <w:sz w:val="24"/>
          <w:szCs w:val="24"/>
          <w:lang w:eastAsia="pt-BR"/>
        </w:rPr>
        <w:t xml:space="preserve"> não</w:t>
      </w:r>
      <w:r>
        <w:rPr>
          <w:rFonts w:ascii="Arial" w:hAnsi="Arial" w:cs="Arial"/>
          <w:sz w:val="24"/>
          <w:szCs w:val="24"/>
          <w:lang w:eastAsia="pt-BR"/>
        </w:rPr>
        <w:t xml:space="preserve"> possa </w:t>
      </w:r>
      <w:r w:rsidRPr="004946B0">
        <w:rPr>
          <w:rFonts w:ascii="Arial" w:hAnsi="Arial" w:cs="Arial"/>
          <w:sz w:val="24"/>
          <w:szCs w:val="24"/>
          <w:lang w:eastAsia="pt-BR"/>
        </w:rPr>
        <w:t xml:space="preserve">modificar ou melhorar as </w:t>
      </w:r>
      <w:r>
        <w:rPr>
          <w:rFonts w:ascii="Arial" w:hAnsi="Arial" w:cs="Arial"/>
          <w:sz w:val="24"/>
          <w:szCs w:val="24"/>
          <w:lang w:eastAsia="pt-BR"/>
        </w:rPr>
        <w:t xml:space="preserve">suas </w:t>
      </w:r>
      <w:r w:rsidRPr="004946B0">
        <w:rPr>
          <w:rFonts w:ascii="Arial" w:hAnsi="Arial" w:cs="Arial"/>
          <w:sz w:val="24"/>
          <w:szCs w:val="24"/>
          <w:lang w:eastAsia="pt-BR"/>
        </w:rPr>
        <w:t>condições de trabalho,</w:t>
      </w:r>
      <w:r>
        <w:rPr>
          <w:rFonts w:ascii="Arial" w:hAnsi="Arial" w:cs="Arial"/>
          <w:sz w:val="24"/>
          <w:szCs w:val="24"/>
          <w:lang w:eastAsia="pt-BR"/>
        </w:rPr>
        <w:t xml:space="preserve"> essa</w:t>
      </w:r>
      <w:r w:rsidRPr="004946B0">
        <w:rPr>
          <w:rFonts w:ascii="Arial" w:hAnsi="Arial" w:cs="Arial"/>
          <w:sz w:val="24"/>
          <w:szCs w:val="24"/>
          <w:lang w:eastAsia="pt-BR"/>
        </w:rPr>
        <w:t xml:space="preserve"> </w:t>
      </w:r>
      <w:r>
        <w:rPr>
          <w:rFonts w:ascii="Arial" w:hAnsi="Arial" w:cs="Arial"/>
          <w:sz w:val="24"/>
          <w:szCs w:val="24"/>
          <w:lang w:eastAsia="pt-BR"/>
        </w:rPr>
        <w:t>pode</w:t>
      </w:r>
      <w:r w:rsidRPr="004946B0">
        <w:rPr>
          <w:rFonts w:ascii="Arial" w:hAnsi="Arial" w:cs="Arial"/>
          <w:sz w:val="24"/>
          <w:szCs w:val="24"/>
          <w:lang w:eastAsia="pt-BR"/>
        </w:rPr>
        <w:t xml:space="preserve"> ser um fator de </w:t>
      </w:r>
      <w:r>
        <w:rPr>
          <w:rFonts w:ascii="Arial" w:hAnsi="Arial" w:cs="Arial"/>
          <w:sz w:val="24"/>
          <w:szCs w:val="24"/>
          <w:lang w:eastAsia="pt-BR"/>
        </w:rPr>
        <w:t xml:space="preserve">incentivo à </w:t>
      </w:r>
      <w:r w:rsidRPr="004946B0">
        <w:rPr>
          <w:rFonts w:ascii="Arial" w:hAnsi="Arial" w:cs="Arial"/>
          <w:sz w:val="24"/>
          <w:szCs w:val="24"/>
          <w:lang w:eastAsia="pt-BR"/>
        </w:rPr>
        <w:t xml:space="preserve">adoção de práticas saudáveis pelos trabalhadores. </w:t>
      </w:r>
      <w:r>
        <w:rPr>
          <w:rFonts w:ascii="Arial" w:hAnsi="Arial" w:cs="Arial"/>
          <w:sz w:val="24"/>
          <w:szCs w:val="24"/>
          <w:lang w:eastAsia="pt-BR"/>
        </w:rPr>
        <w:t>De fato, a GL fez com que os trabalhadores fizessem uma reflexão frente a seu estado de saúde e qualidade de vida.</w:t>
      </w:r>
    </w:p>
    <w:p w:rsidR="009E2AFC" w:rsidRDefault="009E2AFC" w:rsidP="007471D4">
      <w:pPr>
        <w:autoSpaceDE w:val="0"/>
        <w:autoSpaceDN w:val="0"/>
        <w:adjustRightInd w:val="0"/>
        <w:spacing w:after="0" w:line="360" w:lineRule="auto"/>
        <w:ind w:firstLine="709"/>
        <w:jc w:val="both"/>
        <w:rPr>
          <w:rFonts w:ascii="Arial" w:hAnsi="Arial" w:cs="Arial"/>
          <w:sz w:val="24"/>
          <w:szCs w:val="24"/>
        </w:rPr>
      </w:pPr>
    </w:p>
    <w:p w:rsidR="009E2AFC" w:rsidRDefault="009E2AFC" w:rsidP="007471D4">
      <w:pPr>
        <w:autoSpaceDE w:val="0"/>
        <w:autoSpaceDN w:val="0"/>
        <w:adjustRightInd w:val="0"/>
        <w:spacing w:after="0" w:line="360" w:lineRule="auto"/>
        <w:ind w:firstLine="709"/>
        <w:jc w:val="both"/>
        <w:rPr>
          <w:rFonts w:ascii="Arial" w:hAnsi="Arial" w:cs="Arial"/>
          <w:sz w:val="24"/>
          <w:szCs w:val="24"/>
        </w:rPr>
      </w:pPr>
    </w:p>
    <w:p w:rsidR="009E2AFC" w:rsidRPr="004A5D07" w:rsidRDefault="009E2AFC" w:rsidP="004A5D07">
      <w:pPr>
        <w:autoSpaceDE w:val="0"/>
        <w:autoSpaceDN w:val="0"/>
        <w:adjustRightInd w:val="0"/>
        <w:spacing w:after="0" w:line="360" w:lineRule="auto"/>
        <w:jc w:val="both"/>
        <w:rPr>
          <w:rFonts w:ascii="Arial" w:hAnsi="Arial" w:cs="Arial"/>
          <w:b/>
          <w:bCs/>
          <w:sz w:val="24"/>
          <w:szCs w:val="24"/>
        </w:rPr>
      </w:pPr>
      <w:r w:rsidRPr="004A5D07">
        <w:rPr>
          <w:rFonts w:ascii="Arial" w:hAnsi="Arial" w:cs="Arial"/>
          <w:b/>
          <w:bCs/>
          <w:sz w:val="24"/>
          <w:szCs w:val="24"/>
        </w:rPr>
        <w:t xml:space="preserve">5.2 Dados relacionados à classificação de saúde em comparação ao ano anterior </w:t>
      </w:r>
    </w:p>
    <w:p w:rsidR="009E2AFC" w:rsidRDefault="009E2AFC" w:rsidP="007471D4">
      <w:pPr>
        <w:autoSpaceDE w:val="0"/>
        <w:autoSpaceDN w:val="0"/>
        <w:adjustRightInd w:val="0"/>
        <w:spacing w:after="0" w:line="360" w:lineRule="auto"/>
        <w:ind w:firstLine="709"/>
        <w:jc w:val="both"/>
        <w:rPr>
          <w:rFonts w:ascii="Arial" w:hAnsi="Arial" w:cs="Arial"/>
          <w:sz w:val="24"/>
          <w:szCs w:val="24"/>
        </w:rPr>
      </w:pPr>
    </w:p>
    <w:p w:rsidR="009E2AFC" w:rsidRPr="003A0643" w:rsidRDefault="009E2AFC" w:rsidP="007471D4">
      <w:pPr>
        <w:autoSpaceDE w:val="0"/>
        <w:autoSpaceDN w:val="0"/>
        <w:adjustRightInd w:val="0"/>
        <w:spacing w:after="0" w:line="360" w:lineRule="auto"/>
        <w:ind w:firstLine="709"/>
        <w:jc w:val="both"/>
        <w:rPr>
          <w:rFonts w:ascii="Arial" w:hAnsi="Arial" w:cs="Arial"/>
          <w:sz w:val="24"/>
          <w:szCs w:val="24"/>
        </w:rPr>
      </w:pPr>
    </w:p>
    <w:p w:rsidR="009E2AFC" w:rsidRDefault="009E2AFC" w:rsidP="007471D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O gráfico 02 compara </w:t>
      </w:r>
      <w:r w:rsidRPr="00C56661">
        <w:rPr>
          <w:rFonts w:ascii="Arial" w:hAnsi="Arial" w:cs="Arial"/>
          <w:sz w:val="24"/>
          <w:szCs w:val="24"/>
        </w:rPr>
        <w:t xml:space="preserve">a classificação da saúde </w:t>
      </w:r>
      <w:r>
        <w:rPr>
          <w:rFonts w:ascii="Arial" w:hAnsi="Arial" w:cs="Arial"/>
          <w:sz w:val="24"/>
          <w:szCs w:val="24"/>
        </w:rPr>
        <w:t>indicada pelos participantes no período atual</w:t>
      </w:r>
      <w:r w:rsidRPr="00C56661">
        <w:rPr>
          <w:rFonts w:ascii="Arial" w:hAnsi="Arial" w:cs="Arial"/>
          <w:sz w:val="24"/>
          <w:szCs w:val="24"/>
        </w:rPr>
        <w:t xml:space="preserve"> </w:t>
      </w:r>
      <w:r>
        <w:rPr>
          <w:rFonts w:ascii="Arial" w:hAnsi="Arial" w:cs="Arial"/>
          <w:sz w:val="24"/>
          <w:szCs w:val="24"/>
        </w:rPr>
        <w:t>com a relacionada com o período de um ano anterior.</w:t>
      </w:r>
    </w:p>
    <w:p w:rsidR="009E2AFC" w:rsidRDefault="009E2AFC" w:rsidP="007471D4">
      <w:pPr>
        <w:autoSpaceDE w:val="0"/>
        <w:autoSpaceDN w:val="0"/>
        <w:adjustRightInd w:val="0"/>
        <w:spacing w:after="0" w:line="360" w:lineRule="auto"/>
        <w:jc w:val="center"/>
        <w:rPr>
          <w:rFonts w:ascii="Arial" w:hAnsi="Arial" w:cs="Arial"/>
          <w:noProof/>
          <w:sz w:val="24"/>
          <w:szCs w:val="24"/>
          <w:lang w:eastAsia="pt-BR"/>
        </w:rPr>
      </w:pPr>
      <w:r w:rsidRPr="00E06CDF">
        <w:rPr>
          <w:rFonts w:ascii="Arial" w:hAnsi="Arial" w:cs="Arial"/>
          <w:noProof/>
          <w:sz w:val="24"/>
          <w:szCs w:val="24"/>
          <w:lang w:eastAsia="pt-BR"/>
        </w:rPr>
        <w:pict>
          <v:shape id="Gráfico 3" o:spid="_x0000_i1027" type="#_x0000_t75" style="width:453.75pt;height:210.75pt;visibility:visible">
            <v:imagedata r:id="rId9" o:title="" cropbottom="-187f"/>
            <o:lock v:ext="edit" aspectratio="f"/>
          </v:shape>
        </w:pict>
      </w:r>
    </w:p>
    <w:p w:rsidR="009E2AFC" w:rsidRDefault="009E2AFC" w:rsidP="007471D4">
      <w:pPr>
        <w:autoSpaceDE w:val="0"/>
        <w:autoSpaceDN w:val="0"/>
        <w:adjustRightInd w:val="0"/>
        <w:spacing w:after="0" w:line="360" w:lineRule="auto"/>
        <w:rPr>
          <w:rFonts w:ascii="Arial" w:hAnsi="Arial" w:cs="Arial"/>
          <w:sz w:val="24"/>
          <w:szCs w:val="24"/>
        </w:rPr>
      </w:pPr>
      <w:r w:rsidRPr="004B3C1F">
        <w:rPr>
          <w:rFonts w:ascii="Arial" w:hAnsi="Arial" w:cs="Arial"/>
          <w:b/>
          <w:bCs/>
          <w:sz w:val="24"/>
          <w:szCs w:val="24"/>
        </w:rPr>
        <w:t>Gráfico 02</w:t>
      </w:r>
      <w:r>
        <w:rPr>
          <w:rFonts w:ascii="Arial" w:hAnsi="Arial" w:cs="Arial"/>
          <w:sz w:val="24"/>
          <w:szCs w:val="24"/>
        </w:rPr>
        <w:t>- Comparação da saúde no período atual em relação ao ano anterior</w:t>
      </w:r>
    </w:p>
    <w:p w:rsidR="009E2AFC" w:rsidRDefault="009E2AFC" w:rsidP="007471D4">
      <w:pPr>
        <w:autoSpaceDE w:val="0"/>
        <w:autoSpaceDN w:val="0"/>
        <w:adjustRightInd w:val="0"/>
        <w:spacing w:after="0" w:line="360" w:lineRule="auto"/>
        <w:ind w:left="360" w:firstLine="709"/>
        <w:jc w:val="center"/>
        <w:rPr>
          <w:rFonts w:ascii="Arial" w:hAnsi="Arial" w:cs="Arial"/>
          <w:sz w:val="24"/>
          <w:szCs w:val="24"/>
        </w:rPr>
      </w:pPr>
    </w:p>
    <w:p w:rsidR="009E2AFC" w:rsidRDefault="009E2AFC" w:rsidP="007471D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Foi perceptível</w:t>
      </w:r>
      <w:r w:rsidRPr="00C56661">
        <w:rPr>
          <w:rFonts w:ascii="Arial" w:hAnsi="Arial" w:cs="Arial"/>
          <w:sz w:val="24"/>
          <w:szCs w:val="24"/>
        </w:rPr>
        <w:t xml:space="preserve"> que</w:t>
      </w:r>
      <w:r>
        <w:rPr>
          <w:rFonts w:ascii="Arial" w:hAnsi="Arial" w:cs="Arial"/>
          <w:sz w:val="24"/>
          <w:szCs w:val="24"/>
        </w:rPr>
        <w:t>,</w:t>
      </w:r>
      <w:r w:rsidRPr="00C56661">
        <w:rPr>
          <w:rFonts w:ascii="Arial" w:hAnsi="Arial" w:cs="Arial"/>
          <w:sz w:val="24"/>
          <w:szCs w:val="24"/>
        </w:rPr>
        <w:t xml:space="preserve"> após aplicação d</w:t>
      </w:r>
      <w:r>
        <w:rPr>
          <w:rFonts w:ascii="Arial" w:hAnsi="Arial" w:cs="Arial"/>
          <w:sz w:val="24"/>
          <w:szCs w:val="24"/>
        </w:rPr>
        <w:t>o programa de GL</w:t>
      </w:r>
      <w:r w:rsidRPr="00C56661">
        <w:rPr>
          <w:rFonts w:ascii="Arial" w:hAnsi="Arial" w:cs="Arial"/>
          <w:sz w:val="24"/>
          <w:szCs w:val="24"/>
        </w:rPr>
        <w:t xml:space="preserve">, </w:t>
      </w:r>
      <w:r>
        <w:rPr>
          <w:rFonts w:ascii="Arial" w:hAnsi="Arial" w:cs="Arial"/>
          <w:sz w:val="24"/>
          <w:szCs w:val="24"/>
        </w:rPr>
        <w:t>a maior parte dos participantes da pesquisa classificaram a sua saúde de forma semelhante à do período de um ano. Mais de 70% das respostas se enquadraram nessa faixa.</w:t>
      </w:r>
    </w:p>
    <w:p w:rsidR="009E2AFC" w:rsidRPr="000D5C61" w:rsidRDefault="009E2AFC" w:rsidP="007471D4">
      <w:pPr>
        <w:autoSpaceDE w:val="0"/>
        <w:autoSpaceDN w:val="0"/>
        <w:adjustRightInd w:val="0"/>
        <w:spacing w:after="0" w:line="360" w:lineRule="auto"/>
        <w:ind w:firstLine="709"/>
        <w:jc w:val="both"/>
        <w:rPr>
          <w:rFonts w:ascii="Times New Roman" w:hAnsi="Times New Roman" w:cs="Times New Roman"/>
          <w:sz w:val="21"/>
          <w:szCs w:val="21"/>
        </w:rPr>
      </w:pPr>
      <w:r>
        <w:rPr>
          <w:rFonts w:ascii="Arial" w:hAnsi="Arial" w:cs="Arial"/>
          <w:sz w:val="24"/>
          <w:szCs w:val="24"/>
        </w:rPr>
        <w:t xml:space="preserve">Como foi discutido com relação à primeira pergunta, o fato de esse ter sido o primeiro contato com que os participantes da pesquisa tiveram com um programa de GL pode ter contribuído para que houvesse de forma geral uma maior reflexão sobre o seu estado de saúde. Nesse sentido, esses podem ter se percebido com um estilo de vida sedentário e pacato, sem grandes alterações, possuindo um estado de saúde semelhante ao ano anterior. Possivelmente, após a aplicação de um período mais prolongado de ginástica laboral, esse quadro poderia ser revertido a um estado de saúde melhor e mais positivo quando comparado com situações anteriores. Tal linha de raciocínio está em concordância com </w:t>
      </w:r>
      <w:r w:rsidRPr="001E402F">
        <w:rPr>
          <w:rFonts w:ascii="Arial" w:hAnsi="Arial" w:cs="Arial"/>
          <w:sz w:val="24"/>
          <w:szCs w:val="24"/>
        </w:rPr>
        <w:t xml:space="preserve">Santarem </w:t>
      </w:r>
      <w:r>
        <w:rPr>
          <w:rFonts w:ascii="Arial" w:hAnsi="Arial" w:cs="Arial"/>
          <w:sz w:val="24"/>
          <w:szCs w:val="24"/>
        </w:rPr>
        <w:t>(1996</w:t>
      </w:r>
      <w:r w:rsidRPr="001E402F">
        <w:rPr>
          <w:rFonts w:ascii="Arial" w:hAnsi="Arial" w:cs="Arial"/>
          <w:sz w:val="24"/>
          <w:szCs w:val="24"/>
        </w:rPr>
        <w:t>).</w:t>
      </w:r>
      <w:r>
        <w:rPr>
          <w:rFonts w:ascii="Arial" w:hAnsi="Arial" w:cs="Arial"/>
          <w:sz w:val="24"/>
          <w:szCs w:val="24"/>
        </w:rPr>
        <w:t xml:space="preserve"> O autor descreve que a atividade física representa uma situação de bem-estar físico, mental e social, onde pode haver uma melhoria da aptidão física em decorrência da prática de exercícios e a realização das tarefas diárias com menor esforço.</w:t>
      </w:r>
    </w:p>
    <w:p w:rsidR="009E2AFC" w:rsidRDefault="009E2AFC" w:rsidP="007471D4">
      <w:pPr>
        <w:tabs>
          <w:tab w:val="left" w:pos="2310"/>
        </w:tabs>
        <w:spacing w:after="0" w:line="360" w:lineRule="auto"/>
        <w:rPr>
          <w:rFonts w:ascii="Arial" w:hAnsi="Arial" w:cs="Arial"/>
          <w:sz w:val="24"/>
          <w:szCs w:val="24"/>
        </w:rPr>
      </w:pPr>
    </w:p>
    <w:p w:rsidR="009E2AFC" w:rsidRDefault="009E2AFC" w:rsidP="007471D4">
      <w:pPr>
        <w:tabs>
          <w:tab w:val="left" w:pos="2310"/>
        </w:tabs>
        <w:spacing w:after="0" w:line="360" w:lineRule="auto"/>
        <w:rPr>
          <w:rFonts w:ascii="Arial" w:hAnsi="Arial" w:cs="Arial"/>
          <w:sz w:val="24"/>
          <w:szCs w:val="24"/>
        </w:rPr>
      </w:pPr>
    </w:p>
    <w:p w:rsidR="009E2AFC" w:rsidRPr="004A5D07" w:rsidRDefault="009E2AFC" w:rsidP="004A5D07">
      <w:pPr>
        <w:tabs>
          <w:tab w:val="left" w:pos="2310"/>
        </w:tabs>
        <w:spacing w:after="0" w:line="360" w:lineRule="auto"/>
        <w:jc w:val="both"/>
        <w:rPr>
          <w:rFonts w:ascii="Arial" w:hAnsi="Arial" w:cs="Arial"/>
          <w:b/>
          <w:bCs/>
          <w:sz w:val="24"/>
          <w:szCs w:val="24"/>
        </w:rPr>
      </w:pPr>
      <w:r w:rsidRPr="004A5D07">
        <w:rPr>
          <w:rFonts w:ascii="Arial" w:hAnsi="Arial" w:cs="Arial"/>
          <w:b/>
          <w:bCs/>
          <w:sz w:val="24"/>
          <w:szCs w:val="24"/>
        </w:rPr>
        <w:t>5.3 Dados relacionados a problemas no trabalho ou atividade regular como conseqüência de saúde física</w:t>
      </w:r>
    </w:p>
    <w:p w:rsidR="009E2AFC" w:rsidRPr="004A5D07" w:rsidRDefault="009E2AFC" w:rsidP="004A5D07">
      <w:pPr>
        <w:pStyle w:val="FlavianaSub"/>
        <w:numPr>
          <w:ilvl w:val="0"/>
          <w:numId w:val="0"/>
        </w:numPr>
      </w:pPr>
    </w:p>
    <w:p w:rsidR="009E2AFC" w:rsidRDefault="009E2AFC" w:rsidP="007471D4">
      <w:pPr>
        <w:pStyle w:val="FlavianaSub"/>
        <w:numPr>
          <w:ilvl w:val="0"/>
          <w:numId w:val="0"/>
        </w:numPr>
      </w:pPr>
    </w:p>
    <w:p w:rsidR="009E2AFC" w:rsidRDefault="009E2AFC" w:rsidP="007471D4">
      <w:pPr>
        <w:spacing w:after="0" w:line="360" w:lineRule="auto"/>
        <w:ind w:firstLine="709"/>
        <w:jc w:val="both"/>
        <w:rPr>
          <w:rFonts w:ascii="Arial" w:hAnsi="Arial" w:cs="Arial"/>
          <w:sz w:val="24"/>
          <w:szCs w:val="24"/>
        </w:rPr>
      </w:pPr>
      <w:r>
        <w:rPr>
          <w:rFonts w:ascii="Arial" w:hAnsi="Arial" w:cs="Arial"/>
          <w:sz w:val="24"/>
          <w:szCs w:val="24"/>
        </w:rPr>
        <w:t>Os gráficos 03 e 04 comparam as respostas obtidas quando questionados sobre os problemas e dificuldades que os participantes tiveram no desempenho das atividades normais de trabalho, antes e após a prática da GL.  Incluem-se entre os tópicos a diminuição do tempo de dedicação ao trabalho, a realização de uma menor quantidade de tarefas do que gostaria, a limitação ao trabalho ou ainda a dificuldade para a realização do trabalho ou outra atividades.</w:t>
      </w:r>
    </w:p>
    <w:p w:rsidR="009E2AFC" w:rsidRDefault="009E2AFC" w:rsidP="007471D4">
      <w:pPr>
        <w:spacing w:after="0" w:line="360" w:lineRule="auto"/>
        <w:jc w:val="center"/>
        <w:rPr>
          <w:rFonts w:ascii="Arial" w:hAnsi="Arial" w:cs="Arial"/>
          <w:sz w:val="24"/>
          <w:szCs w:val="24"/>
        </w:rPr>
      </w:pPr>
      <w:r w:rsidRPr="00E06CDF">
        <w:rPr>
          <w:rFonts w:ascii="Arial" w:hAnsi="Arial" w:cs="Arial"/>
          <w:noProof/>
          <w:sz w:val="24"/>
          <w:szCs w:val="24"/>
          <w:lang w:eastAsia="pt-BR"/>
        </w:rPr>
        <w:pict>
          <v:shape id="Gráfico 5" o:spid="_x0000_i1028" type="#_x0000_t75" style="width:465pt;height:201pt;visibility:visible">
            <v:imagedata r:id="rId10" o:title="" cropbottom="-98f" cropright="-7f"/>
            <o:lock v:ext="edit" aspectratio="f"/>
          </v:shape>
        </w:pict>
      </w:r>
    </w:p>
    <w:p w:rsidR="009E2AFC" w:rsidRDefault="009E2AFC" w:rsidP="007471D4">
      <w:pPr>
        <w:ind w:left="1418" w:hanging="1418"/>
        <w:jc w:val="both"/>
        <w:rPr>
          <w:rFonts w:ascii="Arial" w:hAnsi="Arial" w:cs="Arial"/>
          <w:sz w:val="24"/>
          <w:szCs w:val="24"/>
        </w:rPr>
      </w:pPr>
      <w:r w:rsidRPr="00D47D30">
        <w:rPr>
          <w:rFonts w:ascii="Arial" w:hAnsi="Arial" w:cs="Arial"/>
          <w:b/>
          <w:bCs/>
          <w:sz w:val="24"/>
          <w:szCs w:val="24"/>
        </w:rPr>
        <w:t xml:space="preserve">Gráfico </w:t>
      </w:r>
      <w:r>
        <w:rPr>
          <w:rFonts w:ascii="Arial" w:hAnsi="Arial" w:cs="Arial"/>
          <w:b/>
          <w:bCs/>
          <w:sz w:val="24"/>
          <w:szCs w:val="24"/>
        </w:rPr>
        <w:t>0</w:t>
      </w:r>
      <w:r w:rsidRPr="00D47D30">
        <w:rPr>
          <w:rFonts w:ascii="Arial" w:hAnsi="Arial" w:cs="Arial"/>
          <w:b/>
          <w:bCs/>
          <w:sz w:val="24"/>
          <w:szCs w:val="24"/>
        </w:rPr>
        <w:t>3</w:t>
      </w:r>
      <w:r>
        <w:rPr>
          <w:rFonts w:ascii="Arial" w:hAnsi="Arial" w:cs="Arial"/>
          <w:b/>
          <w:bCs/>
          <w:sz w:val="24"/>
          <w:szCs w:val="24"/>
        </w:rPr>
        <w:t xml:space="preserve"> </w:t>
      </w:r>
      <w:r w:rsidRPr="00AE57CE">
        <w:rPr>
          <w:rFonts w:ascii="Arial" w:hAnsi="Arial" w:cs="Arial"/>
          <w:sz w:val="24"/>
          <w:szCs w:val="24"/>
        </w:rPr>
        <w:t>-</w:t>
      </w:r>
      <w:r>
        <w:rPr>
          <w:rFonts w:ascii="Arial" w:hAnsi="Arial" w:cs="Arial"/>
          <w:b/>
          <w:bCs/>
          <w:sz w:val="24"/>
          <w:szCs w:val="24"/>
        </w:rPr>
        <w:t xml:space="preserve"> </w:t>
      </w:r>
      <w:r>
        <w:rPr>
          <w:rFonts w:ascii="Arial" w:hAnsi="Arial" w:cs="Arial"/>
          <w:sz w:val="24"/>
          <w:szCs w:val="24"/>
        </w:rPr>
        <w:t>Problemas com trabalho em conseqüência de saúde física antes da GL</w:t>
      </w:r>
    </w:p>
    <w:p w:rsidR="009E2AFC" w:rsidRDefault="009E2AFC" w:rsidP="007471D4">
      <w:pPr>
        <w:spacing w:after="0" w:line="360" w:lineRule="auto"/>
        <w:ind w:firstLine="708"/>
        <w:jc w:val="both"/>
        <w:rPr>
          <w:rFonts w:ascii="Arial" w:hAnsi="Arial" w:cs="Arial"/>
          <w:sz w:val="24"/>
          <w:szCs w:val="24"/>
        </w:rPr>
      </w:pPr>
    </w:p>
    <w:p w:rsidR="009E2AFC" w:rsidRDefault="009E2AFC" w:rsidP="00E74A80">
      <w:pPr>
        <w:spacing w:after="0" w:line="360" w:lineRule="auto"/>
        <w:jc w:val="center"/>
        <w:rPr>
          <w:rFonts w:ascii="Arial" w:hAnsi="Arial" w:cs="Arial"/>
          <w:sz w:val="24"/>
          <w:szCs w:val="24"/>
        </w:rPr>
      </w:pPr>
      <w:r w:rsidRPr="00E06CDF">
        <w:rPr>
          <w:rFonts w:ascii="Arial" w:hAnsi="Arial" w:cs="Arial"/>
          <w:noProof/>
          <w:sz w:val="24"/>
          <w:szCs w:val="24"/>
          <w:lang w:eastAsia="pt-BR"/>
        </w:rPr>
        <w:pict>
          <v:shape id="Gráfico 1" o:spid="_x0000_i1029" type="#_x0000_t75" style="width:450pt;height:228pt;visibility:visible">
            <v:imagedata r:id="rId11" o:title="" cropbottom="-130f"/>
            <o:lock v:ext="edit" aspectratio="f"/>
          </v:shape>
        </w:pict>
      </w:r>
    </w:p>
    <w:p w:rsidR="009E2AFC" w:rsidRDefault="009E2AFC" w:rsidP="007471D4">
      <w:pPr>
        <w:jc w:val="both"/>
        <w:rPr>
          <w:rFonts w:ascii="Arial" w:hAnsi="Arial" w:cs="Arial"/>
          <w:sz w:val="24"/>
          <w:szCs w:val="24"/>
        </w:rPr>
      </w:pPr>
      <w:r w:rsidRPr="00D47D30">
        <w:rPr>
          <w:rFonts w:ascii="Arial" w:hAnsi="Arial" w:cs="Arial"/>
          <w:b/>
          <w:bCs/>
          <w:sz w:val="24"/>
          <w:szCs w:val="24"/>
        </w:rPr>
        <w:t xml:space="preserve">Gráfico </w:t>
      </w:r>
      <w:r>
        <w:rPr>
          <w:rFonts w:ascii="Arial" w:hAnsi="Arial" w:cs="Arial"/>
          <w:b/>
          <w:bCs/>
          <w:sz w:val="24"/>
          <w:szCs w:val="24"/>
        </w:rPr>
        <w:t xml:space="preserve">04 </w:t>
      </w:r>
      <w:r>
        <w:rPr>
          <w:rFonts w:ascii="Arial" w:hAnsi="Arial" w:cs="Arial"/>
          <w:sz w:val="24"/>
          <w:szCs w:val="24"/>
        </w:rPr>
        <w:t>- Problemas com trabalho em conseqüência de saúde física após a GL</w:t>
      </w:r>
    </w:p>
    <w:p w:rsidR="009E2AFC" w:rsidRDefault="009E2AFC" w:rsidP="007471D4">
      <w:pPr>
        <w:spacing w:after="0" w:line="360" w:lineRule="auto"/>
        <w:ind w:firstLine="709"/>
        <w:jc w:val="both"/>
        <w:rPr>
          <w:rFonts w:ascii="Arial" w:hAnsi="Arial" w:cs="Arial"/>
          <w:sz w:val="24"/>
          <w:szCs w:val="24"/>
          <w:highlight w:val="yellow"/>
        </w:rPr>
      </w:pPr>
    </w:p>
    <w:p w:rsidR="009E2AFC" w:rsidRDefault="009E2AFC" w:rsidP="007471D4">
      <w:pPr>
        <w:spacing w:after="0" w:line="360" w:lineRule="auto"/>
        <w:ind w:firstLine="709"/>
        <w:jc w:val="both"/>
        <w:rPr>
          <w:rFonts w:ascii="Arial" w:hAnsi="Arial" w:cs="Arial"/>
          <w:sz w:val="24"/>
          <w:szCs w:val="24"/>
        </w:rPr>
      </w:pPr>
      <w:r w:rsidRPr="002463C3">
        <w:rPr>
          <w:rFonts w:ascii="Arial" w:hAnsi="Arial" w:cs="Arial"/>
          <w:sz w:val="24"/>
          <w:szCs w:val="24"/>
        </w:rPr>
        <w:t xml:space="preserve">De acordo com o comparativo, observa-se que </w:t>
      </w:r>
      <w:r>
        <w:rPr>
          <w:rFonts w:ascii="Arial" w:hAnsi="Arial" w:cs="Arial"/>
          <w:sz w:val="24"/>
          <w:szCs w:val="24"/>
        </w:rPr>
        <w:t xml:space="preserve">após a prática de ginástica laboral </w:t>
      </w:r>
      <w:r w:rsidRPr="002463C3">
        <w:rPr>
          <w:rFonts w:ascii="Arial" w:hAnsi="Arial" w:cs="Arial"/>
          <w:sz w:val="24"/>
          <w:szCs w:val="24"/>
        </w:rPr>
        <w:t xml:space="preserve">houve uma leve melhoria </w:t>
      </w:r>
      <w:r>
        <w:rPr>
          <w:rFonts w:ascii="Arial" w:hAnsi="Arial" w:cs="Arial"/>
          <w:sz w:val="24"/>
          <w:szCs w:val="24"/>
        </w:rPr>
        <w:t>com unanimidade para a não diminuição do tempo em que se dedicavam ao trabalho e a realização de uma quantidade menor de tarefas, onde antes do programa de ginástica laboral esses valores se encontravam em torno de 91%.</w:t>
      </w:r>
    </w:p>
    <w:p w:rsidR="009E2AFC" w:rsidRDefault="009E2AFC" w:rsidP="007471D4">
      <w:pPr>
        <w:spacing w:after="0" w:line="360" w:lineRule="auto"/>
        <w:ind w:firstLine="709"/>
        <w:jc w:val="both"/>
        <w:rPr>
          <w:rFonts w:ascii="Arial" w:hAnsi="Arial" w:cs="Arial"/>
          <w:sz w:val="24"/>
          <w:szCs w:val="24"/>
        </w:rPr>
      </w:pPr>
      <w:r>
        <w:rPr>
          <w:rFonts w:ascii="Arial" w:hAnsi="Arial" w:cs="Arial"/>
          <w:sz w:val="24"/>
          <w:szCs w:val="24"/>
          <w:lang w:eastAsia="pt-BR"/>
        </w:rPr>
        <w:t xml:space="preserve">Em uma pesquisa realizada por Ladeira (2002) </w:t>
      </w:r>
      <w:r w:rsidRPr="00142F8A">
        <w:rPr>
          <w:rFonts w:ascii="Arial" w:hAnsi="Arial" w:cs="Arial"/>
          <w:sz w:val="24"/>
          <w:szCs w:val="24"/>
          <w:lang w:eastAsia="pt-BR"/>
        </w:rPr>
        <w:t>observou-se que, dos 194 trabalhadores participantes d</w:t>
      </w:r>
      <w:r>
        <w:rPr>
          <w:rFonts w:ascii="Arial" w:hAnsi="Arial" w:cs="Arial"/>
          <w:sz w:val="24"/>
          <w:szCs w:val="24"/>
          <w:lang w:eastAsia="pt-BR"/>
        </w:rPr>
        <w:t>aquele</w:t>
      </w:r>
      <w:r w:rsidRPr="00142F8A">
        <w:rPr>
          <w:rFonts w:ascii="Arial" w:hAnsi="Arial" w:cs="Arial"/>
          <w:sz w:val="24"/>
          <w:szCs w:val="24"/>
          <w:lang w:eastAsia="pt-BR"/>
        </w:rPr>
        <w:t xml:space="preserve"> estudo,</w:t>
      </w:r>
      <w:r>
        <w:rPr>
          <w:rFonts w:ascii="Arial" w:hAnsi="Arial" w:cs="Arial"/>
          <w:sz w:val="24"/>
          <w:szCs w:val="24"/>
          <w:lang w:eastAsia="pt-BR"/>
        </w:rPr>
        <w:t xml:space="preserve"> </w:t>
      </w:r>
      <w:r w:rsidRPr="00142F8A">
        <w:rPr>
          <w:rFonts w:ascii="Arial" w:hAnsi="Arial" w:cs="Arial"/>
          <w:sz w:val="24"/>
          <w:szCs w:val="24"/>
          <w:lang w:eastAsia="pt-BR"/>
        </w:rPr>
        <w:t xml:space="preserve">59,1% achavam que o tipo de trabalho que eles executavam </w:t>
      </w:r>
      <w:r>
        <w:rPr>
          <w:rFonts w:ascii="Arial" w:hAnsi="Arial" w:cs="Arial"/>
          <w:sz w:val="24"/>
          <w:szCs w:val="24"/>
          <w:lang w:eastAsia="pt-BR"/>
        </w:rPr>
        <w:t>poderia</w:t>
      </w:r>
      <w:r w:rsidRPr="00142F8A">
        <w:rPr>
          <w:rFonts w:ascii="Arial" w:hAnsi="Arial" w:cs="Arial"/>
          <w:sz w:val="24"/>
          <w:szCs w:val="24"/>
          <w:lang w:eastAsia="pt-BR"/>
        </w:rPr>
        <w:t xml:space="preserve"> deixá</w:t>
      </w:r>
      <w:r>
        <w:rPr>
          <w:rFonts w:ascii="Arial" w:hAnsi="Arial" w:cs="Arial"/>
          <w:sz w:val="24"/>
          <w:szCs w:val="24"/>
          <w:lang w:eastAsia="pt-BR"/>
        </w:rPr>
        <w:t>-</w:t>
      </w:r>
      <w:r w:rsidRPr="00142F8A">
        <w:rPr>
          <w:rFonts w:ascii="Arial" w:hAnsi="Arial" w:cs="Arial"/>
          <w:sz w:val="24"/>
          <w:szCs w:val="24"/>
          <w:lang w:eastAsia="pt-BR"/>
        </w:rPr>
        <w:t>los</w:t>
      </w:r>
      <w:r>
        <w:rPr>
          <w:rFonts w:ascii="Arial" w:hAnsi="Arial" w:cs="Arial"/>
          <w:sz w:val="24"/>
          <w:szCs w:val="24"/>
          <w:lang w:eastAsia="pt-BR"/>
        </w:rPr>
        <w:t xml:space="preserve"> doentes, 41,4% relataram </w:t>
      </w:r>
      <w:r w:rsidRPr="00142F8A">
        <w:rPr>
          <w:rFonts w:ascii="Arial" w:hAnsi="Arial" w:cs="Arial"/>
          <w:sz w:val="24"/>
          <w:szCs w:val="24"/>
          <w:lang w:eastAsia="pt-BR"/>
        </w:rPr>
        <w:t>irritação e estresse e 61% realizaram menos</w:t>
      </w:r>
      <w:r>
        <w:rPr>
          <w:rFonts w:ascii="Arial" w:hAnsi="Arial" w:cs="Arial"/>
          <w:sz w:val="24"/>
          <w:szCs w:val="24"/>
          <w:lang w:eastAsia="pt-BR"/>
        </w:rPr>
        <w:t xml:space="preserve"> </w:t>
      </w:r>
      <w:r w:rsidRPr="00142F8A">
        <w:rPr>
          <w:rFonts w:ascii="Arial" w:hAnsi="Arial" w:cs="Arial"/>
          <w:sz w:val="24"/>
          <w:szCs w:val="24"/>
          <w:lang w:eastAsia="pt-BR"/>
        </w:rPr>
        <w:t xml:space="preserve">tarefas que gostariam em seu trabalho. </w:t>
      </w:r>
      <w:r>
        <w:rPr>
          <w:rFonts w:ascii="Arial" w:hAnsi="Arial" w:cs="Arial"/>
          <w:sz w:val="24"/>
          <w:szCs w:val="24"/>
          <w:lang w:eastAsia="pt-BR"/>
        </w:rPr>
        <w:t>Porém, após</w:t>
      </w:r>
      <w:r w:rsidRPr="00142F8A">
        <w:rPr>
          <w:rFonts w:ascii="Arial" w:hAnsi="Arial" w:cs="Arial"/>
          <w:sz w:val="24"/>
          <w:szCs w:val="24"/>
          <w:lang w:eastAsia="pt-BR"/>
        </w:rPr>
        <w:t xml:space="preserve"> a aplicação da ginástica laboral, foi</w:t>
      </w:r>
      <w:r>
        <w:rPr>
          <w:rFonts w:ascii="Arial" w:hAnsi="Arial" w:cs="Arial"/>
          <w:sz w:val="24"/>
          <w:szCs w:val="24"/>
          <w:lang w:eastAsia="pt-BR"/>
        </w:rPr>
        <w:t xml:space="preserve"> </w:t>
      </w:r>
      <w:r w:rsidRPr="00142F8A">
        <w:rPr>
          <w:rFonts w:ascii="Arial" w:hAnsi="Arial" w:cs="Arial"/>
          <w:sz w:val="24"/>
          <w:szCs w:val="24"/>
          <w:lang w:eastAsia="pt-BR"/>
        </w:rPr>
        <w:t>constatado que 72,3% relatavam redução de sua ansiedade, assim como diminuição</w:t>
      </w:r>
      <w:r>
        <w:rPr>
          <w:rFonts w:ascii="Arial" w:hAnsi="Arial" w:cs="Arial"/>
          <w:sz w:val="24"/>
          <w:szCs w:val="24"/>
          <w:lang w:eastAsia="pt-BR"/>
        </w:rPr>
        <w:t xml:space="preserve"> </w:t>
      </w:r>
      <w:r w:rsidRPr="00142F8A">
        <w:rPr>
          <w:rFonts w:ascii="Arial" w:hAnsi="Arial" w:cs="Arial"/>
          <w:sz w:val="24"/>
          <w:szCs w:val="24"/>
          <w:lang w:eastAsia="pt-BR"/>
        </w:rPr>
        <w:t>de dores corporais e melhor</w:t>
      </w:r>
      <w:r>
        <w:rPr>
          <w:rFonts w:ascii="Arial" w:hAnsi="Arial" w:cs="Arial"/>
          <w:sz w:val="24"/>
          <w:szCs w:val="24"/>
          <w:lang w:eastAsia="pt-BR"/>
        </w:rPr>
        <w:t>i</w:t>
      </w:r>
      <w:r w:rsidRPr="00142F8A">
        <w:rPr>
          <w:rFonts w:ascii="Arial" w:hAnsi="Arial" w:cs="Arial"/>
          <w:sz w:val="24"/>
          <w:szCs w:val="24"/>
          <w:lang w:eastAsia="pt-BR"/>
        </w:rPr>
        <w:t>a das relações interpessoais</w:t>
      </w:r>
      <w:r>
        <w:rPr>
          <w:rFonts w:ascii="Arial" w:hAnsi="Arial" w:cs="Arial"/>
          <w:sz w:val="24"/>
          <w:szCs w:val="24"/>
          <w:lang w:eastAsia="pt-BR"/>
        </w:rPr>
        <w:t>.</w:t>
      </w:r>
      <w:r w:rsidRPr="00142F8A">
        <w:rPr>
          <w:rFonts w:ascii="Arial" w:hAnsi="Arial" w:cs="Arial"/>
          <w:sz w:val="24"/>
          <w:szCs w:val="24"/>
          <w:lang w:eastAsia="pt-BR"/>
        </w:rPr>
        <w:t xml:space="preserve"> </w:t>
      </w:r>
    </w:p>
    <w:p w:rsidR="009E2AFC" w:rsidRDefault="009E2AFC" w:rsidP="007471D4">
      <w:pPr>
        <w:pStyle w:val="FlavianaSub"/>
        <w:numPr>
          <w:ilvl w:val="0"/>
          <w:numId w:val="0"/>
        </w:numPr>
        <w:rPr>
          <w:b w:val="0"/>
          <w:bCs w:val="0"/>
          <w:lang w:eastAsia="pt-BR"/>
        </w:rPr>
      </w:pPr>
    </w:p>
    <w:p w:rsidR="009E2AFC" w:rsidRDefault="009E2AFC" w:rsidP="007471D4">
      <w:pPr>
        <w:pStyle w:val="FlavianaSub"/>
        <w:numPr>
          <w:ilvl w:val="0"/>
          <w:numId w:val="0"/>
        </w:numPr>
        <w:rPr>
          <w:b w:val="0"/>
          <w:bCs w:val="0"/>
          <w:lang w:eastAsia="pt-BR"/>
        </w:rPr>
      </w:pPr>
    </w:p>
    <w:p w:rsidR="009E2AFC" w:rsidRPr="00A42683" w:rsidRDefault="009E2AFC" w:rsidP="00A42683">
      <w:pPr>
        <w:pStyle w:val="FlavianaSub"/>
        <w:numPr>
          <w:ilvl w:val="0"/>
          <w:numId w:val="0"/>
        </w:numPr>
        <w:rPr>
          <w:b w:val="0"/>
          <w:bCs w:val="0"/>
          <w:lang w:eastAsia="pt-BR"/>
        </w:rPr>
      </w:pPr>
      <w:r w:rsidRPr="00A42683">
        <w:rPr>
          <w:lang w:eastAsia="pt-BR"/>
        </w:rPr>
        <w:t>5.4</w:t>
      </w:r>
      <w:r w:rsidRPr="00A42683">
        <w:t xml:space="preserve"> Dados relacionados a problemas no trabalho ou atividade regular como</w:t>
      </w:r>
      <w:r>
        <w:t xml:space="preserve"> conseqüência de algum problema emocional</w:t>
      </w:r>
    </w:p>
    <w:p w:rsidR="009E2AFC" w:rsidRDefault="009E2AFC" w:rsidP="007471D4">
      <w:pPr>
        <w:pStyle w:val="FlavianaSub"/>
        <w:numPr>
          <w:ilvl w:val="0"/>
          <w:numId w:val="0"/>
        </w:numPr>
      </w:pPr>
    </w:p>
    <w:p w:rsidR="009E2AFC" w:rsidRDefault="009E2AFC" w:rsidP="007471D4">
      <w:pPr>
        <w:pStyle w:val="FlavianaSub"/>
        <w:numPr>
          <w:ilvl w:val="0"/>
          <w:numId w:val="0"/>
        </w:numPr>
      </w:pPr>
    </w:p>
    <w:p w:rsidR="009E2AFC" w:rsidRDefault="009E2AFC" w:rsidP="007471D4">
      <w:pPr>
        <w:pStyle w:val="FlavianaSub"/>
        <w:numPr>
          <w:ilvl w:val="0"/>
          <w:numId w:val="0"/>
        </w:numPr>
        <w:ind w:firstLine="709"/>
        <w:rPr>
          <w:b w:val="0"/>
          <w:bCs w:val="0"/>
        </w:rPr>
      </w:pPr>
      <w:r>
        <w:rPr>
          <w:b w:val="0"/>
          <w:bCs w:val="0"/>
        </w:rPr>
        <w:t xml:space="preserve">Os gráficos 05 e 06 comparam as respostas obtidas com relação aos problemas apresentados pelos participantes no decorrer das atividades de trabalho das atividades regulares diárias, antes e depois da prática da GL, por conseqüência de problemas emocionais. </w:t>
      </w:r>
    </w:p>
    <w:p w:rsidR="009E2AFC" w:rsidRDefault="009E2AFC" w:rsidP="007471D4">
      <w:pPr>
        <w:pStyle w:val="FlavianaSub"/>
        <w:numPr>
          <w:ilvl w:val="0"/>
          <w:numId w:val="0"/>
        </w:numPr>
        <w:jc w:val="center"/>
        <w:rPr>
          <w:b w:val="0"/>
          <w:bCs w:val="0"/>
        </w:rPr>
      </w:pPr>
      <w:r w:rsidRPr="00E06CDF">
        <w:rPr>
          <w:b w:val="0"/>
          <w:bCs w:val="0"/>
          <w:noProof/>
          <w:lang w:eastAsia="pt-BR"/>
        </w:rPr>
        <w:pict>
          <v:shape id="_x0000_i1030" type="#_x0000_t75" style="width:465.75pt;height:3in;visibility:visible">
            <v:imagedata r:id="rId12" o:title="" cropbottom="-137f"/>
            <o:lock v:ext="edit" aspectratio="f"/>
          </v:shape>
        </w:pict>
      </w:r>
    </w:p>
    <w:p w:rsidR="009E2AFC" w:rsidRPr="00D8264A" w:rsidRDefault="009E2AFC" w:rsidP="007471D4">
      <w:pPr>
        <w:pStyle w:val="FlavianaSub"/>
        <w:numPr>
          <w:ilvl w:val="0"/>
          <w:numId w:val="0"/>
        </w:numPr>
        <w:rPr>
          <w:b w:val="0"/>
          <w:bCs w:val="0"/>
        </w:rPr>
      </w:pPr>
      <w:r w:rsidRPr="00FE637A">
        <w:t xml:space="preserve">Gráfico </w:t>
      </w:r>
      <w:r>
        <w:t xml:space="preserve">05 </w:t>
      </w:r>
      <w:r w:rsidRPr="00D8264A">
        <w:rPr>
          <w:b w:val="0"/>
          <w:bCs w:val="0"/>
        </w:rPr>
        <w:t>- Problemas no trabalho como conseqüência emocional</w:t>
      </w:r>
      <w:r>
        <w:rPr>
          <w:b w:val="0"/>
          <w:bCs w:val="0"/>
        </w:rPr>
        <w:t>,</w:t>
      </w:r>
      <w:r w:rsidRPr="00D8264A">
        <w:rPr>
          <w:b w:val="0"/>
          <w:bCs w:val="0"/>
        </w:rPr>
        <w:t xml:space="preserve"> antes da GL</w:t>
      </w:r>
    </w:p>
    <w:p w:rsidR="009E2AFC" w:rsidRDefault="009E2AFC" w:rsidP="007471D4">
      <w:pPr>
        <w:pStyle w:val="FlavianaSub"/>
        <w:numPr>
          <w:ilvl w:val="0"/>
          <w:numId w:val="0"/>
        </w:numPr>
        <w:ind w:left="1080" w:hanging="720"/>
        <w:rPr>
          <w:b w:val="0"/>
          <w:bCs w:val="0"/>
        </w:rPr>
      </w:pPr>
    </w:p>
    <w:p w:rsidR="009E2AFC" w:rsidRDefault="009E2AFC" w:rsidP="007471D4">
      <w:pPr>
        <w:pStyle w:val="FlavianaSub"/>
        <w:numPr>
          <w:ilvl w:val="0"/>
          <w:numId w:val="0"/>
        </w:numPr>
        <w:jc w:val="center"/>
        <w:rPr>
          <w:b w:val="0"/>
          <w:bCs w:val="0"/>
        </w:rPr>
      </w:pPr>
      <w:r w:rsidRPr="00E06CDF">
        <w:rPr>
          <w:b w:val="0"/>
          <w:bCs w:val="0"/>
          <w:noProof/>
          <w:lang w:eastAsia="pt-BR"/>
        </w:rPr>
        <w:pict>
          <v:shape id="_x0000_i1031" type="#_x0000_t75" style="width:467.25pt;height:201.75pt;visibility:visible">
            <v:imagedata r:id="rId13" o:title="" cropbottom="-195f"/>
            <o:lock v:ext="edit" aspectratio="f"/>
          </v:shape>
        </w:pict>
      </w:r>
    </w:p>
    <w:p w:rsidR="009E2AFC" w:rsidRPr="00D8264A" w:rsidRDefault="009E2AFC" w:rsidP="007471D4">
      <w:pPr>
        <w:pStyle w:val="FlavianaSub"/>
        <w:numPr>
          <w:ilvl w:val="0"/>
          <w:numId w:val="0"/>
        </w:numPr>
        <w:jc w:val="left"/>
        <w:rPr>
          <w:b w:val="0"/>
          <w:bCs w:val="0"/>
        </w:rPr>
      </w:pPr>
      <w:r w:rsidRPr="00FE637A">
        <w:t xml:space="preserve">Gráfico </w:t>
      </w:r>
      <w:r>
        <w:t xml:space="preserve">06 </w:t>
      </w:r>
      <w:r w:rsidRPr="00D8264A">
        <w:rPr>
          <w:b w:val="0"/>
          <w:bCs w:val="0"/>
        </w:rPr>
        <w:t xml:space="preserve">- Problemas no trabalho como conseqüência emocional após </w:t>
      </w:r>
      <w:r>
        <w:rPr>
          <w:b w:val="0"/>
          <w:bCs w:val="0"/>
        </w:rPr>
        <w:t xml:space="preserve">a </w:t>
      </w:r>
      <w:r w:rsidRPr="00D8264A">
        <w:rPr>
          <w:b w:val="0"/>
          <w:bCs w:val="0"/>
        </w:rPr>
        <w:t>GL</w:t>
      </w:r>
    </w:p>
    <w:p w:rsidR="009E2AFC" w:rsidRDefault="009E2AFC" w:rsidP="007471D4">
      <w:pPr>
        <w:pStyle w:val="FlavianaSub"/>
        <w:numPr>
          <w:ilvl w:val="0"/>
          <w:numId w:val="0"/>
        </w:numPr>
        <w:ind w:firstLine="360"/>
        <w:rPr>
          <w:b w:val="0"/>
          <w:bCs w:val="0"/>
        </w:rPr>
      </w:pPr>
    </w:p>
    <w:p w:rsidR="009E2AFC" w:rsidRDefault="009E2AFC" w:rsidP="007471D4">
      <w:pPr>
        <w:pStyle w:val="FlavianaSub"/>
        <w:numPr>
          <w:ilvl w:val="0"/>
          <w:numId w:val="0"/>
        </w:numPr>
        <w:ind w:firstLine="709"/>
        <w:rPr>
          <w:b w:val="0"/>
          <w:bCs w:val="0"/>
        </w:rPr>
      </w:pPr>
      <w:r>
        <w:rPr>
          <w:b w:val="0"/>
          <w:bCs w:val="0"/>
        </w:rPr>
        <w:t>Houve uma leve melhoria do cuidado apresentado durante a realização das tarefas de rotina ao qual tinham antes, obtendo como resposta a diminuição do cuidado anteriormente à prática da GL em 27,27% dos participantes. Após a GL, esse índice foi de 18,18%. Os resultados demonstraram que os problemas emocionais interferiram de certa forma, na realização de algumas tarefas, mas que após aplicação do programa de GL, estes problemas emocionais interferiram de forma menos intensa nas relações de trabalho.</w:t>
      </w:r>
    </w:p>
    <w:p w:rsidR="009E2AFC" w:rsidRDefault="009E2AFC" w:rsidP="007471D4">
      <w:pPr>
        <w:pStyle w:val="FlavianaSub"/>
        <w:numPr>
          <w:ilvl w:val="0"/>
          <w:numId w:val="0"/>
        </w:numPr>
        <w:ind w:firstLine="709"/>
        <w:rPr>
          <w:b w:val="0"/>
          <w:bCs w:val="0"/>
        </w:rPr>
      </w:pPr>
    </w:p>
    <w:p w:rsidR="009E2AFC" w:rsidRDefault="009E2AFC" w:rsidP="007471D4">
      <w:pPr>
        <w:pStyle w:val="FlavianaSub"/>
        <w:numPr>
          <w:ilvl w:val="0"/>
          <w:numId w:val="0"/>
        </w:numPr>
        <w:ind w:firstLine="709"/>
        <w:rPr>
          <w:b w:val="0"/>
          <w:bCs w:val="0"/>
        </w:rPr>
      </w:pPr>
    </w:p>
    <w:p w:rsidR="009E2AFC" w:rsidRPr="00A42683" w:rsidRDefault="009E2AFC" w:rsidP="00A42683">
      <w:pPr>
        <w:pStyle w:val="FlavianaSub"/>
        <w:numPr>
          <w:ilvl w:val="0"/>
          <w:numId w:val="0"/>
        </w:numPr>
        <w:rPr>
          <w:b w:val="0"/>
          <w:bCs w:val="0"/>
        </w:rPr>
      </w:pPr>
      <w:r w:rsidRPr="00A42683">
        <w:t>5.5</w:t>
      </w:r>
      <w:r>
        <w:t xml:space="preserve"> </w:t>
      </w:r>
      <w:r w:rsidRPr="00310EAD">
        <w:t>Dados relacionados à saúde física e problemas emocionais como forma de interferência nas atividades sociais normais, em relação à família, amigos ou em grupo</w:t>
      </w:r>
      <w:r>
        <w:t>.</w:t>
      </w:r>
    </w:p>
    <w:p w:rsidR="009E2AFC" w:rsidRDefault="009E2AFC" w:rsidP="007471D4">
      <w:pPr>
        <w:pStyle w:val="FlavianaSub"/>
        <w:numPr>
          <w:ilvl w:val="0"/>
          <w:numId w:val="0"/>
        </w:numPr>
        <w:rPr>
          <w:b w:val="0"/>
          <w:bCs w:val="0"/>
        </w:rPr>
      </w:pPr>
    </w:p>
    <w:p w:rsidR="009E2AFC" w:rsidRDefault="009E2AFC" w:rsidP="007471D4">
      <w:pPr>
        <w:pStyle w:val="FlavianaSub"/>
        <w:numPr>
          <w:ilvl w:val="0"/>
          <w:numId w:val="0"/>
        </w:numPr>
        <w:rPr>
          <w:b w:val="0"/>
          <w:bCs w:val="0"/>
        </w:rPr>
      </w:pPr>
    </w:p>
    <w:p w:rsidR="009E2AFC" w:rsidRDefault="009E2AFC" w:rsidP="007471D4">
      <w:pPr>
        <w:spacing w:line="360" w:lineRule="auto"/>
        <w:ind w:firstLine="708"/>
        <w:jc w:val="both"/>
        <w:rPr>
          <w:rFonts w:ascii="Arial" w:hAnsi="Arial" w:cs="Arial"/>
          <w:sz w:val="24"/>
          <w:szCs w:val="24"/>
        </w:rPr>
      </w:pPr>
      <w:r>
        <w:rPr>
          <w:rFonts w:ascii="Arial" w:hAnsi="Arial" w:cs="Arial"/>
          <w:sz w:val="24"/>
          <w:szCs w:val="24"/>
        </w:rPr>
        <w:t>As respostas obtidas quanto à interferência da saúde física e dos problemas emocionais no desempenho das atividades sociais normais com relação à família, amigos ou em grupo são apresentadas pelos gráficos 07 e 08.</w:t>
      </w:r>
    </w:p>
    <w:p w:rsidR="009E2AFC" w:rsidRDefault="009E2AFC" w:rsidP="007471D4">
      <w:pPr>
        <w:pStyle w:val="FlavianaSub"/>
        <w:numPr>
          <w:ilvl w:val="0"/>
          <w:numId w:val="0"/>
        </w:numPr>
        <w:jc w:val="center"/>
        <w:rPr>
          <w:b w:val="0"/>
          <w:bCs w:val="0"/>
        </w:rPr>
      </w:pPr>
      <w:r w:rsidRPr="00E06CDF">
        <w:rPr>
          <w:b w:val="0"/>
          <w:bCs w:val="0"/>
          <w:noProof/>
          <w:lang w:eastAsia="pt-BR"/>
        </w:rPr>
        <w:pict>
          <v:shape id="Gráfico 4" o:spid="_x0000_i1032" type="#_x0000_t75" style="width:467.25pt;height:219pt;visibility:visible">
            <v:imagedata r:id="rId14" o:title="" cropbottom="-90f"/>
            <o:lock v:ext="edit" aspectratio="f"/>
          </v:shape>
        </w:pict>
      </w:r>
    </w:p>
    <w:p w:rsidR="009E2AFC" w:rsidRDefault="009E2AFC" w:rsidP="007471D4">
      <w:pPr>
        <w:pStyle w:val="FlavianaSub"/>
        <w:numPr>
          <w:ilvl w:val="0"/>
          <w:numId w:val="0"/>
        </w:numPr>
        <w:ind w:left="1418" w:hanging="1418"/>
        <w:jc w:val="left"/>
        <w:rPr>
          <w:b w:val="0"/>
          <w:bCs w:val="0"/>
        </w:rPr>
      </w:pPr>
      <w:r w:rsidRPr="00FE637A">
        <w:t xml:space="preserve">Gráfico </w:t>
      </w:r>
      <w:r>
        <w:t xml:space="preserve">07 </w:t>
      </w:r>
      <w:r w:rsidRPr="0053302E">
        <w:rPr>
          <w:b w:val="0"/>
          <w:bCs w:val="0"/>
        </w:rPr>
        <w:t>- Interferência da saúd</w:t>
      </w:r>
      <w:r>
        <w:rPr>
          <w:b w:val="0"/>
          <w:bCs w:val="0"/>
        </w:rPr>
        <w:t xml:space="preserve">e física e problemas emocionais </w:t>
      </w:r>
      <w:r w:rsidRPr="0053302E">
        <w:rPr>
          <w:b w:val="0"/>
          <w:bCs w:val="0"/>
        </w:rPr>
        <w:t>nas atividades sociais em relação a familiares e amigos antes da GL</w:t>
      </w:r>
    </w:p>
    <w:p w:rsidR="009E2AFC" w:rsidRPr="0053302E" w:rsidRDefault="009E2AFC" w:rsidP="007471D4">
      <w:pPr>
        <w:pStyle w:val="FlavianaSub"/>
        <w:numPr>
          <w:ilvl w:val="0"/>
          <w:numId w:val="0"/>
        </w:numPr>
        <w:ind w:left="1418" w:hanging="1418"/>
        <w:jc w:val="left"/>
        <w:rPr>
          <w:b w:val="0"/>
          <w:bCs w:val="0"/>
        </w:rPr>
      </w:pPr>
    </w:p>
    <w:p w:rsidR="009E2AFC" w:rsidRDefault="009E2AFC" w:rsidP="007471D4">
      <w:pPr>
        <w:pStyle w:val="FlavianaSub"/>
        <w:numPr>
          <w:ilvl w:val="0"/>
          <w:numId w:val="0"/>
        </w:numPr>
        <w:jc w:val="center"/>
        <w:rPr>
          <w:b w:val="0"/>
          <w:bCs w:val="0"/>
        </w:rPr>
      </w:pPr>
      <w:r w:rsidRPr="00E06CDF">
        <w:rPr>
          <w:b w:val="0"/>
          <w:bCs w:val="0"/>
          <w:noProof/>
          <w:lang w:eastAsia="pt-BR"/>
        </w:rPr>
        <w:pict>
          <v:shape id="_x0000_i1033" type="#_x0000_t75" style="width:438.75pt;height:233.25pt;visibility:visible">
            <v:imagedata r:id="rId15" o:title="" cropbottom="-99f"/>
            <o:lock v:ext="edit" aspectratio="f"/>
          </v:shape>
        </w:pict>
      </w:r>
    </w:p>
    <w:p w:rsidR="009E2AFC" w:rsidRDefault="009E2AFC" w:rsidP="007471D4">
      <w:pPr>
        <w:pStyle w:val="FlavianaSub"/>
        <w:numPr>
          <w:ilvl w:val="0"/>
          <w:numId w:val="0"/>
        </w:numPr>
        <w:ind w:left="1418" w:hanging="1418"/>
        <w:jc w:val="left"/>
        <w:rPr>
          <w:b w:val="0"/>
          <w:bCs w:val="0"/>
        </w:rPr>
      </w:pPr>
      <w:r w:rsidRPr="00331C78">
        <w:t xml:space="preserve">Gráfico </w:t>
      </w:r>
      <w:r>
        <w:t xml:space="preserve">08 </w:t>
      </w:r>
      <w:r w:rsidRPr="0053302E">
        <w:rPr>
          <w:b w:val="0"/>
          <w:bCs w:val="0"/>
        </w:rPr>
        <w:t>- Interferência da saúde física e problemas emocionais</w:t>
      </w:r>
      <w:r>
        <w:rPr>
          <w:b w:val="0"/>
          <w:bCs w:val="0"/>
        </w:rPr>
        <w:t xml:space="preserve"> nas atividades </w:t>
      </w:r>
      <w:r w:rsidRPr="0053302E">
        <w:rPr>
          <w:b w:val="0"/>
          <w:bCs w:val="0"/>
        </w:rPr>
        <w:t>sociais em relação a familiares e amigos após a G</w:t>
      </w:r>
      <w:r>
        <w:rPr>
          <w:b w:val="0"/>
          <w:bCs w:val="0"/>
        </w:rPr>
        <w:t>L</w:t>
      </w:r>
    </w:p>
    <w:p w:rsidR="009E2AFC" w:rsidRDefault="009E2AFC" w:rsidP="007471D4">
      <w:pPr>
        <w:pStyle w:val="FlavianaSub"/>
        <w:numPr>
          <w:ilvl w:val="0"/>
          <w:numId w:val="0"/>
        </w:numPr>
        <w:ind w:left="1418" w:hanging="1418"/>
        <w:jc w:val="left"/>
        <w:rPr>
          <w:b w:val="0"/>
          <w:bCs w:val="0"/>
        </w:rPr>
      </w:pPr>
    </w:p>
    <w:p w:rsidR="009E2AFC" w:rsidRDefault="009E2AFC" w:rsidP="00984A63">
      <w:pPr>
        <w:pStyle w:val="FlavianaSub"/>
        <w:numPr>
          <w:ilvl w:val="0"/>
          <w:numId w:val="0"/>
        </w:numPr>
        <w:ind w:firstLine="709"/>
        <w:rPr>
          <w:b w:val="0"/>
          <w:bCs w:val="0"/>
        </w:rPr>
      </w:pPr>
      <w:r>
        <w:rPr>
          <w:b w:val="0"/>
          <w:bCs w:val="0"/>
        </w:rPr>
        <w:t>De acordo com os dados obtidos, verifica-se que a</w:t>
      </w:r>
      <w:r w:rsidRPr="00671311">
        <w:rPr>
          <w:b w:val="0"/>
          <w:bCs w:val="0"/>
        </w:rPr>
        <w:t xml:space="preserve"> aplicação da </w:t>
      </w:r>
      <w:r>
        <w:rPr>
          <w:b w:val="0"/>
          <w:bCs w:val="0"/>
        </w:rPr>
        <w:t xml:space="preserve">GL </w:t>
      </w:r>
      <w:r w:rsidRPr="00671311">
        <w:rPr>
          <w:b w:val="0"/>
          <w:bCs w:val="0"/>
        </w:rPr>
        <w:t xml:space="preserve">veio contribuir de forma </w:t>
      </w:r>
      <w:r>
        <w:rPr>
          <w:b w:val="0"/>
          <w:bCs w:val="0"/>
        </w:rPr>
        <w:t>importante</w:t>
      </w:r>
      <w:r w:rsidRPr="00671311">
        <w:rPr>
          <w:b w:val="0"/>
          <w:bCs w:val="0"/>
        </w:rPr>
        <w:t xml:space="preserve"> para </w:t>
      </w:r>
      <w:r>
        <w:rPr>
          <w:b w:val="0"/>
          <w:bCs w:val="0"/>
        </w:rPr>
        <w:t xml:space="preserve">a </w:t>
      </w:r>
      <w:r w:rsidRPr="00671311">
        <w:rPr>
          <w:b w:val="0"/>
          <w:bCs w:val="0"/>
        </w:rPr>
        <w:t xml:space="preserve">diminuição das interferências </w:t>
      </w:r>
      <w:r>
        <w:rPr>
          <w:b w:val="0"/>
          <w:bCs w:val="0"/>
        </w:rPr>
        <w:t>d</w:t>
      </w:r>
      <w:r w:rsidRPr="00671311">
        <w:rPr>
          <w:b w:val="0"/>
          <w:bCs w:val="0"/>
        </w:rPr>
        <w:t xml:space="preserve">a saúde física e </w:t>
      </w:r>
      <w:r>
        <w:rPr>
          <w:b w:val="0"/>
          <w:bCs w:val="0"/>
        </w:rPr>
        <w:t xml:space="preserve">da </w:t>
      </w:r>
      <w:r w:rsidRPr="00671311">
        <w:rPr>
          <w:b w:val="0"/>
          <w:bCs w:val="0"/>
        </w:rPr>
        <w:t>emocional</w:t>
      </w:r>
      <w:r>
        <w:rPr>
          <w:b w:val="0"/>
          <w:bCs w:val="0"/>
        </w:rPr>
        <w:t xml:space="preserve"> na prática das atividades sociais com relação a familiares e amigos. Antes </w:t>
      </w:r>
      <w:r w:rsidRPr="00671311">
        <w:rPr>
          <w:b w:val="0"/>
          <w:bCs w:val="0"/>
        </w:rPr>
        <w:t>da</w:t>
      </w:r>
      <w:r>
        <w:rPr>
          <w:b w:val="0"/>
          <w:bCs w:val="0"/>
        </w:rPr>
        <w:t xml:space="preserve"> prática da</w:t>
      </w:r>
      <w:r w:rsidRPr="00671311">
        <w:rPr>
          <w:b w:val="0"/>
          <w:bCs w:val="0"/>
        </w:rPr>
        <w:t xml:space="preserve"> GL</w:t>
      </w:r>
      <w:r>
        <w:rPr>
          <w:b w:val="0"/>
          <w:bCs w:val="0"/>
        </w:rPr>
        <w:t xml:space="preserve">, </w:t>
      </w:r>
      <w:r w:rsidRPr="00671311">
        <w:rPr>
          <w:b w:val="0"/>
          <w:bCs w:val="0"/>
        </w:rPr>
        <w:t>72,72% dos funcionários relataram que a sua saúde física ou mental atrapalharam suas atividades sociais</w:t>
      </w:r>
      <w:r>
        <w:rPr>
          <w:b w:val="0"/>
          <w:bCs w:val="0"/>
        </w:rPr>
        <w:t>. Após a aplicação do programa, mais de 9</w:t>
      </w:r>
      <w:r w:rsidRPr="00671311">
        <w:rPr>
          <w:b w:val="0"/>
          <w:bCs w:val="0"/>
        </w:rPr>
        <w:t xml:space="preserve">0% </w:t>
      </w:r>
      <w:r>
        <w:rPr>
          <w:b w:val="0"/>
          <w:bCs w:val="0"/>
        </w:rPr>
        <w:t xml:space="preserve">relataram que ambas as saúdes citadas não atrapalharam </w:t>
      </w:r>
      <w:r w:rsidRPr="00671311">
        <w:rPr>
          <w:b w:val="0"/>
          <w:bCs w:val="0"/>
        </w:rPr>
        <w:t>de forma n</w:t>
      </w:r>
      <w:r>
        <w:rPr>
          <w:b w:val="0"/>
          <w:bCs w:val="0"/>
        </w:rPr>
        <w:t>enhuma suas atividades.</w:t>
      </w:r>
    </w:p>
    <w:p w:rsidR="009E2AFC" w:rsidRDefault="009E2AFC" w:rsidP="009F2121">
      <w:pPr>
        <w:pStyle w:val="FlavianaSub"/>
        <w:numPr>
          <w:ilvl w:val="0"/>
          <w:numId w:val="0"/>
        </w:numPr>
        <w:ind w:firstLine="709"/>
        <w:rPr>
          <w:b w:val="0"/>
          <w:bCs w:val="0"/>
        </w:rPr>
      </w:pPr>
      <w:r>
        <w:rPr>
          <w:b w:val="0"/>
          <w:bCs w:val="0"/>
        </w:rPr>
        <w:t>Os resultados mostram concordância com</w:t>
      </w:r>
      <w:r w:rsidRPr="00DD4B70">
        <w:rPr>
          <w:b w:val="0"/>
          <w:bCs w:val="0"/>
        </w:rPr>
        <w:t xml:space="preserve"> </w:t>
      </w:r>
      <w:r>
        <w:rPr>
          <w:b w:val="0"/>
          <w:bCs w:val="0"/>
        </w:rPr>
        <w:t xml:space="preserve">os obtidos por </w:t>
      </w:r>
      <w:r w:rsidRPr="00DD4B70">
        <w:rPr>
          <w:b w:val="0"/>
          <w:bCs w:val="0"/>
        </w:rPr>
        <w:t>Bartolomé e Evans (2001)</w:t>
      </w:r>
      <w:r>
        <w:rPr>
          <w:b w:val="0"/>
          <w:bCs w:val="0"/>
        </w:rPr>
        <w:t xml:space="preserve">. Os autores descrevem que, nessa linha de raciocínio, pode sim haver uma harmonia entre trabalho e vida particular. Segundo eles, trabalhadores que não conseguem administrar o lado emocional só alcançam o sucesso à custa da vida privada. </w:t>
      </w:r>
    </w:p>
    <w:p w:rsidR="009E2AFC" w:rsidRDefault="009E2AFC" w:rsidP="003879B7">
      <w:pPr>
        <w:pStyle w:val="FlavianaSub"/>
        <w:numPr>
          <w:ilvl w:val="0"/>
          <w:numId w:val="0"/>
        </w:numPr>
        <w:ind w:firstLine="709"/>
        <w:rPr>
          <w:b w:val="0"/>
          <w:bCs w:val="0"/>
        </w:rPr>
      </w:pPr>
      <w:r w:rsidRPr="009C03DF">
        <w:rPr>
          <w:b w:val="0"/>
          <w:bCs w:val="0"/>
        </w:rPr>
        <w:t xml:space="preserve">Ainda em estudo realizado </w:t>
      </w:r>
      <w:r w:rsidRPr="00343161">
        <w:rPr>
          <w:b w:val="0"/>
          <w:bCs w:val="0"/>
        </w:rPr>
        <w:t>por Souza et al.(</w:t>
      </w:r>
      <w:r>
        <w:rPr>
          <w:b w:val="0"/>
          <w:bCs w:val="0"/>
        </w:rPr>
        <w:t>2007</w:t>
      </w:r>
      <w:r w:rsidRPr="00343161">
        <w:rPr>
          <w:b w:val="0"/>
          <w:bCs w:val="0"/>
        </w:rPr>
        <w:t>),</w:t>
      </w:r>
      <w:r w:rsidRPr="009C03DF">
        <w:rPr>
          <w:b w:val="0"/>
          <w:bCs w:val="0"/>
        </w:rPr>
        <w:t xml:space="preserve"> em um trabalho realizado com gerentes femininas do Banco do Brasil, foi revelado que os conflitos podem ocorrer do trabalho para direção familiar e da relação familiar se direcionando para o trabalho, sendo relatado pelo grupo que há uma maior relevância de conflitos vividos no trabalho levarem a interferências na família, que o contrário.  </w:t>
      </w:r>
    </w:p>
    <w:p w:rsidR="009E2AFC" w:rsidRDefault="009E2AFC" w:rsidP="003879B7">
      <w:pPr>
        <w:pStyle w:val="FlavianaSub"/>
        <w:numPr>
          <w:ilvl w:val="0"/>
          <w:numId w:val="0"/>
        </w:numPr>
        <w:rPr>
          <w:b w:val="0"/>
          <w:bCs w:val="0"/>
        </w:rPr>
      </w:pPr>
    </w:p>
    <w:p w:rsidR="009E2AFC" w:rsidRDefault="009E2AFC" w:rsidP="003879B7">
      <w:pPr>
        <w:pStyle w:val="FlavianaSub"/>
        <w:numPr>
          <w:ilvl w:val="0"/>
          <w:numId w:val="0"/>
        </w:numPr>
        <w:rPr>
          <w:b w:val="0"/>
          <w:bCs w:val="0"/>
        </w:rPr>
      </w:pPr>
    </w:p>
    <w:p w:rsidR="009E2AFC" w:rsidRPr="003879B7" w:rsidRDefault="009E2AFC" w:rsidP="003879B7">
      <w:pPr>
        <w:pStyle w:val="FlavianaSub"/>
        <w:numPr>
          <w:ilvl w:val="0"/>
          <w:numId w:val="0"/>
        </w:numPr>
        <w:rPr>
          <w:b w:val="0"/>
          <w:bCs w:val="0"/>
        </w:rPr>
      </w:pPr>
      <w:r w:rsidRPr="003879B7">
        <w:t>5.6 Dados relacionados a quantidade de dor no corpo que tiveram durante as</w:t>
      </w:r>
      <w:r w:rsidRPr="009C03DF">
        <w:t xml:space="preserve"> últimas quatro semanas</w:t>
      </w:r>
    </w:p>
    <w:p w:rsidR="009E2AFC" w:rsidRDefault="009E2AFC" w:rsidP="007471D4">
      <w:pPr>
        <w:pStyle w:val="FlavianaSub"/>
        <w:numPr>
          <w:ilvl w:val="0"/>
          <w:numId w:val="0"/>
        </w:numPr>
        <w:ind w:left="1080" w:hanging="720"/>
        <w:rPr>
          <w:b w:val="0"/>
          <w:bCs w:val="0"/>
        </w:rPr>
      </w:pPr>
    </w:p>
    <w:p w:rsidR="009E2AFC" w:rsidRPr="00281B43" w:rsidRDefault="009E2AFC" w:rsidP="007471D4">
      <w:pPr>
        <w:pStyle w:val="FlavianaSub"/>
        <w:numPr>
          <w:ilvl w:val="0"/>
          <w:numId w:val="0"/>
        </w:numPr>
        <w:ind w:left="1080" w:hanging="720"/>
        <w:rPr>
          <w:b w:val="0"/>
          <w:bCs w:val="0"/>
        </w:rPr>
      </w:pPr>
    </w:p>
    <w:p w:rsidR="009E2AFC" w:rsidRPr="00DE55D2" w:rsidRDefault="009E2AFC" w:rsidP="007471D4">
      <w:pPr>
        <w:spacing w:after="0" w:line="360" w:lineRule="auto"/>
        <w:ind w:firstLine="708"/>
        <w:jc w:val="both"/>
        <w:rPr>
          <w:rFonts w:ascii="Arial" w:hAnsi="Arial" w:cs="Arial"/>
          <w:sz w:val="24"/>
          <w:szCs w:val="24"/>
        </w:rPr>
      </w:pPr>
      <w:r w:rsidRPr="00DE55D2">
        <w:rPr>
          <w:rFonts w:ascii="Arial" w:hAnsi="Arial" w:cs="Arial"/>
          <w:sz w:val="24"/>
          <w:szCs w:val="24"/>
        </w:rPr>
        <w:t xml:space="preserve">Os gráficos </w:t>
      </w:r>
      <w:r>
        <w:rPr>
          <w:rFonts w:ascii="Arial" w:hAnsi="Arial" w:cs="Arial"/>
          <w:sz w:val="24"/>
          <w:szCs w:val="24"/>
        </w:rPr>
        <w:t>09</w:t>
      </w:r>
      <w:r w:rsidRPr="00DE55D2">
        <w:rPr>
          <w:rFonts w:ascii="Arial" w:hAnsi="Arial" w:cs="Arial"/>
          <w:sz w:val="24"/>
          <w:szCs w:val="24"/>
        </w:rPr>
        <w:t xml:space="preserve"> e </w:t>
      </w:r>
      <w:r>
        <w:rPr>
          <w:rFonts w:ascii="Arial" w:hAnsi="Arial" w:cs="Arial"/>
          <w:sz w:val="24"/>
          <w:szCs w:val="24"/>
        </w:rPr>
        <w:t>10</w:t>
      </w:r>
      <w:r w:rsidRPr="00DE55D2">
        <w:rPr>
          <w:rFonts w:ascii="Arial" w:hAnsi="Arial" w:cs="Arial"/>
          <w:sz w:val="24"/>
          <w:szCs w:val="24"/>
        </w:rPr>
        <w:t xml:space="preserve"> quantificam as dores que os participantes apresentaram no corpo, novamente de forma comparativa à antes e depois do programa de </w:t>
      </w:r>
      <w:r>
        <w:rPr>
          <w:rFonts w:ascii="Arial" w:hAnsi="Arial" w:cs="Arial"/>
          <w:sz w:val="24"/>
          <w:szCs w:val="24"/>
        </w:rPr>
        <w:t>GL</w:t>
      </w:r>
      <w:r w:rsidRPr="00DE55D2">
        <w:rPr>
          <w:rFonts w:ascii="Arial" w:hAnsi="Arial" w:cs="Arial"/>
          <w:sz w:val="24"/>
          <w:szCs w:val="24"/>
        </w:rPr>
        <w:t>.</w:t>
      </w:r>
    </w:p>
    <w:p w:rsidR="009E2AFC" w:rsidRDefault="009E2AFC" w:rsidP="007471D4">
      <w:pPr>
        <w:pStyle w:val="FlavianaSub"/>
        <w:numPr>
          <w:ilvl w:val="0"/>
          <w:numId w:val="0"/>
        </w:numPr>
        <w:ind w:firstLine="709"/>
        <w:rPr>
          <w:b w:val="0"/>
          <w:bCs w:val="0"/>
        </w:rPr>
      </w:pPr>
      <w:r>
        <w:rPr>
          <w:b w:val="0"/>
          <w:bCs w:val="0"/>
        </w:rPr>
        <w:t>Observa-se</w:t>
      </w:r>
      <w:r w:rsidRPr="00BD6A6B">
        <w:rPr>
          <w:b w:val="0"/>
          <w:bCs w:val="0"/>
        </w:rPr>
        <w:t xml:space="preserve"> que</w:t>
      </w:r>
      <w:r>
        <w:rPr>
          <w:b w:val="0"/>
          <w:bCs w:val="0"/>
        </w:rPr>
        <w:t>,</w:t>
      </w:r>
      <w:r w:rsidRPr="00BD6A6B">
        <w:rPr>
          <w:b w:val="0"/>
          <w:bCs w:val="0"/>
        </w:rPr>
        <w:t xml:space="preserve"> antes da aplicação da GL, 36,36% dos participantes responderam não sentir nenhuma dor no corpo; 36,36% a sentiram de </w:t>
      </w:r>
      <w:r>
        <w:rPr>
          <w:b w:val="0"/>
          <w:bCs w:val="0"/>
        </w:rPr>
        <w:t>f</w:t>
      </w:r>
      <w:r w:rsidRPr="00BD6A6B">
        <w:rPr>
          <w:b w:val="0"/>
          <w:bCs w:val="0"/>
        </w:rPr>
        <w:t xml:space="preserve">orma muito leve e 27,27% de forma moderada. </w:t>
      </w:r>
    </w:p>
    <w:p w:rsidR="009E2AFC" w:rsidRDefault="009E2AFC" w:rsidP="007471D4">
      <w:pPr>
        <w:pStyle w:val="FlavianaSub"/>
        <w:numPr>
          <w:ilvl w:val="0"/>
          <w:numId w:val="0"/>
        </w:numPr>
        <w:ind w:firstLine="708"/>
        <w:rPr>
          <w:b w:val="0"/>
          <w:bCs w:val="0"/>
        </w:rPr>
      </w:pPr>
      <w:r>
        <w:rPr>
          <w:b w:val="0"/>
          <w:bCs w:val="0"/>
        </w:rPr>
        <w:t xml:space="preserve">Percebe-se </w:t>
      </w:r>
      <w:r w:rsidRPr="00BD6A6B">
        <w:rPr>
          <w:b w:val="0"/>
          <w:bCs w:val="0"/>
        </w:rPr>
        <w:t>que a</w:t>
      </w:r>
      <w:r>
        <w:rPr>
          <w:b w:val="0"/>
          <w:bCs w:val="0"/>
        </w:rPr>
        <w:t>queles participantes</w:t>
      </w:r>
      <w:r w:rsidRPr="00BD6A6B">
        <w:rPr>
          <w:b w:val="0"/>
          <w:bCs w:val="0"/>
        </w:rPr>
        <w:t xml:space="preserve"> que não sentiram dores no corpo nas quatro semanas anteriores</w:t>
      </w:r>
      <w:r>
        <w:rPr>
          <w:b w:val="0"/>
          <w:bCs w:val="0"/>
        </w:rPr>
        <w:t>,</w:t>
      </w:r>
      <w:r w:rsidRPr="00BD6A6B">
        <w:rPr>
          <w:b w:val="0"/>
          <w:bCs w:val="0"/>
        </w:rPr>
        <w:t xml:space="preserve"> ou a sentiram de maneira muito leve</w:t>
      </w:r>
      <w:r>
        <w:rPr>
          <w:b w:val="0"/>
          <w:bCs w:val="0"/>
        </w:rPr>
        <w:t xml:space="preserve"> ou ainda a sentiram de forma moderada,</w:t>
      </w:r>
      <w:r w:rsidRPr="00BD6A6B">
        <w:rPr>
          <w:b w:val="0"/>
          <w:bCs w:val="0"/>
        </w:rPr>
        <w:t xml:space="preserve"> passaram </w:t>
      </w:r>
      <w:r>
        <w:rPr>
          <w:b w:val="0"/>
          <w:bCs w:val="0"/>
        </w:rPr>
        <w:t xml:space="preserve">a </w:t>
      </w:r>
      <w:r w:rsidRPr="00BD6A6B">
        <w:rPr>
          <w:b w:val="0"/>
          <w:bCs w:val="0"/>
        </w:rPr>
        <w:t>sentir de uma forma leve</w:t>
      </w:r>
      <w:r>
        <w:rPr>
          <w:b w:val="0"/>
          <w:bCs w:val="0"/>
        </w:rPr>
        <w:t xml:space="preserve">. Isto demonstra um aumento da dor entre os pacientes, </w:t>
      </w:r>
      <w:r w:rsidRPr="00513A00">
        <w:rPr>
          <w:b w:val="0"/>
          <w:bCs w:val="0"/>
        </w:rPr>
        <w:t>que pode estar relacionada com o aumento da jornada de trabalho, pela exigência de um aumento na produtividade</w:t>
      </w:r>
      <w:r>
        <w:rPr>
          <w:b w:val="0"/>
          <w:bCs w:val="0"/>
        </w:rPr>
        <w:t xml:space="preserve"> que os levou a trabalharem de uma forma mais intensa, ao desgaste diário, a realização de atividades como levantar peso, ou até mesmo o trabalho em pé que os pode ter levado ao aumento das algias.</w:t>
      </w:r>
    </w:p>
    <w:p w:rsidR="009E2AFC" w:rsidRPr="00BD6A6B" w:rsidRDefault="009E2AFC" w:rsidP="007471D4">
      <w:pPr>
        <w:pStyle w:val="FlavianaSub"/>
        <w:numPr>
          <w:ilvl w:val="0"/>
          <w:numId w:val="0"/>
        </w:numPr>
        <w:ind w:firstLine="708"/>
        <w:rPr>
          <w:b w:val="0"/>
          <w:bCs w:val="0"/>
        </w:rPr>
      </w:pPr>
      <w:r>
        <w:rPr>
          <w:b w:val="0"/>
          <w:bCs w:val="0"/>
        </w:rPr>
        <w:t xml:space="preserve">Em estudo realizado </w:t>
      </w:r>
      <w:r w:rsidRPr="00673F46">
        <w:rPr>
          <w:b w:val="0"/>
          <w:bCs w:val="0"/>
        </w:rPr>
        <w:t>por Brito et al. (</w:t>
      </w:r>
      <w:r>
        <w:rPr>
          <w:b w:val="0"/>
          <w:bCs w:val="0"/>
        </w:rPr>
        <w:t>2007</w:t>
      </w:r>
      <w:r w:rsidRPr="00673F46">
        <w:rPr>
          <w:b w:val="0"/>
          <w:bCs w:val="0"/>
        </w:rPr>
        <w:t>) n</w:t>
      </w:r>
      <w:r>
        <w:rPr>
          <w:b w:val="0"/>
          <w:bCs w:val="0"/>
        </w:rPr>
        <w:t xml:space="preserve">a distinção de algias em treze profissões distintas, os resultados demonstraram que aqueles trabalhadores que mantiveram posturas em pé, sem carga e estaticamente ou sentada durante a maior parte do trabalho relataram mais algias que aqueles que trabalharam em pé com carga e dinamicamente. </w:t>
      </w:r>
    </w:p>
    <w:p w:rsidR="009E2AFC" w:rsidRDefault="009E2AFC" w:rsidP="007471D4">
      <w:pPr>
        <w:pStyle w:val="FlavianaSub"/>
        <w:numPr>
          <w:ilvl w:val="0"/>
          <w:numId w:val="0"/>
        </w:numPr>
        <w:jc w:val="center"/>
      </w:pPr>
      <w:r w:rsidRPr="00C0437F">
        <w:rPr>
          <w:noProof/>
          <w:lang w:eastAsia="pt-BR"/>
        </w:rPr>
        <w:pict>
          <v:shape id="Gráfico 7" o:spid="_x0000_i1034" type="#_x0000_t75" style="width:441.75pt;height:247.5pt;visibility:visible">
            <v:imagedata r:id="rId16" o:title="" cropbottom="-66f" cropright="-15f"/>
            <o:lock v:ext="edit" aspectratio="f"/>
          </v:shape>
        </w:pict>
      </w:r>
    </w:p>
    <w:p w:rsidR="009E2AFC" w:rsidRDefault="009E2AFC" w:rsidP="007471D4">
      <w:pPr>
        <w:pStyle w:val="FlavianaSub"/>
        <w:numPr>
          <w:ilvl w:val="0"/>
          <w:numId w:val="0"/>
        </w:numPr>
        <w:rPr>
          <w:b w:val="0"/>
          <w:bCs w:val="0"/>
        </w:rPr>
      </w:pPr>
      <w:r w:rsidRPr="00FE637A">
        <w:t xml:space="preserve">Gráfico </w:t>
      </w:r>
      <w:r>
        <w:t xml:space="preserve">09 </w:t>
      </w:r>
      <w:r w:rsidRPr="00161AB2">
        <w:rPr>
          <w:b w:val="0"/>
          <w:bCs w:val="0"/>
        </w:rPr>
        <w:t>- Dores no corpo durante últimas quatro semanas antes</w:t>
      </w:r>
      <w:r>
        <w:rPr>
          <w:b w:val="0"/>
          <w:bCs w:val="0"/>
        </w:rPr>
        <w:t xml:space="preserve"> </w:t>
      </w:r>
      <w:r w:rsidRPr="00161AB2">
        <w:rPr>
          <w:b w:val="0"/>
          <w:bCs w:val="0"/>
        </w:rPr>
        <w:t>da GL</w:t>
      </w:r>
    </w:p>
    <w:p w:rsidR="009E2AFC" w:rsidRDefault="009E2AFC" w:rsidP="007471D4">
      <w:pPr>
        <w:pStyle w:val="FlavianaSub"/>
        <w:numPr>
          <w:ilvl w:val="0"/>
          <w:numId w:val="0"/>
        </w:numPr>
        <w:ind w:left="1080" w:hanging="720"/>
        <w:rPr>
          <w:b w:val="0"/>
          <w:bCs w:val="0"/>
        </w:rPr>
      </w:pPr>
    </w:p>
    <w:p w:rsidR="009E2AFC" w:rsidRDefault="009E2AFC" w:rsidP="007471D4">
      <w:pPr>
        <w:pStyle w:val="FlavianaSub"/>
        <w:numPr>
          <w:ilvl w:val="0"/>
          <w:numId w:val="0"/>
        </w:numPr>
        <w:jc w:val="center"/>
      </w:pPr>
      <w:r w:rsidRPr="00C0437F">
        <w:rPr>
          <w:noProof/>
          <w:lang w:eastAsia="pt-BR"/>
        </w:rPr>
        <w:pict>
          <v:shape id="Gráfico 8" o:spid="_x0000_i1035" type="#_x0000_t75" style="width:426pt;height:211.5pt;visibility:visible">
            <v:imagedata r:id="rId17" o:title="" cropbottom="-78f"/>
            <o:lock v:ext="edit" aspectratio="f"/>
          </v:shape>
        </w:pict>
      </w:r>
    </w:p>
    <w:p w:rsidR="009E2AFC" w:rsidRDefault="009E2AFC" w:rsidP="007471D4">
      <w:pPr>
        <w:pStyle w:val="FlavianaSub"/>
        <w:numPr>
          <w:ilvl w:val="0"/>
          <w:numId w:val="0"/>
        </w:numPr>
        <w:rPr>
          <w:b w:val="0"/>
          <w:bCs w:val="0"/>
        </w:rPr>
      </w:pPr>
      <w:r w:rsidRPr="00FE637A">
        <w:t xml:space="preserve">Gráfico </w:t>
      </w:r>
      <w:r>
        <w:t xml:space="preserve">10 </w:t>
      </w:r>
      <w:r w:rsidRPr="00161AB2">
        <w:rPr>
          <w:b w:val="0"/>
          <w:bCs w:val="0"/>
        </w:rPr>
        <w:t>- Dores no corpo durante últimas quatro semanas após a</w:t>
      </w:r>
      <w:r>
        <w:rPr>
          <w:b w:val="0"/>
          <w:bCs w:val="0"/>
        </w:rPr>
        <w:t xml:space="preserve"> GL</w:t>
      </w:r>
    </w:p>
    <w:p w:rsidR="009E2AFC" w:rsidRDefault="009E2AFC" w:rsidP="007471D4">
      <w:pPr>
        <w:pStyle w:val="FlavianaSub"/>
        <w:numPr>
          <w:ilvl w:val="0"/>
          <w:numId w:val="0"/>
        </w:numPr>
        <w:ind w:firstLine="708"/>
        <w:rPr>
          <w:b w:val="0"/>
          <w:bCs w:val="0"/>
        </w:rPr>
      </w:pPr>
    </w:p>
    <w:p w:rsidR="009E2AFC" w:rsidRDefault="009E2AFC" w:rsidP="007471D4">
      <w:pPr>
        <w:pStyle w:val="FlavianaSub"/>
        <w:numPr>
          <w:ilvl w:val="0"/>
          <w:numId w:val="0"/>
        </w:numPr>
        <w:ind w:firstLine="708"/>
        <w:rPr>
          <w:b w:val="0"/>
          <w:bCs w:val="0"/>
        </w:rPr>
      </w:pPr>
    </w:p>
    <w:p w:rsidR="009E2AFC" w:rsidRDefault="009E2AFC" w:rsidP="007471D4">
      <w:pPr>
        <w:pStyle w:val="FlavianaSub"/>
        <w:numPr>
          <w:ilvl w:val="0"/>
          <w:numId w:val="0"/>
        </w:numPr>
        <w:ind w:firstLine="708"/>
        <w:rPr>
          <w:b w:val="0"/>
          <w:bCs w:val="0"/>
        </w:rPr>
      </w:pPr>
    </w:p>
    <w:p w:rsidR="009E2AFC" w:rsidRDefault="009E2AFC" w:rsidP="007471D4">
      <w:pPr>
        <w:pStyle w:val="FlavianaSub"/>
        <w:numPr>
          <w:ilvl w:val="0"/>
          <w:numId w:val="0"/>
        </w:numPr>
        <w:ind w:firstLine="708"/>
        <w:rPr>
          <w:b w:val="0"/>
          <w:bCs w:val="0"/>
        </w:rPr>
      </w:pPr>
    </w:p>
    <w:p w:rsidR="009E2AFC" w:rsidRDefault="009E2AFC" w:rsidP="007471D4">
      <w:pPr>
        <w:pStyle w:val="FlavianaSub"/>
        <w:numPr>
          <w:ilvl w:val="0"/>
          <w:numId w:val="0"/>
        </w:numPr>
        <w:ind w:firstLine="708"/>
        <w:rPr>
          <w:b w:val="0"/>
          <w:bCs w:val="0"/>
        </w:rPr>
      </w:pPr>
    </w:p>
    <w:p w:rsidR="009E2AFC" w:rsidRDefault="009E2AFC" w:rsidP="007471D4">
      <w:pPr>
        <w:pStyle w:val="FlavianaSub"/>
        <w:numPr>
          <w:ilvl w:val="0"/>
          <w:numId w:val="0"/>
        </w:numPr>
        <w:ind w:firstLine="708"/>
        <w:rPr>
          <w:b w:val="0"/>
          <w:bCs w:val="0"/>
        </w:rPr>
      </w:pPr>
    </w:p>
    <w:p w:rsidR="009E2AFC" w:rsidRDefault="009E2AFC" w:rsidP="007471D4">
      <w:pPr>
        <w:pStyle w:val="FlavianaSub"/>
        <w:numPr>
          <w:ilvl w:val="1"/>
          <w:numId w:val="23"/>
        </w:numPr>
      </w:pPr>
      <w:r>
        <w:t>Dados relacionados o quanto a dor interferiu no trabalho normal</w:t>
      </w:r>
    </w:p>
    <w:p w:rsidR="009E2AFC" w:rsidRDefault="009E2AFC" w:rsidP="007471D4">
      <w:pPr>
        <w:pStyle w:val="FlavianaSub"/>
        <w:numPr>
          <w:ilvl w:val="0"/>
          <w:numId w:val="0"/>
        </w:numPr>
      </w:pPr>
    </w:p>
    <w:p w:rsidR="009E2AFC" w:rsidRDefault="009E2AFC" w:rsidP="007471D4">
      <w:pPr>
        <w:pStyle w:val="FlavianaSub"/>
        <w:numPr>
          <w:ilvl w:val="0"/>
          <w:numId w:val="0"/>
        </w:numPr>
      </w:pPr>
    </w:p>
    <w:p w:rsidR="009E2AFC" w:rsidRPr="00587AE0" w:rsidRDefault="009E2AFC" w:rsidP="007471D4">
      <w:pPr>
        <w:pStyle w:val="FlavianaSub"/>
        <w:numPr>
          <w:ilvl w:val="0"/>
          <w:numId w:val="0"/>
        </w:numPr>
        <w:ind w:firstLine="708"/>
        <w:rPr>
          <w:b w:val="0"/>
          <w:bCs w:val="0"/>
        </w:rPr>
      </w:pPr>
      <w:r>
        <w:rPr>
          <w:b w:val="0"/>
          <w:bCs w:val="0"/>
        </w:rPr>
        <w:t xml:space="preserve">As respostas obtidas sobre como a dor interferiu no desempenho das atividades normais de trabalho, inclusive os dentro da própria casa, durante o período das quatro semanas anteriores, antes e pós a prática da GL, são mostradas pelos gráficos 11 e 12. </w:t>
      </w:r>
    </w:p>
    <w:p w:rsidR="009E2AFC" w:rsidRDefault="009E2AFC" w:rsidP="007471D4">
      <w:pPr>
        <w:pStyle w:val="FlavianaSub"/>
        <w:numPr>
          <w:ilvl w:val="0"/>
          <w:numId w:val="0"/>
        </w:numPr>
        <w:jc w:val="center"/>
      </w:pPr>
      <w:r w:rsidRPr="00C0437F">
        <w:rPr>
          <w:noProof/>
          <w:lang w:eastAsia="pt-BR"/>
        </w:rPr>
        <w:pict>
          <v:shape id="Gráfico 9" o:spid="_x0000_i1036" type="#_x0000_t75" style="width:447.75pt;height:227.25pt;visibility:visible">
            <v:imagedata r:id="rId18" o:title="" cropbottom="-174f"/>
            <o:lock v:ext="edit" aspectratio="f"/>
          </v:shape>
        </w:pict>
      </w:r>
    </w:p>
    <w:p w:rsidR="009E2AFC" w:rsidRPr="001557B5" w:rsidRDefault="009E2AFC" w:rsidP="007471D4">
      <w:pPr>
        <w:pStyle w:val="FlavianaSub"/>
        <w:numPr>
          <w:ilvl w:val="0"/>
          <w:numId w:val="0"/>
        </w:numPr>
        <w:ind w:left="1418" w:hanging="1418"/>
        <w:jc w:val="left"/>
        <w:rPr>
          <w:b w:val="0"/>
          <w:bCs w:val="0"/>
        </w:rPr>
      </w:pPr>
      <w:r w:rsidRPr="00FE637A">
        <w:t xml:space="preserve">Gráfico </w:t>
      </w:r>
      <w:r>
        <w:t xml:space="preserve">11 </w:t>
      </w:r>
      <w:r w:rsidRPr="001557B5">
        <w:rPr>
          <w:b w:val="0"/>
          <w:bCs w:val="0"/>
        </w:rPr>
        <w:t>- O quanto a dor interferiu</w:t>
      </w:r>
      <w:r>
        <w:rPr>
          <w:b w:val="0"/>
          <w:bCs w:val="0"/>
        </w:rPr>
        <w:t xml:space="preserve"> no desempenho no trabalho, no período das quatro semanas anteriores </w:t>
      </w:r>
      <w:r w:rsidRPr="001557B5">
        <w:rPr>
          <w:b w:val="0"/>
          <w:bCs w:val="0"/>
        </w:rPr>
        <w:t>a</w:t>
      </w:r>
      <w:r>
        <w:rPr>
          <w:b w:val="0"/>
          <w:bCs w:val="0"/>
        </w:rPr>
        <w:t>ntes d</w:t>
      </w:r>
      <w:r w:rsidRPr="001557B5">
        <w:rPr>
          <w:b w:val="0"/>
          <w:bCs w:val="0"/>
        </w:rPr>
        <w:t>a</w:t>
      </w:r>
      <w:r>
        <w:rPr>
          <w:b w:val="0"/>
          <w:bCs w:val="0"/>
        </w:rPr>
        <w:t xml:space="preserve"> prática</w:t>
      </w:r>
      <w:r w:rsidRPr="001557B5">
        <w:rPr>
          <w:b w:val="0"/>
          <w:bCs w:val="0"/>
        </w:rPr>
        <w:t xml:space="preserve"> GL</w:t>
      </w:r>
    </w:p>
    <w:p w:rsidR="009E2AFC" w:rsidRDefault="009E2AFC" w:rsidP="007471D4">
      <w:pPr>
        <w:pStyle w:val="FlavianaSub"/>
        <w:numPr>
          <w:ilvl w:val="0"/>
          <w:numId w:val="0"/>
        </w:numPr>
        <w:jc w:val="center"/>
        <w:rPr>
          <w:b w:val="0"/>
          <w:bCs w:val="0"/>
        </w:rPr>
      </w:pPr>
      <w:r w:rsidRPr="00E06CDF">
        <w:rPr>
          <w:b w:val="0"/>
          <w:bCs w:val="0"/>
          <w:noProof/>
          <w:lang w:eastAsia="pt-BR"/>
        </w:rPr>
        <w:pict>
          <v:shape id="Gráfico 10" o:spid="_x0000_i1037" type="#_x0000_t75" style="width:418.5pt;height:224.25pt;visibility:visible">
            <v:imagedata r:id="rId19" o:title="" cropbottom="-58f" cropright="-16f"/>
            <o:lock v:ext="edit" aspectratio="f"/>
          </v:shape>
        </w:pict>
      </w:r>
    </w:p>
    <w:p w:rsidR="009E2AFC" w:rsidRPr="001557B5" w:rsidRDefault="009E2AFC" w:rsidP="007471D4">
      <w:pPr>
        <w:pStyle w:val="FlavianaSub"/>
        <w:numPr>
          <w:ilvl w:val="0"/>
          <w:numId w:val="0"/>
        </w:numPr>
        <w:ind w:left="1418" w:hanging="1418"/>
        <w:jc w:val="left"/>
        <w:rPr>
          <w:b w:val="0"/>
          <w:bCs w:val="0"/>
        </w:rPr>
      </w:pPr>
      <w:r w:rsidRPr="00FE637A">
        <w:t xml:space="preserve">Gráfico </w:t>
      </w:r>
      <w:r>
        <w:t xml:space="preserve">12 </w:t>
      </w:r>
      <w:r w:rsidRPr="001557B5">
        <w:rPr>
          <w:b w:val="0"/>
          <w:bCs w:val="0"/>
        </w:rPr>
        <w:t>- O quanto a dor interferiu</w:t>
      </w:r>
      <w:r>
        <w:rPr>
          <w:b w:val="0"/>
          <w:bCs w:val="0"/>
        </w:rPr>
        <w:t xml:space="preserve"> no desempenho no trabalho, no período das quatro semanas anteriores após a prática d</w:t>
      </w:r>
      <w:r w:rsidRPr="001557B5">
        <w:rPr>
          <w:b w:val="0"/>
          <w:bCs w:val="0"/>
        </w:rPr>
        <w:t>a GL</w:t>
      </w:r>
    </w:p>
    <w:p w:rsidR="009E2AFC" w:rsidRDefault="009E2AFC" w:rsidP="008E356D">
      <w:pPr>
        <w:pStyle w:val="FlavianaSub"/>
        <w:numPr>
          <w:ilvl w:val="0"/>
          <w:numId w:val="0"/>
        </w:numPr>
        <w:ind w:firstLine="709"/>
        <w:rPr>
          <w:b w:val="0"/>
          <w:bCs w:val="0"/>
        </w:rPr>
      </w:pPr>
      <w:r>
        <w:rPr>
          <w:b w:val="0"/>
          <w:bCs w:val="0"/>
        </w:rPr>
        <w:t>O</w:t>
      </w:r>
      <w:r w:rsidRPr="00D47F8C">
        <w:rPr>
          <w:b w:val="0"/>
          <w:bCs w:val="0"/>
        </w:rPr>
        <w:t xml:space="preserve"> gráfico </w:t>
      </w:r>
      <w:r>
        <w:rPr>
          <w:b w:val="0"/>
          <w:bCs w:val="0"/>
        </w:rPr>
        <w:t xml:space="preserve">11, representativo da </w:t>
      </w:r>
      <w:r w:rsidRPr="00D47F8C">
        <w:rPr>
          <w:b w:val="0"/>
          <w:bCs w:val="0"/>
        </w:rPr>
        <w:t xml:space="preserve">interferência da dor nas quatro semanas </w:t>
      </w:r>
      <w:r>
        <w:rPr>
          <w:b w:val="0"/>
          <w:bCs w:val="0"/>
        </w:rPr>
        <w:t>anteriores à</w:t>
      </w:r>
      <w:r w:rsidRPr="00D47F8C">
        <w:rPr>
          <w:b w:val="0"/>
          <w:bCs w:val="0"/>
        </w:rPr>
        <w:t xml:space="preserve"> aplicação da GL, </w:t>
      </w:r>
      <w:r>
        <w:rPr>
          <w:b w:val="0"/>
          <w:bCs w:val="0"/>
        </w:rPr>
        <w:t xml:space="preserve">mostra que </w:t>
      </w:r>
      <w:r w:rsidRPr="00D47F8C">
        <w:rPr>
          <w:b w:val="0"/>
          <w:bCs w:val="0"/>
        </w:rPr>
        <w:t xml:space="preserve">72,72% </w:t>
      </w:r>
      <w:r>
        <w:rPr>
          <w:b w:val="0"/>
          <w:bCs w:val="0"/>
        </w:rPr>
        <w:t xml:space="preserve">dos participantes </w:t>
      </w:r>
      <w:r w:rsidRPr="00D47F8C">
        <w:rPr>
          <w:b w:val="0"/>
          <w:bCs w:val="0"/>
        </w:rPr>
        <w:t>relataram não tê-la sentido de maneira alguma e 27,27% em tê-la sentido um pouco</w:t>
      </w:r>
      <w:r>
        <w:rPr>
          <w:b w:val="0"/>
          <w:bCs w:val="0"/>
        </w:rPr>
        <w:t xml:space="preserve">. Já após a prática da GL, conforme mostra o gráfico 12, </w:t>
      </w:r>
      <w:r w:rsidRPr="00D47F8C">
        <w:rPr>
          <w:b w:val="0"/>
          <w:bCs w:val="0"/>
        </w:rPr>
        <w:t>54,54% dos participantes relataram não tê-la sentido</w:t>
      </w:r>
      <w:r>
        <w:rPr>
          <w:b w:val="0"/>
          <w:bCs w:val="0"/>
        </w:rPr>
        <w:t xml:space="preserve"> e </w:t>
      </w:r>
      <w:r w:rsidRPr="00D47F8C">
        <w:rPr>
          <w:b w:val="0"/>
          <w:bCs w:val="0"/>
        </w:rPr>
        <w:t>36,36% tê-la sentido um pouco</w:t>
      </w:r>
      <w:r>
        <w:rPr>
          <w:b w:val="0"/>
          <w:bCs w:val="0"/>
        </w:rPr>
        <w:t>.</w:t>
      </w:r>
    </w:p>
    <w:p w:rsidR="009E2AFC" w:rsidRDefault="009E2AFC" w:rsidP="008E356D">
      <w:pPr>
        <w:pStyle w:val="FlavianaSub"/>
        <w:numPr>
          <w:ilvl w:val="0"/>
          <w:numId w:val="0"/>
        </w:numPr>
        <w:ind w:firstLine="709"/>
        <w:rPr>
          <w:b w:val="0"/>
          <w:bCs w:val="0"/>
        </w:rPr>
      </w:pPr>
      <w:r>
        <w:rPr>
          <w:b w:val="0"/>
          <w:bCs w:val="0"/>
        </w:rPr>
        <w:t>Em comparação a uma avaliação realizada por Silva e Salate (2007), foi verificado que, ao final do programa de GL realizada no decorrer de três meses, a presença de dor após a prática dos exercícios ocorreu em alguns participantes da pesquisa somente nos primeiros dias e desapareceram logo em seguida, sendo que em outros, as dores continuaram em uma menor freqüência após a prática da GL.</w:t>
      </w:r>
    </w:p>
    <w:p w:rsidR="009E2AFC" w:rsidRDefault="009E2AFC" w:rsidP="007471D4">
      <w:pPr>
        <w:pStyle w:val="FlavianaSub"/>
        <w:numPr>
          <w:ilvl w:val="0"/>
          <w:numId w:val="0"/>
        </w:numPr>
        <w:ind w:left="1080" w:hanging="720"/>
      </w:pPr>
    </w:p>
    <w:p w:rsidR="009E2AFC" w:rsidRDefault="009E2AFC" w:rsidP="007471D4">
      <w:pPr>
        <w:pStyle w:val="FlavianaSub"/>
        <w:numPr>
          <w:ilvl w:val="0"/>
          <w:numId w:val="0"/>
        </w:numPr>
        <w:ind w:left="1080" w:hanging="720"/>
      </w:pPr>
    </w:p>
    <w:p w:rsidR="009E2AFC" w:rsidRDefault="009E2AFC" w:rsidP="003879B7">
      <w:pPr>
        <w:pStyle w:val="FlavianaSub"/>
        <w:numPr>
          <w:ilvl w:val="0"/>
          <w:numId w:val="0"/>
        </w:numPr>
      </w:pPr>
      <w:r>
        <w:t>5.8 Dados relacionados às quatro últimas semanas, por quanto tempo a saúde física ou emocional interferiu em atividades sociais.</w:t>
      </w:r>
    </w:p>
    <w:p w:rsidR="009E2AFC" w:rsidRDefault="009E2AFC" w:rsidP="007471D4">
      <w:pPr>
        <w:pStyle w:val="FlavianaSub"/>
        <w:numPr>
          <w:ilvl w:val="0"/>
          <w:numId w:val="0"/>
        </w:numPr>
        <w:ind w:left="1080" w:hanging="720"/>
        <w:rPr>
          <w:b w:val="0"/>
          <w:bCs w:val="0"/>
        </w:rPr>
      </w:pPr>
    </w:p>
    <w:p w:rsidR="009E2AFC" w:rsidRPr="00E101BD" w:rsidRDefault="009E2AFC" w:rsidP="007471D4">
      <w:pPr>
        <w:pStyle w:val="FlavianaSub"/>
        <w:numPr>
          <w:ilvl w:val="0"/>
          <w:numId w:val="0"/>
        </w:numPr>
        <w:ind w:left="1080" w:hanging="720"/>
        <w:rPr>
          <w:b w:val="0"/>
          <w:bCs w:val="0"/>
        </w:rPr>
      </w:pPr>
    </w:p>
    <w:p w:rsidR="009E2AFC" w:rsidRPr="00A8302C" w:rsidRDefault="009E2AFC" w:rsidP="00F57604">
      <w:pPr>
        <w:pStyle w:val="FlavianaSub"/>
        <w:numPr>
          <w:ilvl w:val="0"/>
          <w:numId w:val="0"/>
        </w:numPr>
        <w:ind w:firstLine="708"/>
        <w:rPr>
          <w:b w:val="0"/>
          <w:bCs w:val="0"/>
        </w:rPr>
      </w:pPr>
      <w:r>
        <w:rPr>
          <w:b w:val="0"/>
          <w:bCs w:val="0"/>
        </w:rPr>
        <w:t>Os gráficos 13 e 14 mostram as respostas obtidas antes e após a prática da GL, relacionado ao período das quatro semanas anteriores quanto foi comprometido o tempo disponível dos participantes para atividades sociais em função de sua saúde física ou emocional.</w:t>
      </w:r>
    </w:p>
    <w:p w:rsidR="009E2AFC" w:rsidRDefault="009E2AFC" w:rsidP="007471D4">
      <w:pPr>
        <w:pStyle w:val="FlavianaSub"/>
        <w:numPr>
          <w:ilvl w:val="0"/>
          <w:numId w:val="0"/>
        </w:numPr>
        <w:jc w:val="center"/>
        <w:rPr>
          <w:b w:val="0"/>
          <w:bCs w:val="0"/>
        </w:rPr>
      </w:pPr>
      <w:r w:rsidRPr="00E06CDF">
        <w:rPr>
          <w:b w:val="0"/>
          <w:bCs w:val="0"/>
          <w:noProof/>
          <w:lang w:eastAsia="pt-BR"/>
        </w:rPr>
        <w:pict>
          <v:shape id="Gráfico 13" o:spid="_x0000_i1038" type="#_x0000_t75" style="width:467.25pt;height:219pt;visibility:visible">
            <v:imagedata r:id="rId20" o:title="" cropbottom="-90f"/>
            <o:lock v:ext="edit" aspectratio="f"/>
          </v:shape>
        </w:pict>
      </w:r>
    </w:p>
    <w:p w:rsidR="009E2AFC" w:rsidRDefault="009E2AFC" w:rsidP="007471D4">
      <w:pPr>
        <w:pStyle w:val="FlavianaSub"/>
        <w:numPr>
          <w:ilvl w:val="0"/>
          <w:numId w:val="0"/>
        </w:numPr>
        <w:ind w:left="1418" w:hanging="1418"/>
        <w:jc w:val="left"/>
        <w:rPr>
          <w:b w:val="0"/>
          <w:bCs w:val="0"/>
        </w:rPr>
      </w:pPr>
      <w:r w:rsidRPr="00E57578">
        <w:t xml:space="preserve">Gráfico </w:t>
      </w:r>
      <w:r>
        <w:t xml:space="preserve">13 </w:t>
      </w:r>
      <w:r w:rsidRPr="0005023A">
        <w:rPr>
          <w:b w:val="0"/>
          <w:bCs w:val="0"/>
        </w:rPr>
        <w:t>- Interferência da saúde física ou problemas emocionais</w:t>
      </w:r>
      <w:r>
        <w:rPr>
          <w:b w:val="0"/>
          <w:bCs w:val="0"/>
        </w:rPr>
        <w:t xml:space="preserve"> </w:t>
      </w:r>
      <w:r w:rsidRPr="0005023A">
        <w:rPr>
          <w:b w:val="0"/>
          <w:bCs w:val="0"/>
        </w:rPr>
        <w:t>nas atividades sociais como visitar amigos e parentes antes da GL</w:t>
      </w:r>
    </w:p>
    <w:p w:rsidR="009E2AFC" w:rsidRDefault="009E2AFC" w:rsidP="007471D4">
      <w:pPr>
        <w:pStyle w:val="FlavianaSub"/>
        <w:numPr>
          <w:ilvl w:val="0"/>
          <w:numId w:val="0"/>
        </w:numPr>
        <w:jc w:val="center"/>
        <w:rPr>
          <w:b w:val="0"/>
          <w:bCs w:val="0"/>
        </w:rPr>
      </w:pPr>
      <w:r w:rsidRPr="00E06CDF">
        <w:rPr>
          <w:b w:val="0"/>
          <w:bCs w:val="0"/>
          <w:noProof/>
          <w:lang w:eastAsia="pt-BR"/>
        </w:rPr>
        <w:pict>
          <v:shape id="Gráfico 14" o:spid="_x0000_i1039" type="#_x0000_t75" style="width:468.75pt;height:213.75pt;visibility:visible">
            <v:imagedata r:id="rId21" o:title="" cropbottom="-153f"/>
            <o:lock v:ext="edit" aspectratio="f"/>
          </v:shape>
        </w:pict>
      </w:r>
    </w:p>
    <w:p w:rsidR="009E2AFC" w:rsidRDefault="009E2AFC" w:rsidP="007471D4">
      <w:pPr>
        <w:pStyle w:val="FlavianaSub"/>
        <w:numPr>
          <w:ilvl w:val="0"/>
          <w:numId w:val="0"/>
        </w:numPr>
        <w:ind w:left="1418" w:hanging="1418"/>
        <w:jc w:val="left"/>
        <w:rPr>
          <w:b w:val="0"/>
          <w:bCs w:val="0"/>
        </w:rPr>
      </w:pPr>
      <w:r w:rsidRPr="00E57578">
        <w:t xml:space="preserve">Gráfico </w:t>
      </w:r>
      <w:r>
        <w:t xml:space="preserve">14 </w:t>
      </w:r>
      <w:r w:rsidRPr="0005023A">
        <w:rPr>
          <w:b w:val="0"/>
          <w:bCs w:val="0"/>
        </w:rPr>
        <w:t xml:space="preserve">- Interferência da saúde física ou problemas emocionais </w:t>
      </w:r>
      <w:r>
        <w:rPr>
          <w:b w:val="0"/>
          <w:bCs w:val="0"/>
        </w:rPr>
        <w:t xml:space="preserve">nas atividades </w:t>
      </w:r>
      <w:r w:rsidRPr="0005023A">
        <w:rPr>
          <w:b w:val="0"/>
          <w:bCs w:val="0"/>
        </w:rPr>
        <w:t>sociais como vis</w:t>
      </w:r>
      <w:r>
        <w:rPr>
          <w:b w:val="0"/>
          <w:bCs w:val="0"/>
        </w:rPr>
        <w:t>itar amigos e parentes após a GL</w:t>
      </w:r>
    </w:p>
    <w:p w:rsidR="009E2AFC" w:rsidRDefault="009E2AFC" w:rsidP="007471D4">
      <w:pPr>
        <w:pStyle w:val="FlavianaSub"/>
        <w:numPr>
          <w:ilvl w:val="0"/>
          <w:numId w:val="0"/>
        </w:numPr>
        <w:ind w:left="360"/>
        <w:rPr>
          <w:b w:val="0"/>
          <w:bCs w:val="0"/>
        </w:rPr>
      </w:pPr>
    </w:p>
    <w:p w:rsidR="009E2AFC" w:rsidRDefault="009E2AFC" w:rsidP="005A50C9">
      <w:pPr>
        <w:pStyle w:val="FlavianaSub"/>
        <w:numPr>
          <w:ilvl w:val="0"/>
          <w:numId w:val="0"/>
        </w:numPr>
        <w:ind w:firstLine="709"/>
        <w:rPr>
          <w:b w:val="0"/>
          <w:bCs w:val="0"/>
        </w:rPr>
      </w:pPr>
      <w:r>
        <w:rPr>
          <w:b w:val="0"/>
          <w:bCs w:val="0"/>
        </w:rPr>
        <w:t xml:space="preserve">Em posse dos dados obtidos, pode-se observar que, </w:t>
      </w:r>
      <w:r w:rsidRPr="00613A9A">
        <w:rPr>
          <w:b w:val="0"/>
          <w:bCs w:val="0"/>
        </w:rPr>
        <w:t>após o programa de GL, os participantes da pesquisa obtiveram</w:t>
      </w:r>
      <w:r>
        <w:rPr>
          <w:b w:val="0"/>
          <w:bCs w:val="0"/>
        </w:rPr>
        <w:t xml:space="preserve"> menor</w:t>
      </w:r>
      <w:r w:rsidRPr="00613A9A">
        <w:rPr>
          <w:b w:val="0"/>
          <w:bCs w:val="0"/>
        </w:rPr>
        <w:t xml:space="preserve"> </w:t>
      </w:r>
      <w:r w:rsidRPr="00CF23FC">
        <w:rPr>
          <w:b w:val="0"/>
          <w:bCs w:val="0"/>
        </w:rPr>
        <w:t>interferência em sua saúde</w:t>
      </w:r>
      <w:r w:rsidRPr="00613A9A">
        <w:rPr>
          <w:b w:val="0"/>
          <w:bCs w:val="0"/>
        </w:rPr>
        <w:t xml:space="preserve"> física </w:t>
      </w:r>
      <w:r>
        <w:rPr>
          <w:b w:val="0"/>
          <w:bCs w:val="0"/>
        </w:rPr>
        <w:t xml:space="preserve">e emocional </w:t>
      </w:r>
      <w:r w:rsidRPr="00613A9A">
        <w:rPr>
          <w:b w:val="0"/>
          <w:bCs w:val="0"/>
        </w:rPr>
        <w:t>em relação a suas atividades sociais</w:t>
      </w:r>
      <w:r>
        <w:rPr>
          <w:b w:val="0"/>
          <w:bCs w:val="0"/>
        </w:rPr>
        <w:t>. A</w:t>
      </w:r>
      <w:r w:rsidRPr="00613A9A">
        <w:rPr>
          <w:b w:val="0"/>
          <w:bCs w:val="0"/>
        </w:rPr>
        <w:t>ntes da GL, 36,36% responderam que houve interferência por poucas vezes e 63,63% negaram esta interferência</w:t>
      </w:r>
      <w:r>
        <w:rPr>
          <w:b w:val="0"/>
          <w:bCs w:val="0"/>
        </w:rPr>
        <w:t>. A</w:t>
      </w:r>
      <w:r w:rsidRPr="00613A9A">
        <w:rPr>
          <w:b w:val="0"/>
          <w:bCs w:val="0"/>
        </w:rPr>
        <w:t xml:space="preserve">pós a aplicação da GL, 45,45% relataram interferir poucas vezes e 54,54% não haver interferência. </w:t>
      </w:r>
    </w:p>
    <w:p w:rsidR="009E2AFC" w:rsidRPr="00613A9A" w:rsidRDefault="009E2AFC" w:rsidP="00AB3E0D">
      <w:pPr>
        <w:pStyle w:val="FlavianaSub"/>
        <w:numPr>
          <w:ilvl w:val="0"/>
          <w:numId w:val="0"/>
        </w:numPr>
        <w:ind w:firstLine="709"/>
        <w:rPr>
          <w:b w:val="0"/>
          <w:bCs w:val="0"/>
        </w:rPr>
      </w:pPr>
      <w:r>
        <w:rPr>
          <w:b w:val="0"/>
          <w:bCs w:val="0"/>
        </w:rPr>
        <w:t>Os participantes da pesquisa possuem idades diversas, muitos já com família formada, o que pode ter contribuído com uma diminuição de visitas a parentes ou amigos devido ao compromisso familiar, ou mesmo ter passado por problemas emocionais o que os levou a não realizarem tais visitas.</w:t>
      </w:r>
    </w:p>
    <w:p w:rsidR="009E2AFC" w:rsidRDefault="009E2AFC" w:rsidP="00542A07">
      <w:pPr>
        <w:spacing w:after="0" w:line="360" w:lineRule="auto"/>
        <w:ind w:firstLine="709"/>
        <w:rPr>
          <w:rFonts w:ascii="Arial" w:hAnsi="Arial" w:cs="Arial"/>
          <w:sz w:val="24"/>
          <w:szCs w:val="24"/>
        </w:rPr>
      </w:pPr>
    </w:p>
    <w:p w:rsidR="009E2AFC" w:rsidRDefault="009E2AFC" w:rsidP="00542A07">
      <w:pPr>
        <w:spacing w:after="0" w:line="360" w:lineRule="auto"/>
        <w:ind w:firstLine="709"/>
        <w:rPr>
          <w:rFonts w:ascii="Arial" w:hAnsi="Arial" w:cs="Arial"/>
          <w:sz w:val="24"/>
          <w:szCs w:val="24"/>
        </w:rPr>
      </w:pPr>
    </w:p>
    <w:p w:rsidR="009E2AFC" w:rsidRDefault="009E2AFC" w:rsidP="00580170">
      <w:pPr>
        <w:pStyle w:val="FlavianaSub"/>
        <w:numPr>
          <w:ilvl w:val="0"/>
          <w:numId w:val="0"/>
        </w:numPr>
        <w:ind w:left="1080" w:firstLine="709"/>
      </w:pPr>
    </w:p>
    <w:p w:rsidR="009E2AFC" w:rsidRDefault="009E2AFC" w:rsidP="00580170">
      <w:pPr>
        <w:pStyle w:val="FlavianaSub"/>
        <w:numPr>
          <w:ilvl w:val="0"/>
          <w:numId w:val="0"/>
        </w:numPr>
        <w:ind w:left="1080" w:firstLine="709"/>
      </w:pPr>
    </w:p>
    <w:p w:rsidR="009E2AFC" w:rsidRDefault="009E2AFC" w:rsidP="00143B25">
      <w:pPr>
        <w:pStyle w:val="FlavianaSub"/>
        <w:numPr>
          <w:ilvl w:val="0"/>
          <w:numId w:val="0"/>
        </w:numPr>
      </w:pPr>
    </w:p>
    <w:p w:rsidR="009E2AFC" w:rsidRDefault="009E2AFC" w:rsidP="00143B25">
      <w:pPr>
        <w:pStyle w:val="FlavianaSub"/>
        <w:numPr>
          <w:ilvl w:val="0"/>
          <w:numId w:val="0"/>
        </w:numPr>
      </w:pPr>
    </w:p>
    <w:p w:rsidR="009E2AFC" w:rsidRDefault="009E2AFC" w:rsidP="00143B25">
      <w:pPr>
        <w:pStyle w:val="FlavianaSub"/>
        <w:numPr>
          <w:ilvl w:val="0"/>
          <w:numId w:val="0"/>
        </w:numPr>
      </w:pPr>
    </w:p>
    <w:p w:rsidR="009E2AFC" w:rsidRDefault="009E2AFC" w:rsidP="00143B25">
      <w:pPr>
        <w:pStyle w:val="FlavianaSub"/>
        <w:numPr>
          <w:ilvl w:val="0"/>
          <w:numId w:val="0"/>
        </w:numPr>
        <w:ind w:left="1440"/>
        <w:rPr>
          <w:color w:val="FF0000"/>
        </w:rPr>
      </w:pPr>
    </w:p>
    <w:p w:rsidR="009E2AFC" w:rsidRPr="00D74341" w:rsidRDefault="009E2AFC" w:rsidP="00143B25">
      <w:pPr>
        <w:pStyle w:val="FlavianaSub"/>
        <w:numPr>
          <w:ilvl w:val="0"/>
          <w:numId w:val="0"/>
        </w:numPr>
        <w:ind w:left="1440"/>
        <w:rPr>
          <w:color w:val="FF0000"/>
        </w:rPr>
      </w:pPr>
    </w:p>
    <w:p w:rsidR="009E2AFC" w:rsidRDefault="009E2AFC" w:rsidP="00143B25">
      <w:pPr>
        <w:tabs>
          <w:tab w:val="left" w:pos="2310"/>
        </w:tabs>
        <w:spacing w:after="0"/>
        <w:rPr>
          <w:rFonts w:ascii="Arial" w:hAnsi="Arial" w:cs="Arial"/>
          <w:sz w:val="24"/>
          <w:szCs w:val="24"/>
        </w:rPr>
      </w:pPr>
    </w:p>
    <w:p w:rsidR="009E2AFC" w:rsidRPr="007275A4" w:rsidRDefault="009E2AFC" w:rsidP="007275A4">
      <w:pPr>
        <w:pStyle w:val="ListParagraph"/>
        <w:numPr>
          <w:ilvl w:val="0"/>
          <w:numId w:val="13"/>
        </w:numPr>
        <w:tabs>
          <w:tab w:val="left" w:pos="2310"/>
        </w:tabs>
        <w:spacing w:after="0" w:line="360" w:lineRule="auto"/>
        <w:jc w:val="both"/>
        <w:rPr>
          <w:rFonts w:ascii="Arial" w:hAnsi="Arial" w:cs="Arial"/>
          <w:b/>
          <w:bCs/>
          <w:sz w:val="32"/>
          <w:szCs w:val="32"/>
        </w:rPr>
      </w:pPr>
      <w:r w:rsidRPr="007275A4">
        <w:rPr>
          <w:rFonts w:ascii="Arial" w:hAnsi="Arial" w:cs="Arial"/>
          <w:b/>
          <w:bCs/>
          <w:sz w:val="32"/>
          <w:szCs w:val="32"/>
        </w:rPr>
        <w:t xml:space="preserve">CONSIDERAÇÕES FINAIS </w:t>
      </w:r>
    </w:p>
    <w:p w:rsidR="009E2AFC" w:rsidRPr="007275A4" w:rsidRDefault="009E2AFC" w:rsidP="007275A4">
      <w:pPr>
        <w:tabs>
          <w:tab w:val="left" w:pos="2310"/>
        </w:tabs>
        <w:spacing w:after="0" w:line="360" w:lineRule="auto"/>
        <w:jc w:val="both"/>
        <w:rPr>
          <w:rFonts w:ascii="Arial" w:hAnsi="Arial" w:cs="Arial"/>
          <w:b/>
          <w:bCs/>
          <w:sz w:val="24"/>
          <w:szCs w:val="24"/>
        </w:rPr>
      </w:pPr>
    </w:p>
    <w:p w:rsidR="009E2AFC" w:rsidRDefault="009E2AFC" w:rsidP="00F12627">
      <w:pPr>
        <w:tabs>
          <w:tab w:val="left" w:pos="2310"/>
        </w:tabs>
        <w:spacing w:after="0" w:line="360" w:lineRule="auto"/>
        <w:ind w:firstLine="709"/>
        <w:jc w:val="both"/>
        <w:rPr>
          <w:rFonts w:ascii="Arial" w:hAnsi="Arial" w:cs="Arial"/>
          <w:sz w:val="24"/>
          <w:szCs w:val="24"/>
        </w:rPr>
      </w:pPr>
      <w:r>
        <w:rPr>
          <w:rFonts w:ascii="Arial" w:hAnsi="Arial" w:cs="Arial"/>
          <w:sz w:val="24"/>
          <w:szCs w:val="24"/>
        </w:rPr>
        <w:t xml:space="preserve">Diante dos resultados apresentados </w:t>
      </w:r>
      <w:r w:rsidRPr="00580170">
        <w:rPr>
          <w:rFonts w:ascii="Arial" w:hAnsi="Arial" w:cs="Arial"/>
          <w:sz w:val="24"/>
          <w:szCs w:val="24"/>
        </w:rPr>
        <w:t>é notável</w:t>
      </w:r>
      <w:r>
        <w:rPr>
          <w:rFonts w:ascii="Arial" w:hAnsi="Arial" w:cs="Arial"/>
          <w:sz w:val="24"/>
          <w:szCs w:val="24"/>
        </w:rPr>
        <w:t xml:space="preserve"> que,</w:t>
      </w:r>
      <w:r w:rsidRPr="00580170">
        <w:rPr>
          <w:rFonts w:ascii="Arial" w:hAnsi="Arial" w:cs="Arial"/>
          <w:sz w:val="24"/>
          <w:szCs w:val="24"/>
        </w:rPr>
        <w:t xml:space="preserve"> a partir da aplicação desse programa de ginástica laboral em trabalhadores da</w:t>
      </w:r>
      <w:r>
        <w:rPr>
          <w:rFonts w:ascii="Arial" w:hAnsi="Arial" w:cs="Arial"/>
          <w:sz w:val="24"/>
          <w:szCs w:val="24"/>
        </w:rPr>
        <w:t xml:space="preserve"> indústria sucroalcooleira, houve a percepção por parte dos sujeitos da pesquisa em relação aos fatores relacionados à consciência corporal, fato que </w:t>
      </w:r>
      <w:r w:rsidRPr="0081638E">
        <w:rPr>
          <w:rFonts w:ascii="Arial" w:hAnsi="Arial" w:cs="Arial"/>
          <w:sz w:val="24"/>
          <w:szCs w:val="24"/>
        </w:rPr>
        <w:t>possivelmente interferiu de forma relevante nos resultados desta pesquisa, demonstrando</w:t>
      </w:r>
      <w:r>
        <w:rPr>
          <w:rFonts w:ascii="Arial" w:hAnsi="Arial" w:cs="Arial"/>
          <w:sz w:val="24"/>
          <w:szCs w:val="24"/>
        </w:rPr>
        <w:t xml:space="preserve"> conclusões não satisfatórias do ponto de vista do questionário SF-36. Vale ressaltar aqui, como fator de interferência, o nível de escolaridade dos participantes, onde a maioria não concluiu o ensino médio. O grau de </w:t>
      </w:r>
      <w:r w:rsidRPr="0081638E">
        <w:rPr>
          <w:rFonts w:ascii="Arial" w:hAnsi="Arial" w:cs="Arial"/>
          <w:sz w:val="24"/>
          <w:szCs w:val="24"/>
        </w:rPr>
        <w:t>complexidade que apresenta o questionário de qualidade de vida SF 36 possivelmente exige um nível de escolaridade maior</w:t>
      </w:r>
      <w:r w:rsidRPr="005A1299">
        <w:rPr>
          <w:rFonts w:ascii="Arial" w:hAnsi="Arial" w:cs="Arial"/>
          <w:sz w:val="24"/>
          <w:szCs w:val="24"/>
        </w:rPr>
        <w:t>,</w:t>
      </w:r>
      <w:r>
        <w:rPr>
          <w:rFonts w:ascii="Arial" w:hAnsi="Arial" w:cs="Arial"/>
          <w:sz w:val="24"/>
          <w:szCs w:val="24"/>
        </w:rPr>
        <w:t xml:space="preserve"> nível esse que trará um melhor entendimento sobre as questões apresentadas pelo instrumento. Tal fato torna essa uma variável importante que deve ser levada em consideração durante a análise dos dados levantados.</w:t>
      </w:r>
    </w:p>
    <w:p w:rsidR="009E2AFC" w:rsidRDefault="009E2AFC" w:rsidP="00F12627">
      <w:pPr>
        <w:tabs>
          <w:tab w:val="left" w:pos="2310"/>
        </w:tabs>
        <w:spacing w:after="0" w:line="360" w:lineRule="auto"/>
        <w:ind w:firstLine="709"/>
        <w:jc w:val="both"/>
        <w:rPr>
          <w:rFonts w:ascii="Arial" w:hAnsi="Arial" w:cs="Arial"/>
          <w:sz w:val="24"/>
          <w:szCs w:val="24"/>
        </w:rPr>
      </w:pPr>
      <w:r>
        <w:rPr>
          <w:rFonts w:ascii="Arial" w:hAnsi="Arial" w:cs="Arial"/>
          <w:sz w:val="24"/>
          <w:szCs w:val="24"/>
        </w:rPr>
        <w:t>Resultados satisfatórios também foram obtidos. Quando se comparam as questões emocionais e as suas interferências na qualidade e rapidez do trabalho executado, após a aplicação do programa de ginástica laboral percebeu-se uma melhoria dos quadros emocionais, dando mais qualidade às tarefas executadas.</w:t>
      </w:r>
    </w:p>
    <w:p w:rsidR="009E2AFC" w:rsidRPr="0081638E" w:rsidRDefault="009E2AFC" w:rsidP="00F12627">
      <w:pPr>
        <w:tabs>
          <w:tab w:val="left" w:pos="2310"/>
        </w:tabs>
        <w:spacing w:after="0" w:line="360" w:lineRule="auto"/>
        <w:ind w:firstLine="709"/>
        <w:jc w:val="both"/>
        <w:rPr>
          <w:rFonts w:ascii="Arial" w:hAnsi="Arial" w:cs="Arial"/>
          <w:sz w:val="24"/>
          <w:szCs w:val="24"/>
        </w:rPr>
      </w:pPr>
      <w:r w:rsidRPr="0081638E">
        <w:rPr>
          <w:rFonts w:ascii="Arial" w:hAnsi="Arial" w:cs="Arial"/>
          <w:sz w:val="24"/>
          <w:szCs w:val="24"/>
        </w:rPr>
        <w:t>É notável que</w:t>
      </w:r>
      <w:r>
        <w:rPr>
          <w:rFonts w:ascii="Arial" w:hAnsi="Arial" w:cs="Arial"/>
          <w:sz w:val="24"/>
          <w:szCs w:val="24"/>
        </w:rPr>
        <w:t>,</w:t>
      </w:r>
      <w:r w:rsidRPr="0081638E">
        <w:rPr>
          <w:rFonts w:ascii="Arial" w:hAnsi="Arial" w:cs="Arial"/>
          <w:sz w:val="24"/>
          <w:szCs w:val="24"/>
        </w:rPr>
        <w:t xml:space="preserve"> quanto maior o tempo em que uma pessoa se dedica a vida saudável</w:t>
      </w:r>
      <w:r>
        <w:rPr>
          <w:rFonts w:ascii="Arial" w:hAnsi="Arial" w:cs="Arial"/>
          <w:sz w:val="24"/>
          <w:szCs w:val="24"/>
        </w:rPr>
        <w:t>, em conjunto com</w:t>
      </w:r>
      <w:r w:rsidRPr="0081638E">
        <w:rPr>
          <w:rFonts w:ascii="Arial" w:hAnsi="Arial" w:cs="Arial"/>
          <w:sz w:val="24"/>
          <w:szCs w:val="24"/>
        </w:rPr>
        <w:t xml:space="preserve"> a prática</w:t>
      </w:r>
      <w:r>
        <w:rPr>
          <w:rFonts w:ascii="Arial" w:hAnsi="Arial" w:cs="Arial"/>
          <w:sz w:val="24"/>
          <w:szCs w:val="24"/>
        </w:rPr>
        <w:t xml:space="preserve"> adequada</w:t>
      </w:r>
      <w:r w:rsidRPr="0081638E">
        <w:rPr>
          <w:rFonts w:ascii="Arial" w:hAnsi="Arial" w:cs="Arial"/>
          <w:sz w:val="24"/>
          <w:szCs w:val="24"/>
        </w:rPr>
        <w:t xml:space="preserve"> de atividade física, mais resultados satisfatórios </w:t>
      </w:r>
      <w:r>
        <w:rPr>
          <w:rFonts w:ascii="Arial" w:hAnsi="Arial" w:cs="Arial"/>
          <w:sz w:val="24"/>
          <w:szCs w:val="24"/>
        </w:rPr>
        <w:t xml:space="preserve">essa pessoa </w:t>
      </w:r>
      <w:r w:rsidRPr="0081638E">
        <w:rPr>
          <w:rFonts w:ascii="Arial" w:hAnsi="Arial" w:cs="Arial"/>
          <w:sz w:val="24"/>
          <w:szCs w:val="24"/>
        </w:rPr>
        <w:t xml:space="preserve">pode </w:t>
      </w:r>
      <w:r>
        <w:rPr>
          <w:rFonts w:ascii="Arial" w:hAnsi="Arial" w:cs="Arial"/>
          <w:sz w:val="24"/>
          <w:szCs w:val="24"/>
        </w:rPr>
        <w:t>alcançar</w:t>
      </w:r>
      <w:r w:rsidRPr="0081638E">
        <w:rPr>
          <w:rFonts w:ascii="Arial" w:hAnsi="Arial" w:cs="Arial"/>
          <w:sz w:val="24"/>
          <w:szCs w:val="24"/>
        </w:rPr>
        <w:t>. Este, por sua vez, pode ter sido um dos fatores relevantes para uma obtenção menos satisfatória d</w:t>
      </w:r>
      <w:r>
        <w:rPr>
          <w:rFonts w:ascii="Arial" w:hAnsi="Arial" w:cs="Arial"/>
          <w:sz w:val="24"/>
          <w:szCs w:val="24"/>
        </w:rPr>
        <w:t>os benefícios d</w:t>
      </w:r>
      <w:r w:rsidRPr="0081638E">
        <w:rPr>
          <w:rFonts w:ascii="Arial" w:hAnsi="Arial" w:cs="Arial"/>
          <w:sz w:val="24"/>
          <w:szCs w:val="24"/>
        </w:rPr>
        <w:t xml:space="preserve">a ginástica laboral, </w:t>
      </w:r>
      <w:r>
        <w:rPr>
          <w:rFonts w:ascii="Arial" w:hAnsi="Arial" w:cs="Arial"/>
          <w:sz w:val="24"/>
          <w:szCs w:val="24"/>
        </w:rPr>
        <w:t>em função d</w:t>
      </w:r>
      <w:r w:rsidRPr="0081638E">
        <w:rPr>
          <w:rFonts w:ascii="Arial" w:hAnsi="Arial" w:cs="Arial"/>
          <w:sz w:val="24"/>
          <w:szCs w:val="24"/>
        </w:rPr>
        <w:t xml:space="preserve">o </w:t>
      </w:r>
      <w:r>
        <w:rPr>
          <w:rFonts w:ascii="Arial" w:hAnsi="Arial" w:cs="Arial"/>
          <w:sz w:val="24"/>
          <w:szCs w:val="24"/>
        </w:rPr>
        <w:t xml:space="preserve">tempo reduzido </w:t>
      </w:r>
      <w:r w:rsidRPr="0081638E">
        <w:rPr>
          <w:rFonts w:ascii="Arial" w:hAnsi="Arial" w:cs="Arial"/>
          <w:sz w:val="24"/>
          <w:szCs w:val="24"/>
        </w:rPr>
        <w:t>de aplicação do programa neste grupo de trabalhadores em específico.</w:t>
      </w:r>
    </w:p>
    <w:p w:rsidR="009E2AFC" w:rsidRPr="007275A4" w:rsidRDefault="009E2AFC" w:rsidP="002C38B2">
      <w:pPr>
        <w:tabs>
          <w:tab w:val="left" w:pos="709"/>
          <w:tab w:val="left" w:pos="2310"/>
        </w:tabs>
        <w:spacing w:after="0" w:line="360" w:lineRule="auto"/>
        <w:jc w:val="both"/>
        <w:rPr>
          <w:rFonts w:ascii="Arial" w:hAnsi="Arial" w:cs="Arial"/>
          <w:b/>
          <w:bCs/>
          <w:sz w:val="24"/>
          <w:szCs w:val="24"/>
        </w:rPr>
      </w:pPr>
      <w:r>
        <w:rPr>
          <w:rFonts w:ascii="Arial" w:hAnsi="Arial" w:cs="Arial"/>
          <w:sz w:val="24"/>
          <w:szCs w:val="24"/>
        </w:rPr>
        <w:tab/>
        <w:t>É necessário, portanto, que mais estudos e pesquisas relativos à prática da ginástica laboral sejam realizados, principalmente no que diz respeito à aplicação de instrumentos de coleta de dados mais complexos orientados a indivíduos com nível de escolaridade menor, com enfoque no aperfeiçoamento da forma mais eficaz de questionamento sobre o estado geral de saúde relacionando-o à qualidade de vida do trabalhador participante da pesquisa.</w:t>
      </w:r>
    </w:p>
    <w:p w:rsidR="009E2AFC" w:rsidRPr="00546FCA" w:rsidRDefault="009E2AFC" w:rsidP="0081638E">
      <w:pPr>
        <w:tabs>
          <w:tab w:val="left" w:pos="2310"/>
        </w:tabs>
        <w:spacing w:after="0" w:line="360" w:lineRule="auto"/>
        <w:ind w:firstLine="709"/>
        <w:jc w:val="both"/>
        <w:rPr>
          <w:rFonts w:ascii="Arial" w:hAnsi="Arial" w:cs="Arial"/>
          <w:sz w:val="24"/>
          <w:szCs w:val="24"/>
        </w:rPr>
      </w:pPr>
      <w:r>
        <w:rPr>
          <w:rFonts w:ascii="Arial" w:hAnsi="Arial" w:cs="Arial"/>
          <w:sz w:val="24"/>
          <w:szCs w:val="24"/>
        </w:rPr>
        <w:t xml:space="preserve"> </w:t>
      </w:r>
    </w:p>
    <w:p w:rsidR="009E2AFC" w:rsidRDefault="009E2AFC" w:rsidP="00143B25">
      <w:pPr>
        <w:tabs>
          <w:tab w:val="left" w:pos="2310"/>
        </w:tabs>
        <w:spacing w:after="0" w:line="360" w:lineRule="auto"/>
        <w:jc w:val="both"/>
        <w:rPr>
          <w:rFonts w:ascii="Arial" w:hAnsi="Arial" w:cs="Arial"/>
          <w:sz w:val="24"/>
          <w:szCs w:val="24"/>
        </w:rPr>
      </w:pPr>
    </w:p>
    <w:p w:rsidR="009E2AFC" w:rsidRDefault="009E2AFC" w:rsidP="00D12620">
      <w:pPr>
        <w:jc w:val="both"/>
        <w:rPr>
          <w:rFonts w:ascii="Arial" w:hAnsi="Arial" w:cs="Arial"/>
          <w:sz w:val="24"/>
          <w:szCs w:val="24"/>
        </w:rPr>
      </w:pPr>
    </w:p>
    <w:p w:rsidR="009E2AFC" w:rsidRDefault="009E2AFC" w:rsidP="00F21D4F">
      <w:pPr>
        <w:spacing w:after="0" w:line="360" w:lineRule="auto"/>
        <w:jc w:val="center"/>
        <w:rPr>
          <w:rFonts w:ascii="Arial" w:hAnsi="Arial" w:cs="Arial"/>
          <w:b/>
          <w:bCs/>
          <w:sz w:val="32"/>
          <w:szCs w:val="32"/>
          <w:lang w:eastAsia="pt-BR"/>
        </w:rPr>
      </w:pPr>
      <w:r w:rsidRPr="00D958B8">
        <w:rPr>
          <w:rFonts w:ascii="Arial" w:hAnsi="Arial" w:cs="Arial"/>
          <w:b/>
          <w:bCs/>
          <w:sz w:val="32"/>
          <w:szCs w:val="32"/>
          <w:lang w:eastAsia="pt-BR"/>
        </w:rPr>
        <w:t>REFERÊNCIAS</w:t>
      </w:r>
    </w:p>
    <w:p w:rsidR="009E2AFC" w:rsidRDefault="009E2AFC" w:rsidP="00E72DFC">
      <w:pPr>
        <w:pStyle w:val="Subtitle"/>
        <w:spacing w:line="360" w:lineRule="auto"/>
        <w:jc w:val="both"/>
        <w:rPr>
          <w:b/>
          <w:bCs/>
        </w:rPr>
      </w:pPr>
    </w:p>
    <w:p w:rsidR="009E2AFC" w:rsidRPr="0039452E" w:rsidRDefault="009E2AFC" w:rsidP="0039452E">
      <w:pPr>
        <w:pStyle w:val="Default"/>
        <w:rPr>
          <w:lang w:eastAsia="pt-BR"/>
        </w:rPr>
      </w:pPr>
    </w:p>
    <w:p w:rsidR="009E2AFC" w:rsidRPr="00F1192E" w:rsidRDefault="009E2AFC" w:rsidP="0039452E">
      <w:pPr>
        <w:pStyle w:val="Subtitle"/>
        <w:spacing w:line="360" w:lineRule="auto"/>
        <w:jc w:val="both"/>
      </w:pPr>
      <w:r w:rsidRPr="00F1192E">
        <w:t>ARAÚJO, J.</w:t>
      </w:r>
      <w:r>
        <w:t xml:space="preserve"> N. </w:t>
      </w:r>
      <w:r w:rsidRPr="00F1192E">
        <w:t>G.</w:t>
      </w:r>
      <w:r>
        <w:t xml:space="preserve"> et al. </w:t>
      </w:r>
      <w:r w:rsidRPr="00F1192E">
        <w:rPr>
          <w:b/>
          <w:bCs/>
        </w:rPr>
        <w:t>LER: dimensões ergonômicas, psicológicas e sociais</w:t>
      </w:r>
      <w:r w:rsidRPr="00F1192E">
        <w:t>. Belo Horizonte: Health, 1998.</w:t>
      </w:r>
    </w:p>
    <w:p w:rsidR="009E2AFC" w:rsidRPr="00A661EE" w:rsidRDefault="009E2AFC" w:rsidP="0039452E">
      <w:pPr>
        <w:pStyle w:val="Default"/>
        <w:rPr>
          <w:color w:val="4F81BD"/>
          <w:lang w:eastAsia="pt-BR"/>
        </w:rPr>
      </w:pPr>
    </w:p>
    <w:p w:rsidR="009E2AFC" w:rsidRPr="009F71D2" w:rsidRDefault="009E2AFC" w:rsidP="0039452E">
      <w:pPr>
        <w:spacing w:after="0" w:line="360" w:lineRule="auto"/>
        <w:jc w:val="both"/>
        <w:rPr>
          <w:rFonts w:ascii="Arial" w:hAnsi="Arial" w:cs="Arial"/>
          <w:sz w:val="24"/>
          <w:szCs w:val="24"/>
          <w:lang w:eastAsia="pt-BR"/>
        </w:rPr>
      </w:pPr>
      <w:r w:rsidRPr="009F71D2">
        <w:rPr>
          <w:rFonts w:ascii="Arial" w:hAnsi="Arial" w:cs="Arial"/>
          <w:sz w:val="24"/>
          <w:szCs w:val="24"/>
          <w:lang w:eastAsia="pt-BR"/>
        </w:rPr>
        <w:t xml:space="preserve">ASSUNÇÃO, A. A.; ALMEIDA, I. M. Doenças osteomusculares relacionadas ao trabalho: membro superior e pescoço. In: MENDES, R. (org.) </w:t>
      </w:r>
      <w:r w:rsidRPr="009F71D2">
        <w:rPr>
          <w:rFonts w:ascii="Arial" w:hAnsi="Arial" w:cs="Arial"/>
          <w:b/>
          <w:bCs/>
          <w:sz w:val="24"/>
          <w:szCs w:val="24"/>
          <w:lang w:eastAsia="pt-BR"/>
        </w:rPr>
        <w:t>Patologia do trabalho</w:t>
      </w:r>
      <w:r w:rsidRPr="009F71D2">
        <w:rPr>
          <w:rFonts w:ascii="Arial" w:hAnsi="Arial" w:cs="Arial"/>
          <w:sz w:val="24"/>
          <w:szCs w:val="24"/>
          <w:lang w:eastAsia="pt-BR"/>
        </w:rPr>
        <w:t>. São Paulo: Atheneu, 2003. Cap. 20, p.1501-1539.</w:t>
      </w:r>
    </w:p>
    <w:p w:rsidR="009E2AFC" w:rsidRDefault="009E2AFC" w:rsidP="0039452E">
      <w:pPr>
        <w:spacing w:after="0" w:line="360" w:lineRule="auto"/>
        <w:jc w:val="both"/>
        <w:rPr>
          <w:rFonts w:ascii="Arial" w:hAnsi="Arial" w:cs="Arial"/>
          <w:sz w:val="24"/>
          <w:szCs w:val="24"/>
          <w:lang w:eastAsia="pt-BR"/>
        </w:rPr>
      </w:pPr>
    </w:p>
    <w:p w:rsidR="009E2AFC" w:rsidRPr="005033A3" w:rsidRDefault="009E2AFC" w:rsidP="0039452E">
      <w:pPr>
        <w:autoSpaceDE w:val="0"/>
        <w:autoSpaceDN w:val="0"/>
        <w:adjustRightInd w:val="0"/>
        <w:spacing w:after="0" w:line="360" w:lineRule="auto"/>
        <w:jc w:val="both"/>
        <w:rPr>
          <w:rFonts w:ascii="Arial" w:hAnsi="Arial" w:cs="Arial"/>
          <w:sz w:val="24"/>
          <w:szCs w:val="24"/>
          <w:lang w:eastAsia="pt-BR"/>
        </w:rPr>
      </w:pPr>
      <w:r w:rsidRPr="005033A3">
        <w:rPr>
          <w:rFonts w:ascii="Arial" w:hAnsi="Arial" w:cs="Arial"/>
          <w:sz w:val="24"/>
          <w:szCs w:val="24"/>
          <w:lang w:eastAsia="pt-BR"/>
        </w:rPr>
        <w:t xml:space="preserve">BARROS, F. et al. </w:t>
      </w:r>
      <w:r w:rsidRPr="005033A3">
        <w:rPr>
          <w:rFonts w:ascii="Arial" w:hAnsi="Arial" w:cs="Arial"/>
          <w:b/>
          <w:bCs/>
          <w:sz w:val="24"/>
          <w:szCs w:val="24"/>
          <w:lang w:eastAsia="pt-BR"/>
        </w:rPr>
        <w:t>Coluna vertebral: Diagnóstico e Tratamento das Principais Patologias</w:t>
      </w:r>
      <w:r w:rsidRPr="005033A3">
        <w:rPr>
          <w:rFonts w:ascii="Arial" w:hAnsi="Arial" w:cs="Arial"/>
          <w:sz w:val="24"/>
          <w:szCs w:val="24"/>
          <w:lang w:eastAsia="pt-BR"/>
        </w:rPr>
        <w:t>. São Paulo: Sarvier, 1995.</w:t>
      </w:r>
    </w:p>
    <w:p w:rsidR="009E2AFC"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013803" w:rsidRDefault="009E2AFC" w:rsidP="0039452E">
      <w:pPr>
        <w:autoSpaceDE w:val="0"/>
        <w:autoSpaceDN w:val="0"/>
        <w:adjustRightInd w:val="0"/>
        <w:spacing w:after="0" w:line="360" w:lineRule="auto"/>
        <w:jc w:val="both"/>
        <w:rPr>
          <w:rFonts w:ascii="Arial" w:hAnsi="Arial" w:cs="Arial"/>
          <w:sz w:val="24"/>
          <w:szCs w:val="24"/>
          <w:lang w:eastAsia="pt-BR"/>
        </w:rPr>
      </w:pPr>
      <w:r>
        <w:rPr>
          <w:rFonts w:ascii="Arial" w:hAnsi="Arial" w:cs="Arial"/>
          <w:sz w:val="24"/>
          <w:szCs w:val="24"/>
          <w:lang w:eastAsia="pt-BR"/>
        </w:rPr>
        <w:t xml:space="preserve">BARTOLOMÉ, F., EVANS, P. A. L. O sucesso precisa custar tanto? </w:t>
      </w:r>
      <w:r w:rsidRPr="00C16F37">
        <w:rPr>
          <w:rFonts w:ascii="Arial" w:hAnsi="Arial" w:cs="Arial"/>
          <w:sz w:val="24"/>
          <w:szCs w:val="24"/>
          <w:lang w:eastAsia="pt-BR"/>
        </w:rPr>
        <w:t xml:space="preserve">In: HARVARD BUSINESS REVIEW. </w:t>
      </w:r>
      <w:r w:rsidRPr="00013803">
        <w:rPr>
          <w:rFonts w:ascii="Arial" w:hAnsi="Arial" w:cs="Arial"/>
          <w:sz w:val="24"/>
          <w:szCs w:val="24"/>
          <w:lang w:eastAsia="pt-BR"/>
        </w:rPr>
        <w:t xml:space="preserve">Trabalho e vida pessoal. Rio de Janeiro: Campus, </w:t>
      </w:r>
      <w:r>
        <w:rPr>
          <w:rFonts w:ascii="Arial" w:hAnsi="Arial" w:cs="Arial"/>
          <w:sz w:val="24"/>
          <w:szCs w:val="24"/>
          <w:lang w:eastAsia="pt-BR"/>
        </w:rPr>
        <w:t xml:space="preserve">2001. </w:t>
      </w:r>
      <w:r w:rsidRPr="00013803">
        <w:rPr>
          <w:rFonts w:ascii="Arial" w:hAnsi="Arial" w:cs="Arial"/>
          <w:sz w:val="24"/>
          <w:szCs w:val="24"/>
          <w:lang w:eastAsia="pt-BR"/>
        </w:rPr>
        <w:t xml:space="preserve">cap. </w:t>
      </w:r>
      <w:r>
        <w:rPr>
          <w:rFonts w:ascii="Arial" w:hAnsi="Arial" w:cs="Arial"/>
          <w:sz w:val="24"/>
          <w:szCs w:val="24"/>
          <w:lang w:eastAsia="pt-BR"/>
        </w:rPr>
        <w:t>3</w:t>
      </w:r>
      <w:r w:rsidRPr="00013803">
        <w:rPr>
          <w:rFonts w:ascii="Arial" w:hAnsi="Arial" w:cs="Arial"/>
          <w:sz w:val="24"/>
          <w:szCs w:val="24"/>
          <w:lang w:eastAsia="pt-BR"/>
        </w:rPr>
        <w:t>, p.</w:t>
      </w:r>
      <w:r>
        <w:rPr>
          <w:rFonts w:ascii="Arial" w:hAnsi="Arial" w:cs="Arial"/>
          <w:sz w:val="24"/>
          <w:szCs w:val="24"/>
          <w:lang w:eastAsia="pt-BR"/>
        </w:rPr>
        <w:t xml:space="preserve"> 36-62.</w:t>
      </w:r>
    </w:p>
    <w:p w:rsidR="009E2AFC" w:rsidRPr="00013803"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CC48BC" w:rsidRDefault="009E2AFC" w:rsidP="0039452E">
      <w:pPr>
        <w:autoSpaceDE w:val="0"/>
        <w:autoSpaceDN w:val="0"/>
        <w:adjustRightInd w:val="0"/>
        <w:spacing w:after="0" w:line="360" w:lineRule="auto"/>
        <w:jc w:val="both"/>
        <w:rPr>
          <w:rFonts w:ascii="Arial" w:hAnsi="Arial" w:cs="Arial"/>
          <w:sz w:val="24"/>
          <w:szCs w:val="24"/>
          <w:lang w:eastAsia="pt-BR"/>
        </w:rPr>
      </w:pPr>
      <w:r w:rsidRPr="00CC48BC">
        <w:rPr>
          <w:rFonts w:ascii="Arial" w:hAnsi="Arial" w:cs="Arial"/>
          <w:sz w:val="24"/>
          <w:szCs w:val="24"/>
          <w:lang w:eastAsia="pt-BR"/>
        </w:rPr>
        <w:t xml:space="preserve">BERKOW, R. et al. </w:t>
      </w:r>
      <w:r w:rsidRPr="00CC48BC">
        <w:rPr>
          <w:rFonts w:ascii="Arial" w:hAnsi="Arial" w:cs="Arial"/>
          <w:b/>
          <w:bCs/>
          <w:sz w:val="24"/>
          <w:szCs w:val="24"/>
          <w:lang w:eastAsia="pt-BR"/>
        </w:rPr>
        <w:t>Manual Merck de Informação Médica: Saúde para a Família</w:t>
      </w:r>
      <w:r w:rsidRPr="00CC48BC">
        <w:rPr>
          <w:rFonts w:ascii="Arial" w:hAnsi="Arial" w:cs="Arial"/>
          <w:sz w:val="24"/>
          <w:szCs w:val="24"/>
          <w:lang w:eastAsia="pt-BR"/>
        </w:rPr>
        <w:t>. Barueri, SP: Manole, 2002.</w:t>
      </w:r>
    </w:p>
    <w:p w:rsidR="009E2AFC" w:rsidRPr="00CC48BC"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F61F57" w:rsidRDefault="009E2AFC" w:rsidP="0001693A">
      <w:pPr>
        <w:autoSpaceDE w:val="0"/>
        <w:autoSpaceDN w:val="0"/>
        <w:adjustRightInd w:val="0"/>
        <w:spacing w:after="0" w:line="360" w:lineRule="auto"/>
        <w:jc w:val="both"/>
        <w:rPr>
          <w:rFonts w:ascii="Arial" w:hAnsi="Arial" w:cs="Arial"/>
          <w:sz w:val="24"/>
          <w:szCs w:val="24"/>
        </w:rPr>
      </w:pPr>
      <w:r w:rsidRPr="00F61F57">
        <w:rPr>
          <w:rFonts w:ascii="Arial" w:hAnsi="Arial" w:cs="Arial"/>
          <w:sz w:val="24"/>
          <w:szCs w:val="24"/>
        </w:rPr>
        <w:t>BERTÉ JÚNIOR, D.</w:t>
      </w:r>
      <w:r w:rsidRPr="00F61F57">
        <w:rPr>
          <w:rFonts w:ascii="Arial" w:hAnsi="Arial" w:cs="Arial"/>
          <w:i/>
          <w:iCs/>
          <w:sz w:val="24"/>
          <w:szCs w:val="24"/>
        </w:rPr>
        <w:t xml:space="preserve"> </w:t>
      </w:r>
      <w:r w:rsidRPr="00F61F57">
        <w:rPr>
          <w:rFonts w:ascii="Arial" w:hAnsi="Arial" w:cs="Arial"/>
          <w:b/>
          <w:bCs/>
          <w:sz w:val="24"/>
          <w:szCs w:val="24"/>
        </w:rPr>
        <w:t>Benefícios e efeitos percebidos por trabalhadores logo após a prática da ginástica laboral</w:t>
      </w:r>
      <w:r w:rsidRPr="00F61F57">
        <w:rPr>
          <w:rFonts w:ascii="Arial" w:hAnsi="Arial" w:cs="Arial"/>
          <w:i/>
          <w:iCs/>
          <w:sz w:val="24"/>
          <w:szCs w:val="24"/>
        </w:rPr>
        <w:t xml:space="preserve">. </w:t>
      </w:r>
      <w:r w:rsidRPr="00F61F57">
        <w:rPr>
          <w:rFonts w:ascii="Arial" w:hAnsi="Arial" w:cs="Arial"/>
          <w:sz w:val="24"/>
          <w:szCs w:val="24"/>
        </w:rPr>
        <w:t>2006. 46f. Trabalho de conclusão de curso (Especialização em Educação Física Geral para a Qualidade de Vida) Turma 72 – ISEPE/</w:t>
      </w:r>
      <w:r w:rsidRPr="00C16F37">
        <w:rPr>
          <w:rFonts w:ascii="Arial" w:hAnsi="Arial" w:cs="Arial"/>
          <w:sz w:val="24"/>
          <w:szCs w:val="24"/>
        </w:rPr>
        <w:t>FAMACAR. Francisco Beltrão</w:t>
      </w:r>
      <w:r>
        <w:rPr>
          <w:rFonts w:ascii="Arial" w:hAnsi="Arial" w:cs="Arial"/>
          <w:sz w:val="24"/>
          <w:szCs w:val="24"/>
        </w:rPr>
        <w:t>, Pr. 2006.</w:t>
      </w:r>
    </w:p>
    <w:p w:rsidR="009E2AFC" w:rsidRPr="00E72DFC" w:rsidRDefault="009E2AFC" w:rsidP="0001693A">
      <w:pPr>
        <w:autoSpaceDE w:val="0"/>
        <w:autoSpaceDN w:val="0"/>
        <w:adjustRightInd w:val="0"/>
        <w:spacing w:after="0" w:line="360" w:lineRule="auto"/>
        <w:jc w:val="both"/>
        <w:rPr>
          <w:rFonts w:ascii="Arial" w:hAnsi="Arial" w:cs="Arial"/>
          <w:sz w:val="24"/>
          <w:szCs w:val="24"/>
          <w:lang w:eastAsia="pt-BR"/>
        </w:rPr>
      </w:pPr>
    </w:p>
    <w:p w:rsidR="009E2AFC" w:rsidRDefault="009E2AFC" w:rsidP="0039452E">
      <w:pPr>
        <w:autoSpaceDE w:val="0"/>
        <w:autoSpaceDN w:val="0"/>
        <w:adjustRightInd w:val="0"/>
        <w:spacing w:after="0" w:line="360" w:lineRule="auto"/>
        <w:jc w:val="both"/>
        <w:rPr>
          <w:rFonts w:ascii="Arial" w:hAnsi="Arial" w:cs="Arial"/>
          <w:sz w:val="24"/>
          <w:szCs w:val="24"/>
          <w:lang w:eastAsia="pt-BR"/>
        </w:rPr>
      </w:pPr>
      <w:r w:rsidRPr="001E43F2">
        <w:rPr>
          <w:rFonts w:ascii="Arial" w:hAnsi="Arial" w:cs="Arial"/>
          <w:sz w:val="24"/>
          <w:szCs w:val="24"/>
          <w:lang w:eastAsia="pt-BR"/>
        </w:rPr>
        <w:t xml:space="preserve">BRASIL, Ministério da Saúde. </w:t>
      </w:r>
      <w:r w:rsidRPr="001E43F2">
        <w:rPr>
          <w:rFonts w:ascii="Arial" w:hAnsi="Arial" w:cs="Arial"/>
          <w:b/>
          <w:bCs/>
          <w:sz w:val="24"/>
          <w:szCs w:val="24"/>
          <w:lang w:eastAsia="pt-BR"/>
        </w:rPr>
        <w:t>Diagnóstico, tratamento, reabilitação, prevenção e fisiopatologia das LER/DORT</w:t>
      </w:r>
      <w:r w:rsidRPr="001E43F2">
        <w:rPr>
          <w:rFonts w:ascii="Arial" w:hAnsi="Arial" w:cs="Arial"/>
          <w:sz w:val="24"/>
          <w:szCs w:val="24"/>
          <w:lang w:eastAsia="pt-BR"/>
        </w:rPr>
        <w:t>. Brasília, DF, 2001.</w:t>
      </w:r>
    </w:p>
    <w:p w:rsidR="009E2AFC"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1E43F2" w:rsidRDefault="009E2AFC" w:rsidP="0039452E">
      <w:pPr>
        <w:autoSpaceDE w:val="0"/>
        <w:autoSpaceDN w:val="0"/>
        <w:adjustRightInd w:val="0"/>
        <w:spacing w:after="0" w:line="360" w:lineRule="auto"/>
        <w:jc w:val="both"/>
        <w:rPr>
          <w:rFonts w:ascii="Arial" w:hAnsi="Arial" w:cs="Arial"/>
          <w:sz w:val="24"/>
          <w:szCs w:val="24"/>
          <w:lang w:eastAsia="pt-BR"/>
        </w:rPr>
      </w:pPr>
      <w:r>
        <w:rPr>
          <w:rFonts w:ascii="Arial" w:hAnsi="Arial" w:cs="Arial"/>
          <w:sz w:val="24"/>
          <w:szCs w:val="24"/>
          <w:lang w:eastAsia="pt-BR"/>
        </w:rPr>
        <w:t xml:space="preserve">______________________. </w:t>
      </w:r>
      <w:r w:rsidRPr="001E43F2">
        <w:rPr>
          <w:rFonts w:ascii="Arial" w:hAnsi="Arial" w:cs="Arial"/>
          <w:b/>
          <w:bCs/>
          <w:sz w:val="24"/>
          <w:szCs w:val="24"/>
          <w:lang w:eastAsia="pt-BR"/>
        </w:rPr>
        <w:t>Doenças relacionadas ao trabalho: manual de procedimentos para os serviços de saúde</w:t>
      </w:r>
      <w:r w:rsidRPr="001E43F2">
        <w:rPr>
          <w:rFonts w:ascii="Arial" w:hAnsi="Arial" w:cs="Arial"/>
          <w:sz w:val="24"/>
          <w:szCs w:val="24"/>
          <w:lang w:eastAsia="pt-BR"/>
        </w:rPr>
        <w:t>. Brasília (DF): Ministério da Saúde, 2001.</w:t>
      </w:r>
    </w:p>
    <w:p w:rsidR="009E2AFC"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Default="009E2AFC" w:rsidP="0039452E">
      <w:pPr>
        <w:autoSpaceDE w:val="0"/>
        <w:autoSpaceDN w:val="0"/>
        <w:adjustRightInd w:val="0"/>
        <w:spacing w:after="0" w:line="360" w:lineRule="auto"/>
        <w:jc w:val="both"/>
        <w:rPr>
          <w:rFonts w:ascii="Arial" w:hAnsi="Arial" w:cs="Arial"/>
          <w:sz w:val="24"/>
          <w:szCs w:val="24"/>
          <w:lang w:eastAsia="pt-BR"/>
        </w:rPr>
      </w:pPr>
      <w:r>
        <w:rPr>
          <w:rFonts w:ascii="Arial" w:hAnsi="Arial" w:cs="Arial"/>
          <w:sz w:val="24"/>
          <w:szCs w:val="24"/>
          <w:lang w:eastAsia="pt-BR"/>
        </w:rPr>
        <w:t xml:space="preserve">BRITO, P. M. et al. Análise das relações entre a postura de trabalho e a incidência de dores na coluna vertebral. </w:t>
      </w:r>
      <w:r w:rsidRPr="00BC698A">
        <w:rPr>
          <w:rFonts w:ascii="Arial" w:hAnsi="Arial" w:cs="Arial"/>
          <w:b/>
          <w:bCs/>
          <w:sz w:val="24"/>
          <w:szCs w:val="24"/>
          <w:lang w:eastAsia="pt-BR"/>
        </w:rPr>
        <w:t>Sebrae Biblioteca Virtual</w:t>
      </w:r>
      <w:r>
        <w:rPr>
          <w:rFonts w:ascii="Arial" w:hAnsi="Arial" w:cs="Arial"/>
          <w:sz w:val="24"/>
          <w:szCs w:val="24"/>
          <w:lang w:eastAsia="pt-BR"/>
        </w:rPr>
        <w:t>, João Pessoa, Pb. 2007.</w:t>
      </w:r>
    </w:p>
    <w:p w:rsidR="009E2AFC"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Default="009E2AFC" w:rsidP="0039452E">
      <w:pPr>
        <w:spacing w:after="0" w:line="360" w:lineRule="auto"/>
        <w:jc w:val="both"/>
        <w:rPr>
          <w:rFonts w:ascii="Arial" w:hAnsi="Arial" w:cs="Arial"/>
          <w:sz w:val="24"/>
          <w:szCs w:val="24"/>
        </w:rPr>
      </w:pPr>
      <w:r w:rsidRPr="00883109">
        <w:rPr>
          <w:rFonts w:ascii="Arial" w:hAnsi="Arial" w:cs="Arial"/>
          <w:sz w:val="24"/>
          <w:szCs w:val="24"/>
        </w:rPr>
        <w:t xml:space="preserve">CAÑETE, I. </w:t>
      </w:r>
      <w:r w:rsidRPr="00883109">
        <w:rPr>
          <w:rFonts w:ascii="Arial" w:hAnsi="Arial" w:cs="Arial"/>
          <w:b/>
          <w:bCs/>
          <w:sz w:val="24"/>
          <w:szCs w:val="24"/>
        </w:rPr>
        <w:t>Desafio da empresa moderna: a ginástica laboral como um caminho</w:t>
      </w:r>
      <w:r w:rsidRPr="00883109">
        <w:rPr>
          <w:rFonts w:ascii="Arial" w:hAnsi="Arial" w:cs="Arial"/>
          <w:sz w:val="24"/>
          <w:szCs w:val="24"/>
        </w:rPr>
        <w:t>. 2.</w:t>
      </w:r>
      <w:r>
        <w:rPr>
          <w:rFonts w:ascii="Arial" w:hAnsi="Arial" w:cs="Arial"/>
          <w:sz w:val="24"/>
          <w:szCs w:val="24"/>
        </w:rPr>
        <w:t xml:space="preserve"> </w:t>
      </w:r>
      <w:r w:rsidRPr="00883109">
        <w:rPr>
          <w:rFonts w:ascii="Arial" w:hAnsi="Arial" w:cs="Arial"/>
          <w:sz w:val="24"/>
          <w:szCs w:val="24"/>
        </w:rPr>
        <w:t>ed. São Paulo: Ícone, 2001.</w:t>
      </w:r>
    </w:p>
    <w:p w:rsidR="009E2AFC" w:rsidRDefault="009E2AFC" w:rsidP="0039452E">
      <w:pPr>
        <w:spacing w:after="0" w:line="360" w:lineRule="auto"/>
        <w:jc w:val="both"/>
        <w:rPr>
          <w:rFonts w:ascii="Arial" w:hAnsi="Arial" w:cs="Arial"/>
          <w:sz w:val="24"/>
          <w:szCs w:val="24"/>
        </w:rPr>
      </w:pPr>
    </w:p>
    <w:p w:rsidR="009E2AFC" w:rsidRDefault="009E2AFC" w:rsidP="00371C08">
      <w:pPr>
        <w:spacing w:after="0" w:line="360" w:lineRule="auto"/>
        <w:jc w:val="both"/>
        <w:rPr>
          <w:rFonts w:ascii="Arial" w:hAnsi="Arial" w:cs="Arial"/>
          <w:sz w:val="24"/>
          <w:szCs w:val="24"/>
        </w:rPr>
      </w:pPr>
      <w:r>
        <w:rPr>
          <w:rFonts w:ascii="Arial" w:hAnsi="Arial" w:cs="Arial"/>
          <w:sz w:val="24"/>
          <w:szCs w:val="24"/>
        </w:rPr>
        <w:t xml:space="preserve">CAÑETE, I. </w:t>
      </w:r>
      <w:r w:rsidRPr="00D20916">
        <w:rPr>
          <w:rFonts w:ascii="Arial" w:hAnsi="Arial" w:cs="Arial"/>
          <w:b/>
          <w:bCs/>
          <w:sz w:val="24"/>
          <w:szCs w:val="24"/>
        </w:rPr>
        <w:t>Desafio da empresa moderna: a ginástica laboral como um caminho</w:t>
      </w:r>
      <w:r>
        <w:rPr>
          <w:rFonts w:ascii="Arial" w:hAnsi="Arial" w:cs="Arial"/>
          <w:sz w:val="24"/>
          <w:szCs w:val="24"/>
        </w:rPr>
        <w:t>. 2.ed. São Paulo: Ícone, 2001.</w:t>
      </w:r>
    </w:p>
    <w:p w:rsidR="009E2AFC" w:rsidRDefault="009E2AFC" w:rsidP="0039452E">
      <w:pPr>
        <w:spacing w:after="0" w:line="360" w:lineRule="auto"/>
        <w:jc w:val="both"/>
        <w:rPr>
          <w:rFonts w:ascii="Arial" w:hAnsi="Arial" w:cs="Arial"/>
          <w:sz w:val="24"/>
          <w:szCs w:val="24"/>
        </w:rPr>
      </w:pPr>
    </w:p>
    <w:p w:rsidR="009E2AFC" w:rsidRDefault="009E2AFC" w:rsidP="0039452E">
      <w:pPr>
        <w:spacing w:after="0" w:line="360" w:lineRule="auto"/>
        <w:jc w:val="both"/>
        <w:rPr>
          <w:rFonts w:ascii="Arial" w:hAnsi="Arial" w:cs="Arial"/>
          <w:sz w:val="24"/>
          <w:szCs w:val="24"/>
        </w:rPr>
      </w:pPr>
      <w:r>
        <w:rPr>
          <w:rFonts w:ascii="Arial" w:hAnsi="Arial" w:cs="Arial"/>
          <w:sz w:val="24"/>
          <w:szCs w:val="24"/>
        </w:rPr>
        <w:t>CARTILHA LER, DORT: PREVINA-SE. Rio Claro: Cerest, ano 5, n. 54, mar. 2008.</w:t>
      </w:r>
    </w:p>
    <w:p w:rsidR="009E2AFC" w:rsidRPr="00883109" w:rsidRDefault="009E2AFC" w:rsidP="0039452E">
      <w:pPr>
        <w:spacing w:after="0" w:line="360" w:lineRule="auto"/>
        <w:jc w:val="both"/>
        <w:rPr>
          <w:rFonts w:ascii="Arial" w:hAnsi="Arial" w:cs="Arial"/>
          <w:sz w:val="24"/>
          <w:szCs w:val="24"/>
        </w:rPr>
      </w:pPr>
    </w:p>
    <w:p w:rsidR="009E2AFC" w:rsidRDefault="009E2AFC" w:rsidP="0039452E">
      <w:pPr>
        <w:spacing w:after="0" w:line="360" w:lineRule="auto"/>
        <w:jc w:val="both"/>
        <w:rPr>
          <w:rFonts w:ascii="Arial" w:hAnsi="Arial" w:cs="Arial"/>
          <w:sz w:val="24"/>
          <w:szCs w:val="24"/>
        </w:rPr>
      </w:pPr>
      <w:r>
        <w:rPr>
          <w:rFonts w:ascii="Arial" w:hAnsi="Arial" w:cs="Arial"/>
          <w:sz w:val="24"/>
          <w:szCs w:val="24"/>
        </w:rPr>
        <w:t xml:space="preserve">CARVALHO, C. M. C.; MORENO, C. R. C. Efeitos de um programa de ginástica laboral na saúde de mineradores. </w:t>
      </w:r>
      <w:r w:rsidRPr="00E1606B">
        <w:rPr>
          <w:rFonts w:ascii="Arial" w:hAnsi="Arial" w:cs="Arial"/>
          <w:b/>
          <w:bCs/>
          <w:sz w:val="24"/>
          <w:szCs w:val="24"/>
        </w:rPr>
        <w:t>Caderno de Saúde Coletiva</w:t>
      </w:r>
      <w:r>
        <w:rPr>
          <w:rFonts w:ascii="Arial" w:hAnsi="Arial" w:cs="Arial"/>
          <w:sz w:val="24"/>
          <w:szCs w:val="24"/>
        </w:rPr>
        <w:t>. Rio de Janeiro, v. 15, n. 1, p. 117-130. 2007.</w:t>
      </w:r>
    </w:p>
    <w:p w:rsidR="009E2AFC" w:rsidRDefault="009E2AFC" w:rsidP="0039452E">
      <w:pPr>
        <w:spacing w:after="0" w:line="360" w:lineRule="auto"/>
        <w:jc w:val="both"/>
        <w:rPr>
          <w:rFonts w:ascii="Arial" w:hAnsi="Arial" w:cs="Arial"/>
          <w:sz w:val="24"/>
          <w:szCs w:val="24"/>
        </w:rPr>
      </w:pPr>
    </w:p>
    <w:p w:rsidR="009E2AFC" w:rsidRDefault="009E2AFC" w:rsidP="0039452E">
      <w:pPr>
        <w:spacing w:after="0" w:line="360" w:lineRule="auto"/>
        <w:jc w:val="both"/>
        <w:rPr>
          <w:rFonts w:ascii="Arial" w:hAnsi="Arial" w:cs="Arial"/>
          <w:sz w:val="24"/>
          <w:szCs w:val="24"/>
        </w:rPr>
      </w:pPr>
      <w:r>
        <w:rPr>
          <w:rFonts w:ascii="Arial" w:hAnsi="Arial" w:cs="Arial"/>
          <w:sz w:val="24"/>
          <w:szCs w:val="24"/>
        </w:rPr>
        <w:t xml:space="preserve">CICONELLI, R. M. et al. Tradução para a língua portuguesa e validação do questionário genérico de avaliação de qualidade de vida FF-36 (Brasil SF-36). </w:t>
      </w:r>
      <w:r w:rsidRPr="00D730D4">
        <w:rPr>
          <w:rFonts w:ascii="Arial" w:hAnsi="Arial" w:cs="Arial"/>
          <w:b/>
          <w:bCs/>
          <w:sz w:val="24"/>
          <w:szCs w:val="24"/>
        </w:rPr>
        <w:t>Revista Brasileira Reumatol</w:t>
      </w:r>
      <w:r>
        <w:rPr>
          <w:rFonts w:ascii="Arial" w:hAnsi="Arial" w:cs="Arial"/>
          <w:sz w:val="24"/>
          <w:szCs w:val="24"/>
        </w:rPr>
        <w:t xml:space="preserve">. São Paulo, v. 39, n. 3, p. 143-150, mai/jun. 1999. </w:t>
      </w:r>
    </w:p>
    <w:p w:rsidR="009E2AFC" w:rsidRDefault="009E2AFC" w:rsidP="0039452E">
      <w:pPr>
        <w:spacing w:after="0" w:line="360" w:lineRule="auto"/>
        <w:jc w:val="both"/>
        <w:rPr>
          <w:rFonts w:ascii="Arial" w:hAnsi="Arial" w:cs="Arial"/>
          <w:sz w:val="24"/>
          <w:szCs w:val="24"/>
        </w:rPr>
      </w:pPr>
    </w:p>
    <w:p w:rsidR="009E2AFC" w:rsidRPr="00774A8E" w:rsidRDefault="009E2AFC" w:rsidP="00DA2331">
      <w:pPr>
        <w:autoSpaceDE w:val="0"/>
        <w:autoSpaceDN w:val="0"/>
        <w:adjustRightInd w:val="0"/>
        <w:spacing w:after="0" w:line="360" w:lineRule="auto"/>
        <w:jc w:val="both"/>
        <w:rPr>
          <w:rFonts w:ascii="Arial" w:hAnsi="Arial" w:cs="Arial"/>
          <w:sz w:val="24"/>
          <w:szCs w:val="24"/>
          <w:lang w:eastAsia="pt-BR"/>
        </w:rPr>
      </w:pPr>
      <w:r w:rsidRPr="0039452E">
        <w:rPr>
          <w:rFonts w:ascii="Arial" w:hAnsi="Arial" w:cs="Arial"/>
          <w:sz w:val="24"/>
          <w:szCs w:val="24"/>
          <w:lang w:eastAsia="pt-BR"/>
        </w:rPr>
        <w:t>CONFEF</w:t>
      </w:r>
      <w:r w:rsidRPr="00774A8E">
        <w:rPr>
          <w:rFonts w:ascii="Arial" w:hAnsi="Arial" w:cs="Arial"/>
          <w:sz w:val="24"/>
          <w:szCs w:val="24"/>
          <w:lang w:eastAsia="pt-BR"/>
        </w:rPr>
        <w:t>. Ginástica laboral: intervenção exclusiva do profissional de educação física. São Paulo, n. 23, p. 12-14. Mês, 2007. Disponível em:</w:t>
      </w:r>
      <w:r w:rsidRPr="00774A8E">
        <w:t xml:space="preserve"> </w:t>
      </w:r>
      <w:r w:rsidRPr="00774A8E">
        <w:rPr>
          <w:rFonts w:ascii="Arial" w:hAnsi="Arial" w:cs="Arial"/>
          <w:sz w:val="24"/>
          <w:szCs w:val="24"/>
          <w:lang w:eastAsia="pt-BR"/>
        </w:rPr>
        <w:t>http://cev.org.br/biblioteca/revista-ef-confef-2007-n23 . Acessado em: 29/set/2009.</w:t>
      </w:r>
      <w:r>
        <w:rPr>
          <w:rFonts w:ascii="Arial" w:hAnsi="Arial" w:cs="Arial"/>
          <w:sz w:val="24"/>
          <w:szCs w:val="24"/>
          <w:lang w:eastAsia="pt-BR"/>
        </w:rPr>
        <w:t xml:space="preserve"> </w:t>
      </w:r>
    </w:p>
    <w:p w:rsidR="009E2AFC" w:rsidRPr="00883109" w:rsidRDefault="009E2AFC" w:rsidP="0039452E">
      <w:pPr>
        <w:spacing w:after="0" w:line="360" w:lineRule="auto"/>
        <w:jc w:val="both"/>
        <w:rPr>
          <w:rFonts w:ascii="Arial" w:hAnsi="Arial" w:cs="Arial"/>
          <w:sz w:val="24"/>
          <w:szCs w:val="24"/>
        </w:rPr>
      </w:pPr>
    </w:p>
    <w:p w:rsidR="009E2AFC" w:rsidRPr="009344D8" w:rsidRDefault="009E2AFC" w:rsidP="0039452E">
      <w:pPr>
        <w:spacing w:after="0" w:line="360" w:lineRule="auto"/>
        <w:jc w:val="both"/>
        <w:rPr>
          <w:rFonts w:ascii="Arial" w:hAnsi="Arial" w:cs="Arial"/>
          <w:sz w:val="24"/>
          <w:szCs w:val="24"/>
          <w:lang w:eastAsia="pt-BR"/>
        </w:rPr>
      </w:pPr>
      <w:r w:rsidRPr="009344D8">
        <w:rPr>
          <w:rFonts w:ascii="Arial" w:hAnsi="Arial" w:cs="Arial"/>
          <w:sz w:val="24"/>
          <w:szCs w:val="24"/>
          <w:lang w:eastAsia="pt-BR"/>
        </w:rPr>
        <w:t xml:space="preserve">COUTO, H. O. Postura correta é fundamental: a preocupação com a ergonomia começa a ganhar comitês especializados nas </w:t>
      </w:r>
      <w:r w:rsidRPr="009344D8">
        <w:rPr>
          <w:rFonts w:ascii="Arial" w:hAnsi="Arial" w:cs="Arial"/>
          <w:b/>
          <w:bCs/>
          <w:sz w:val="24"/>
          <w:szCs w:val="24"/>
          <w:lang w:eastAsia="pt-BR"/>
        </w:rPr>
        <w:t>empresas</w:t>
      </w:r>
      <w:r w:rsidRPr="009344D8">
        <w:rPr>
          <w:rFonts w:ascii="Arial" w:hAnsi="Arial" w:cs="Arial"/>
          <w:sz w:val="24"/>
          <w:szCs w:val="24"/>
          <w:lang w:eastAsia="pt-BR"/>
        </w:rPr>
        <w:t xml:space="preserve">. </w:t>
      </w:r>
      <w:r w:rsidRPr="009344D8">
        <w:rPr>
          <w:rFonts w:ascii="Arial" w:hAnsi="Arial" w:cs="Arial"/>
          <w:b/>
          <w:bCs/>
          <w:sz w:val="24"/>
          <w:szCs w:val="24"/>
          <w:lang w:eastAsia="pt-BR"/>
        </w:rPr>
        <w:t>Revista</w:t>
      </w:r>
      <w:r w:rsidRPr="009344D8">
        <w:rPr>
          <w:rFonts w:ascii="Arial" w:hAnsi="Arial" w:cs="Arial"/>
          <w:sz w:val="24"/>
          <w:szCs w:val="24"/>
          <w:lang w:eastAsia="pt-BR"/>
        </w:rPr>
        <w:t xml:space="preserve"> </w:t>
      </w:r>
      <w:r w:rsidRPr="009344D8">
        <w:rPr>
          <w:rFonts w:ascii="Arial" w:hAnsi="Arial" w:cs="Arial"/>
          <w:b/>
          <w:bCs/>
          <w:sz w:val="24"/>
          <w:szCs w:val="24"/>
          <w:lang w:eastAsia="pt-BR"/>
        </w:rPr>
        <w:t>Amanhã</w:t>
      </w:r>
      <w:r w:rsidRPr="009344D8">
        <w:rPr>
          <w:rFonts w:ascii="Arial" w:hAnsi="Arial" w:cs="Arial"/>
          <w:sz w:val="24"/>
          <w:szCs w:val="24"/>
          <w:lang w:eastAsia="pt-BR"/>
        </w:rPr>
        <w:t>, Rio Grande do Sul, p. 26 – 30</w:t>
      </w:r>
      <w:r>
        <w:rPr>
          <w:rFonts w:ascii="Arial" w:hAnsi="Arial" w:cs="Arial"/>
          <w:sz w:val="24"/>
          <w:szCs w:val="24"/>
          <w:lang w:eastAsia="pt-BR"/>
        </w:rPr>
        <w:t xml:space="preserve">. </w:t>
      </w:r>
      <w:r w:rsidRPr="009344D8">
        <w:rPr>
          <w:rFonts w:ascii="Arial" w:hAnsi="Arial" w:cs="Arial"/>
          <w:sz w:val="24"/>
          <w:szCs w:val="24"/>
          <w:lang w:eastAsia="pt-BR"/>
        </w:rPr>
        <w:t>1994.</w:t>
      </w:r>
    </w:p>
    <w:p w:rsidR="009E2AFC" w:rsidRDefault="009E2AFC" w:rsidP="0039452E">
      <w:pPr>
        <w:spacing w:after="0" w:line="360" w:lineRule="auto"/>
        <w:jc w:val="both"/>
        <w:rPr>
          <w:rFonts w:ascii="Arial" w:hAnsi="Arial" w:cs="Arial"/>
          <w:sz w:val="24"/>
          <w:szCs w:val="24"/>
          <w:lang w:eastAsia="pt-BR"/>
        </w:rPr>
      </w:pPr>
    </w:p>
    <w:p w:rsidR="009E2AFC" w:rsidRPr="00073782" w:rsidRDefault="009E2AFC" w:rsidP="0039452E">
      <w:pPr>
        <w:autoSpaceDE w:val="0"/>
        <w:autoSpaceDN w:val="0"/>
        <w:adjustRightInd w:val="0"/>
        <w:spacing w:after="0" w:line="360" w:lineRule="auto"/>
        <w:jc w:val="both"/>
        <w:rPr>
          <w:rFonts w:ascii="Arial" w:hAnsi="Arial" w:cs="Arial"/>
          <w:sz w:val="24"/>
          <w:szCs w:val="24"/>
          <w:lang w:eastAsia="pt-BR"/>
        </w:rPr>
      </w:pPr>
      <w:r w:rsidRPr="00073782">
        <w:rPr>
          <w:rFonts w:ascii="Arial" w:hAnsi="Arial" w:cs="Arial"/>
          <w:sz w:val="24"/>
          <w:szCs w:val="24"/>
          <w:lang w:eastAsia="pt-BR"/>
        </w:rPr>
        <w:t xml:space="preserve">DE PAULA, C. </w:t>
      </w:r>
      <w:r w:rsidRPr="00073782">
        <w:rPr>
          <w:rFonts w:ascii="Arial" w:hAnsi="Arial" w:cs="Arial"/>
          <w:b/>
          <w:bCs/>
          <w:sz w:val="24"/>
          <w:szCs w:val="24"/>
          <w:lang w:eastAsia="pt-BR"/>
        </w:rPr>
        <w:t>Ginástica Laboral: Algumas considerações. Secretaria Regional Latino Americana (UITA)</w:t>
      </w:r>
      <w:r w:rsidRPr="00073782">
        <w:rPr>
          <w:rFonts w:ascii="Arial" w:hAnsi="Arial" w:cs="Arial"/>
          <w:sz w:val="24"/>
          <w:szCs w:val="24"/>
          <w:lang w:eastAsia="pt-BR"/>
        </w:rPr>
        <w:t>, maio 2004. Disponível em: http://www.fisioterapialonglife.com.br/imagesetextos/re.pdf. Acesso em 26 de out. 2009.</w:t>
      </w:r>
    </w:p>
    <w:p w:rsidR="009E2AFC" w:rsidRPr="007F1890" w:rsidRDefault="009E2AFC" w:rsidP="0039452E">
      <w:pPr>
        <w:autoSpaceDE w:val="0"/>
        <w:autoSpaceDN w:val="0"/>
        <w:adjustRightInd w:val="0"/>
        <w:spacing w:after="0" w:line="360" w:lineRule="auto"/>
        <w:jc w:val="both"/>
        <w:rPr>
          <w:rFonts w:ascii="Arial" w:hAnsi="Arial" w:cs="Arial"/>
          <w:color w:val="FF0000"/>
          <w:sz w:val="24"/>
          <w:szCs w:val="24"/>
          <w:lang w:eastAsia="pt-BR"/>
        </w:rPr>
      </w:pPr>
    </w:p>
    <w:p w:rsidR="009E2AFC" w:rsidRPr="00073782" w:rsidRDefault="009E2AFC" w:rsidP="0039452E">
      <w:pPr>
        <w:autoSpaceDE w:val="0"/>
        <w:autoSpaceDN w:val="0"/>
        <w:adjustRightInd w:val="0"/>
        <w:spacing w:after="0" w:line="360" w:lineRule="auto"/>
        <w:jc w:val="both"/>
        <w:rPr>
          <w:rFonts w:ascii="Arial" w:hAnsi="Arial" w:cs="Arial"/>
          <w:sz w:val="24"/>
          <w:szCs w:val="24"/>
          <w:lang w:eastAsia="pt-BR"/>
        </w:rPr>
      </w:pPr>
      <w:r w:rsidRPr="00073782">
        <w:rPr>
          <w:rFonts w:ascii="Arial" w:hAnsi="Arial" w:cs="Arial"/>
          <w:sz w:val="24"/>
          <w:szCs w:val="24"/>
          <w:lang w:eastAsia="pt-BR"/>
        </w:rPr>
        <w:t xml:space="preserve">DIAS, M. D. A. </w:t>
      </w:r>
      <w:r w:rsidRPr="00073782">
        <w:rPr>
          <w:rFonts w:ascii="Arial" w:hAnsi="Arial" w:cs="Arial"/>
          <w:b/>
          <w:bCs/>
          <w:sz w:val="24"/>
          <w:szCs w:val="24"/>
          <w:lang w:eastAsia="pt-BR"/>
        </w:rPr>
        <w:t xml:space="preserve">Saúde do trabalhador: </w:t>
      </w:r>
      <w:r w:rsidRPr="00073782">
        <w:rPr>
          <w:rFonts w:ascii="Arial" w:hAnsi="Arial" w:cs="Arial"/>
          <w:sz w:val="24"/>
          <w:szCs w:val="24"/>
          <w:lang w:eastAsia="pt-BR"/>
        </w:rPr>
        <w:t>uma questão de cidadania: estudo de caso com portadores de Lesões por Esforços Repetitivos (LER). 1995. Dissertação (Mestrado) - Pontifícia Universidade Católica, São Paulo.         </w:t>
      </w:r>
    </w:p>
    <w:p w:rsidR="009E2AFC" w:rsidRPr="00073782"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073782" w:rsidRDefault="009E2AFC" w:rsidP="0039452E">
      <w:pPr>
        <w:spacing w:after="0" w:line="360" w:lineRule="auto"/>
        <w:jc w:val="both"/>
        <w:rPr>
          <w:rFonts w:ascii="Arial" w:hAnsi="Arial" w:cs="Arial"/>
          <w:sz w:val="24"/>
          <w:szCs w:val="24"/>
          <w:lang w:eastAsia="pt-BR"/>
        </w:rPr>
      </w:pPr>
      <w:r w:rsidRPr="00073782">
        <w:rPr>
          <w:rFonts w:ascii="Arial" w:hAnsi="Arial" w:cs="Arial"/>
          <w:sz w:val="24"/>
          <w:szCs w:val="24"/>
          <w:lang w:eastAsia="pt-BR"/>
        </w:rPr>
        <w:t xml:space="preserve">DWYER, T. LER no setor de serviços, sucessor de doenças de trabalho industrial, precursor de doenças de uma sociedade informacional: uma perspectiva da sociologia política. In: SZNELWAR, L. I.; ZIDAN, L. N. (Orgs) </w:t>
      </w:r>
      <w:r w:rsidRPr="00073782">
        <w:rPr>
          <w:rFonts w:ascii="Arial" w:hAnsi="Arial" w:cs="Arial"/>
          <w:b/>
          <w:bCs/>
          <w:sz w:val="24"/>
          <w:szCs w:val="24"/>
          <w:lang w:eastAsia="pt-BR"/>
        </w:rPr>
        <w:t>O</w:t>
      </w:r>
      <w:r w:rsidRPr="00073782">
        <w:rPr>
          <w:rFonts w:ascii="Arial" w:hAnsi="Arial" w:cs="Arial"/>
          <w:sz w:val="24"/>
          <w:szCs w:val="24"/>
          <w:lang w:eastAsia="pt-BR"/>
        </w:rPr>
        <w:t xml:space="preserve"> </w:t>
      </w:r>
      <w:r w:rsidRPr="00073782">
        <w:rPr>
          <w:rFonts w:ascii="Arial" w:hAnsi="Arial" w:cs="Arial"/>
          <w:b/>
          <w:bCs/>
          <w:sz w:val="24"/>
          <w:szCs w:val="24"/>
          <w:lang w:eastAsia="pt-BR"/>
        </w:rPr>
        <w:t>trabalho humano com sistemas informatizados no setor de serviços</w:t>
      </w:r>
      <w:r w:rsidRPr="00073782">
        <w:rPr>
          <w:rFonts w:ascii="Arial" w:hAnsi="Arial" w:cs="Arial"/>
          <w:sz w:val="24"/>
          <w:szCs w:val="24"/>
          <w:lang w:eastAsia="pt-BR"/>
        </w:rPr>
        <w:t>. São Paulo: Plêiade, 2000. cap. 6, p. 137-148.</w:t>
      </w:r>
    </w:p>
    <w:p w:rsidR="009E2AFC" w:rsidRPr="00073782" w:rsidRDefault="009E2AFC" w:rsidP="0039452E">
      <w:pPr>
        <w:spacing w:after="0" w:line="360" w:lineRule="auto"/>
        <w:jc w:val="both"/>
        <w:rPr>
          <w:rFonts w:ascii="Arial" w:hAnsi="Arial" w:cs="Arial"/>
          <w:sz w:val="24"/>
          <w:szCs w:val="24"/>
          <w:lang w:eastAsia="pt-BR"/>
        </w:rPr>
      </w:pPr>
    </w:p>
    <w:p w:rsidR="009E2AFC" w:rsidRPr="00F3745B" w:rsidRDefault="009E2AFC" w:rsidP="0039452E">
      <w:pPr>
        <w:autoSpaceDE w:val="0"/>
        <w:autoSpaceDN w:val="0"/>
        <w:adjustRightInd w:val="0"/>
        <w:spacing w:after="0" w:line="360" w:lineRule="auto"/>
        <w:jc w:val="both"/>
        <w:rPr>
          <w:rFonts w:ascii="Arial" w:hAnsi="Arial" w:cs="Arial"/>
          <w:sz w:val="24"/>
          <w:szCs w:val="24"/>
        </w:rPr>
      </w:pPr>
      <w:r w:rsidRPr="00F3745B">
        <w:rPr>
          <w:rFonts w:ascii="Arial" w:hAnsi="Arial" w:cs="Arial"/>
          <w:sz w:val="24"/>
          <w:szCs w:val="24"/>
        </w:rPr>
        <w:t xml:space="preserve">FREITAS, A.D. Epicondilites. In: </w:t>
      </w:r>
      <w:r w:rsidRPr="00C775B9">
        <w:rPr>
          <w:rFonts w:ascii="Arial" w:hAnsi="Arial" w:cs="Arial"/>
          <w:sz w:val="24"/>
          <w:szCs w:val="24"/>
        </w:rPr>
        <w:t>Osvandré Lech,</w:t>
      </w:r>
      <w:r w:rsidRPr="00F3745B">
        <w:rPr>
          <w:rFonts w:ascii="Arial" w:hAnsi="Arial" w:cs="Arial"/>
          <w:sz w:val="24"/>
          <w:szCs w:val="24"/>
        </w:rPr>
        <w:t xml:space="preserve"> </w:t>
      </w:r>
      <w:r w:rsidRPr="00F3745B">
        <w:rPr>
          <w:rFonts w:ascii="Arial" w:hAnsi="Arial" w:cs="Arial"/>
          <w:b/>
          <w:bCs/>
          <w:sz w:val="24"/>
          <w:szCs w:val="24"/>
        </w:rPr>
        <w:t>Clínica ortopédica</w:t>
      </w:r>
      <w:r>
        <w:rPr>
          <w:rFonts w:ascii="Arial" w:hAnsi="Arial" w:cs="Arial"/>
          <w:sz w:val="24"/>
          <w:szCs w:val="24"/>
        </w:rPr>
        <w:t>, vol. 3</w:t>
      </w:r>
      <w:r w:rsidRPr="00F3745B">
        <w:rPr>
          <w:rFonts w:ascii="Arial" w:hAnsi="Arial" w:cs="Arial"/>
          <w:sz w:val="24"/>
          <w:szCs w:val="24"/>
        </w:rPr>
        <w:t>, Rio de Janeiro: Medsi, 2002, cap.8, p. 131-136.</w:t>
      </w:r>
    </w:p>
    <w:p w:rsidR="009E2AFC" w:rsidRDefault="009E2AFC" w:rsidP="0039452E">
      <w:pPr>
        <w:autoSpaceDE w:val="0"/>
        <w:autoSpaceDN w:val="0"/>
        <w:adjustRightInd w:val="0"/>
        <w:spacing w:after="0" w:line="360" w:lineRule="auto"/>
        <w:rPr>
          <w:rFonts w:ascii="Arial" w:hAnsi="Arial" w:cs="Arial"/>
          <w:sz w:val="24"/>
          <w:szCs w:val="24"/>
          <w:lang w:eastAsia="pt-BR"/>
        </w:rPr>
      </w:pPr>
    </w:p>
    <w:p w:rsidR="009E2AFC" w:rsidRPr="00C775B9" w:rsidRDefault="009E2AFC" w:rsidP="0039452E">
      <w:pPr>
        <w:spacing w:after="0" w:line="360" w:lineRule="auto"/>
        <w:jc w:val="both"/>
        <w:rPr>
          <w:rFonts w:ascii="Arial" w:hAnsi="Arial" w:cs="Arial"/>
          <w:sz w:val="24"/>
          <w:szCs w:val="24"/>
          <w:lang w:eastAsia="pt-BR"/>
        </w:rPr>
      </w:pPr>
      <w:r w:rsidRPr="00C775B9">
        <w:rPr>
          <w:rFonts w:ascii="Arial" w:hAnsi="Arial" w:cs="Arial"/>
          <w:sz w:val="24"/>
          <w:szCs w:val="24"/>
          <w:lang w:eastAsia="pt-BR"/>
        </w:rPr>
        <w:t xml:space="preserve">GUERRA, M. K. Ginástica na empresa: corporate e fitness. In: PRENTICE, W. E. </w:t>
      </w:r>
    </w:p>
    <w:p w:rsidR="009E2AFC" w:rsidRPr="00C775B9" w:rsidRDefault="009E2AFC" w:rsidP="0039452E">
      <w:pPr>
        <w:spacing w:after="0" w:line="360" w:lineRule="auto"/>
        <w:jc w:val="both"/>
        <w:rPr>
          <w:rFonts w:ascii="Arial" w:hAnsi="Arial" w:cs="Arial"/>
          <w:sz w:val="24"/>
          <w:szCs w:val="24"/>
          <w:lang w:eastAsia="pt-BR"/>
        </w:rPr>
      </w:pPr>
      <w:r w:rsidRPr="00C775B9">
        <w:rPr>
          <w:rFonts w:ascii="Arial" w:hAnsi="Arial" w:cs="Arial"/>
          <w:b/>
          <w:bCs/>
          <w:sz w:val="24"/>
          <w:szCs w:val="24"/>
          <w:lang w:eastAsia="pt-BR"/>
        </w:rPr>
        <w:t>Âmbito Medicina Desportiva</w:t>
      </w:r>
      <w:r w:rsidRPr="00C775B9">
        <w:rPr>
          <w:rFonts w:ascii="Arial" w:hAnsi="Arial" w:cs="Arial"/>
          <w:sz w:val="24"/>
          <w:szCs w:val="24"/>
          <w:lang w:eastAsia="pt-BR"/>
        </w:rPr>
        <w:t>. São Paulo: Fontoura, 1995, cap.3, p.19-22.</w:t>
      </w:r>
    </w:p>
    <w:p w:rsidR="009E2AFC" w:rsidRPr="00C775B9" w:rsidRDefault="009E2AFC" w:rsidP="0039452E">
      <w:pPr>
        <w:spacing w:after="0" w:line="360" w:lineRule="auto"/>
        <w:rPr>
          <w:rFonts w:ascii="Arial" w:hAnsi="Arial" w:cs="Arial"/>
          <w:sz w:val="24"/>
          <w:szCs w:val="24"/>
          <w:lang w:eastAsia="pt-BR"/>
        </w:rPr>
      </w:pPr>
    </w:p>
    <w:p w:rsidR="009E2AFC" w:rsidRPr="0066423F" w:rsidRDefault="009E2AFC" w:rsidP="0039452E">
      <w:pPr>
        <w:autoSpaceDE w:val="0"/>
        <w:autoSpaceDN w:val="0"/>
        <w:adjustRightInd w:val="0"/>
        <w:spacing w:after="0" w:line="360" w:lineRule="auto"/>
        <w:jc w:val="both"/>
        <w:rPr>
          <w:rFonts w:ascii="Arial" w:hAnsi="Arial" w:cs="Arial"/>
          <w:sz w:val="24"/>
          <w:szCs w:val="24"/>
          <w:lang w:eastAsia="pt-BR"/>
        </w:rPr>
      </w:pPr>
      <w:r w:rsidRPr="0066423F">
        <w:rPr>
          <w:rFonts w:ascii="Arial" w:hAnsi="Arial" w:cs="Arial"/>
          <w:sz w:val="24"/>
          <w:szCs w:val="24"/>
          <w:lang w:eastAsia="pt-BR"/>
        </w:rPr>
        <w:t xml:space="preserve">HAGBERG, M.; SILVERSTEIN, B.; WELLS, R. </w:t>
      </w:r>
      <w:r w:rsidRPr="0066423F">
        <w:rPr>
          <w:rFonts w:ascii="Arial" w:hAnsi="Arial" w:cs="Arial"/>
          <w:b/>
          <w:bCs/>
          <w:sz w:val="24"/>
          <w:szCs w:val="24"/>
          <w:lang w:eastAsia="pt-BR"/>
        </w:rPr>
        <w:t>Relatório das desordens músculo esqueléticas: guia para prevenção</w:t>
      </w:r>
      <w:r w:rsidRPr="00DC6607">
        <w:rPr>
          <w:rFonts w:ascii="Arial" w:hAnsi="Arial" w:cs="Arial"/>
          <w:sz w:val="24"/>
          <w:szCs w:val="24"/>
          <w:lang w:eastAsia="pt-BR"/>
        </w:rPr>
        <w:t>. Piracicaba: Cereste</w:t>
      </w:r>
      <w:r>
        <w:rPr>
          <w:rFonts w:ascii="Arial" w:hAnsi="Arial" w:cs="Arial"/>
          <w:sz w:val="24"/>
          <w:szCs w:val="24"/>
          <w:lang w:eastAsia="pt-BR"/>
        </w:rPr>
        <w:t>,</w:t>
      </w:r>
      <w:r w:rsidRPr="0066423F">
        <w:rPr>
          <w:rFonts w:ascii="Arial" w:hAnsi="Arial" w:cs="Arial"/>
          <w:sz w:val="24"/>
          <w:szCs w:val="24"/>
          <w:lang w:eastAsia="pt-BR"/>
        </w:rPr>
        <w:t xml:space="preserve"> 1995. </w:t>
      </w:r>
    </w:p>
    <w:p w:rsidR="009E2AFC" w:rsidRPr="0066423F" w:rsidRDefault="009E2AFC" w:rsidP="0039452E">
      <w:pPr>
        <w:autoSpaceDE w:val="0"/>
        <w:autoSpaceDN w:val="0"/>
        <w:adjustRightInd w:val="0"/>
        <w:spacing w:after="0" w:line="360" w:lineRule="auto"/>
        <w:jc w:val="both"/>
        <w:rPr>
          <w:rFonts w:ascii="Arial" w:hAnsi="Arial" w:cs="Arial"/>
          <w:color w:val="FF0000"/>
          <w:sz w:val="24"/>
          <w:szCs w:val="24"/>
          <w:lang w:eastAsia="pt-BR"/>
        </w:rPr>
      </w:pPr>
    </w:p>
    <w:p w:rsidR="009E2AFC" w:rsidRPr="005B4E10" w:rsidRDefault="009E2AFC" w:rsidP="0039452E">
      <w:pPr>
        <w:autoSpaceDE w:val="0"/>
        <w:autoSpaceDN w:val="0"/>
        <w:adjustRightInd w:val="0"/>
        <w:spacing w:after="0" w:line="360" w:lineRule="auto"/>
        <w:jc w:val="both"/>
        <w:rPr>
          <w:rFonts w:ascii="Arial" w:hAnsi="Arial" w:cs="Arial"/>
          <w:sz w:val="24"/>
          <w:szCs w:val="24"/>
          <w:lang w:eastAsia="pt-BR"/>
        </w:rPr>
      </w:pPr>
      <w:r w:rsidRPr="005B4E10">
        <w:rPr>
          <w:rFonts w:ascii="Arial" w:hAnsi="Arial" w:cs="Arial"/>
          <w:sz w:val="24"/>
          <w:szCs w:val="24"/>
          <w:lang w:eastAsia="pt-BR"/>
        </w:rPr>
        <w:t xml:space="preserve">HELFENSTEIN JR, M. </w:t>
      </w:r>
      <w:r w:rsidRPr="005B4E10">
        <w:rPr>
          <w:rFonts w:ascii="Arial" w:hAnsi="Arial" w:cs="Arial"/>
          <w:b/>
          <w:bCs/>
          <w:sz w:val="24"/>
          <w:szCs w:val="24"/>
          <w:lang w:eastAsia="pt-BR"/>
        </w:rPr>
        <w:t>Lesões por esforços repetitivos LER/DORT: conceitos básicos</w:t>
      </w:r>
      <w:r w:rsidRPr="005B4E10">
        <w:rPr>
          <w:rFonts w:ascii="Arial" w:hAnsi="Arial" w:cs="Arial"/>
          <w:sz w:val="24"/>
          <w:szCs w:val="24"/>
          <w:lang w:eastAsia="pt-BR"/>
        </w:rPr>
        <w:t>. São Paulo: Schering-Plough, 1998.</w:t>
      </w:r>
    </w:p>
    <w:p w:rsidR="009E2AFC"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5B4E10" w:rsidRDefault="009E2AFC" w:rsidP="0039452E">
      <w:pPr>
        <w:autoSpaceDE w:val="0"/>
        <w:autoSpaceDN w:val="0"/>
        <w:adjustRightInd w:val="0"/>
        <w:spacing w:after="0" w:line="360" w:lineRule="auto"/>
        <w:jc w:val="both"/>
        <w:rPr>
          <w:rFonts w:ascii="Arial" w:hAnsi="Arial" w:cs="Arial"/>
          <w:sz w:val="24"/>
          <w:szCs w:val="24"/>
          <w:lang w:eastAsia="pt-BR"/>
        </w:rPr>
      </w:pPr>
      <w:r w:rsidRPr="005B4E10">
        <w:rPr>
          <w:rFonts w:ascii="Arial" w:hAnsi="Arial" w:cs="Arial"/>
          <w:sz w:val="24"/>
          <w:szCs w:val="24"/>
          <w:lang w:eastAsia="pt-BR"/>
        </w:rPr>
        <w:t xml:space="preserve">JIMENES, P. Ginástica laboral: bem estar do trabalhador traz resultados surpreendentes. </w:t>
      </w:r>
      <w:r w:rsidRPr="005B4E10">
        <w:rPr>
          <w:rFonts w:ascii="Arial" w:hAnsi="Arial" w:cs="Arial"/>
          <w:b/>
          <w:bCs/>
          <w:sz w:val="24"/>
          <w:szCs w:val="24"/>
          <w:lang w:eastAsia="pt-BR"/>
        </w:rPr>
        <w:t>Revista CIPA</w:t>
      </w:r>
      <w:r w:rsidRPr="005B4E10">
        <w:rPr>
          <w:rFonts w:ascii="Arial" w:hAnsi="Arial" w:cs="Arial"/>
          <w:sz w:val="24"/>
          <w:szCs w:val="24"/>
          <w:lang w:eastAsia="pt-BR"/>
        </w:rPr>
        <w:t xml:space="preserve">. Piracicaba, n. 171, p. 70-81, jun/ago, 2002. </w:t>
      </w:r>
    </w:p>
    <w:p w:rsidR="009E2AFC" w:rsidRPr="005B4E10"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Default="009E2AFC" w:rsidP="0039452E">
      <w:pPr>
        <w:autoSpaceDE w:val="0"/>
        <w:autoSpaceDN w:val="0"/>
        <w:adjustRightInd w:val="0"/>
        <w:spacing w:after="0" w:line="360" w:lineRule="auto"/>
        <w:jc w:val="both"/>
        <w:rPr>
          <w:rFonts w:ascii="Arial" w:hAnsi="Arial" w:cs="Arial"/>
          <w:sz w:val="24"/>
          <w:szCs w:val="24"/>
          <w:lang w:eastAsia="pt-BR"/>
        </w:rPr>
      </w:pPr>
      <w:r w:rsidRPr="005B4E10">
        <w:rPr>
          <w:rFonts w:ascii="Arial" w:hAnsi="Arial" w:cs="Arial"/>
          <w:sz w:val="24"/>
          <w:szCs w:val="24"/>
          <w:lang w:eastAsia="pt-BR"/>
        </w:rPr>
        <w:t xml:space="preserve">KAPANDJI, A. I. </w:t>
      </w:r>
      <w:r w:rsidRPr="005B4E10">
        <w:rPr>
          <w:rFonts w:ascii="Arial" w:hAnsi="Arial" w:cs="Arial"/>
          <w:b/>
          <w:bCs/>
          <w:sz w:val="24"/>
          <w:szCs w:val="24"/>
          <w:lang w:eastAsia="pt-BR"/>
        </w:rPr>
        <w:t>Fisiologia Articular</w:t>
      </w:r>
      <w:r>
        <w:rPr>
          <w:rFonts w:ascii="Arial" w:hAnsi="Arial" w:cs="Arial"/>
          <w:sz w:val="24"/>
          <w:szCs w:val="24"/>
          <w:lang w:eastAsia="pt-BR"/>
        </w:rPr>
        <w:t xml:space="preserve">. </w:t>
      </w:r>
      <w:r w:rsidRPr="005B4E10">
        <w:rPr>
          <w:rFonts w:ascii="Arial" w:hAnsi="Arial" w:cs="Arial"/>
          <w:sz w:val="24"/>
          <w:szCs w:val="24"/>
          <w:lang w:eastAsia="pt-BR"/>
        </w:rPr>
        <w:t xml:space="preserve">5 ed., </w:t>
      </w:r>
      <w:r w:rsidRPr="00384905">
        <w:rPr>
          <w:rFonts w:ascii="Arial" w:hAnsi="Arial" w:cs="Arial"/>
          <w:sz w:val="24"/>
          <w:szCs w:val="24"/>
          <w:lang w:eastAsia="pt-BR"/>
        </w:rPr>
        <w:t>São Paulo</w:t>
      </w:r>
      <w:r w:rsidRPr="005B4E10">
        <w:rPr>
          <w:rFonts w:ascii="Arial" w:hAnsi="Arial" w:cs="Arial"/>
          <w:sz w:val="24"/>
          <w:szCs w:val="24"/>
          <w:lang w:eastAsia="pt-BR"/>
        </w:rPr>
        <w:t>:</w:t>
      </w:r>
      <w:r>
        <w:rPr>
          <w:rFonts w:ascii="Arial" w:hAnsi="Arial" w:cs="Arial"/>
          <w:sz w:val="24"/>
          <w:szCs w:val="24"/>
          <w:lang w:eastAsia="pt-BR"/>
        </w:rPr>
        <w:t xml:space="preserve"> </w:t>
      </w:r>
      <w:r w:rsidRPr="005B4E10">
        <w:rPr>
          <w:rFonts w:ascii="Arial" w:hAnsi="Arial" w:cs="Arial"/>
          <w:sz w:val="24"/>
          <w:szCs w:val="24"/>
          <w:lang w:eastAsia="pt-BR"/>
        </w:rPr>
        <w:t>Manole, 2000.</w:t>
      </w:r>
    </w:p>
    <w:p w:rsidR="009E2AFC"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Default="009E2AFC" w:rsidP="0039452E">
      <w:pPr>
        <w:autoSpaceDE w:val="0"/>
        <w:autoSpaceDN w:val="0"/>
        <w:adjustRightInd w:val="0"/>
        <w:spacing w:after="0" w:line="360" w:lineRule="auto"/>
        <w:jc w:val="both"/>
        <w:rPr>
          <w:rFonts w:ascii="Arial" w:hAnsi="Arial" w:cs="Arial"/>
          <w:sz w:val="24"/>
          <w:szCs w:val="24"/>
        </w:rPr>
      </w:pPr>
      <w:r w:rsidRPr="00CF0D68">
        <w:rPr>
          <w:rFonts w:ascii="Arial" w:hAnsi="Arial" w:cs="Arial"/>
          <w:sz w:val="24"/>
          <w:szCs w:val="24"/>
        </w:rPr>
        <w:t>LADEIRA, D. M. L. A ginástica laboral e seus impactos na saúde do trabalhador. 2002.</w:t>
      </w:r>
      <w:r>
        <w:rPr>
          <w:rFonts w:ascii="Arial" w:hAnsi="Arial" w:cs="Arial"/>
          <w:sz w:val="24"/>
          <w:szCs w:val="24"/>
        </w:rPr>
        <w:t xml:space="preserve"> </w:t>
      </w:r>
      <w:r w:rsidRPr="00CF0D68">
        <w:rPr>
          <w:rFonts w:ascii="Arial" w:hAnsi="Arial" w:cs="Arial"/>
          <w:sz w:val="24"/>
          <w:szCs w:val="24"/>
        </w:rPr>
        <w:t>Dissertação (Mestrado em Gestão do Capital Humano) - Faculdade de Ciências</w:t>
      </w:r>
      <w:r>
        <w:rPr>
          <w:rFonts w:ascii="Arial" w:hAnsi="Arial" w:cs="Arial"/>
          <w:sz w:val="24"/>
          <w:szCs w:val="24"/>
        </w:rPr>
        <w:t xml:space="preserve"> </w:t>
      </w:r>
      <w:r w:rsidRPr="00CF0D68">
        <w:rPr>
          <w:rFonts w:ascii="Arial" w:hAnsi="Arial" w:cs="Arial"/>
          <w:sz w:val="24"/>
          <w:szCs w:val="24"/>
        </w:rPr>
        <w:t>Humanas de Pedro Leopoldo.</w:t>
      </w:r>
    </w:p>
    <w:p w:rsidR="009E2AFC"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046410" w:rsidRDefault="009E2AFC" w:rsidP="0039452E">
      <w:pPr>
        <w:autoSpaceDE w:val="0"/>
        <w:autoSpaceDN w:val="0"/>
        <w:adjustRightInd w:val="0"/>
        <w:spacing w:after="0" w:line="360" w:lineRule="auto"/>
        <w:jc w:val="both"/>
        <w:rPr>
          <w:rFonts w:ascii="Arial" w:hAnsi="Arial" w:cs="Arial"/>
          <w:sz w:val="24"/>
          <w:szCs w:val="24"/>
          <w:lang w:eastAsia="pt-BR"/>
        </w:rPr>
      </w:pPr>
      <w:r w:rsidRPr="00046410">
        <w:rPr>
          <w:rFonts w:ascii="Arial" w:hAnsi="Arial" w:cs="Arial"/>
          <w:sz w:val="24"/>
          <w:szCs w:val="24"/>
          <w:lang w:eastAsia="pt-BR"/>
        </w:rPr>
        <w:t xml:space="preserve">LECH, O. </w:t>
      </w:r>
      <w:r w:rsidRPr="00046410">
        <w:rPr>
          <w:rFonts w:ascii="Arial" w:hAnsi="Arial" w:cs="Arial"/>
          <w:b/>
          <w:bCs/>
          <w:sz w:val="24"/>
          <w:szCs w:val="24"/>
          <w:lang w:eastAsia="pt-BR"/>
        </w:rPr>
        <w:t>Aspécto</w:t>
      </w:r>
      <w:r>
        <w:rPr>
          <w:rFonts w:ascii="Arial" w:hAnsi="Arial" w:cs="Arial"/>
          <w:b/>
          <w:bCs/>
          <w:sz w:val="24"/>
          <w:szCs w:val="24"/>
          <w:lang w:eastAsia="pt-BR"/>
        </w:rPr>
        <w:t>s clínicos dos distúrbios osteo</w:t>
      </w:r>
      <w:r w:rsidRPr="00046410">
        <w:rPr>
          <w:rFonts w:ascii="Arial" w:hAnsi="Arial" w:cs="Arial"/>
          <w:b/>
          <w:bCs/>
          <w:sz w:val="24"/>
          <w:szCs w:val="24"/>
          <w:lang w:eastAsia="pt-BR"/>
        </w:rPr>
        <w:t>musculares relacionados ao trabalho</w:t>
      </w:r>
      <w:r w:rsidRPr="00046410">
        <w:rPr>
          <w:rFonts w:ascii="Arial" w:hAnsi="Arial" w:cs="Arial"/>
          <w:sz w:val="24"/>
          <w:szCs w:val="24"/>
          <w:lang w:eastAsia="pt-BR"/>
        </w:rPr>
        <w:t>. São Paulo: Rhodia Farma, 1998.</w:t>
      </w:r>
    </w:p>
    <w:p w:rsidR="009E2AFC" w:rsidRPr="00046410"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046410" w:rsidRDefault="009E2AFC" w:rsidP="0039452E">
      <w:pPr>
        <w:autoSpaceDE w:val="0"/>
        <w:autoSpaceDN w:val="0"/>
        <w:adjustRightInd w:val="0"/>
        <w:spacing w:after="0" w:line="360" w:lineRule="auto"/>
        <w:jc w:val="both"/>
        <w:rPr>
          <w:rFonts w:ascii="Arial" w:hAnsi="Arial" w:cs="Arial"/>
          <w:sz w:val="24"/>
          <w:szCs w:val="24"/>
        </w:rPr>
      </w:pPr>
      <w:r w:rsidRPr="00046410">
        <w:rPr>
          <w:rFonts w:ascii="Arial" w:hAnsi="Arial" w:cs="Arial"/>
          <w:sz w:val="24"/>
          <w:szCs w:val="24"/>
        </w:rPr>
        <w:t xml:space="preserve">LIMA, A.; OLIVEIRA, F. Abordagem psicossocial da LER: Ideologia da culpabilização e grupo qualidade de vida. In: W. Codo &amp; M. C. Almeida (Orgs.), </w:t>
      </w:r>
      <w:r w:rsidRPr="00046410">
        <w:rPr>
          <w:rFonts w:ascii="Arial" w:hAnsi="Arial" w:cs="Arial"/>
          <w:b/>
          <w:bCs/>
          <w:sz w:val="24"/>
          <w:szCs w:val="24"/>
        </w:rPr>
        <w:t>LER</w:t>
      </w:r>
      <w:r w:rsidRPr="00046410">
        <w:rPr>
          <w:rFonts w:ascii="Arial" w:hAnsi="Arial" w:cs="Arial"/>
          <w:sz w:val="24"/>
          <w:szCs w:val="24"/>
        </w:rPr>
        <w:t>-</w:t>
      </w:r>
      <w:r w:rsidRPr="00046410">
        <w:rPr>
          <w:rFonts w:ascii="Arial" w:hAnsi="Arial" w:cs="Arial"/>
          <w:b/>
          <w:bCs/>
          <w:sz w:val="24"/>
          <w:szCs w:val="24"/>
        </w:rPr>
        <w:t>lesões por esforços repetitivos</w:t>
      </w:r>
      <w:r w:rsidRPr="00046410">
        <w:rPr>
          <w:rFonts w:ascii="Arial" w:hAnsi="Arial" w:cs="Arial"/>
          <w:sz w:val="24"/>
          <w:szCs w:val="24"/>
        </w:rPr>
        <w:t>. 3 ed. Petrópolis, RJ: Vozes, 1995. Cap5, p. 136-159.</w:t>
      </w:r>
    </w:p>
    <w:p w:rsidR="009E2AFC" w:rsidRPr="00F44BBF" w:rsidRDefault="009E2AFC" w:rsidP="0039452E">
      <w:pPr>
        <w:autoSpaceDE w:val="0"/>
        <w:autoSpaceDN w:val="0"/>
        <w:adjustRightInd w:val="0"/>
        <w:spacing w:after="0" w:line="360" w:lineRule="auto"/>
        <w:jc w:val="both"/>
        <w:rPr>
          <w:rFonts w:ascii="Arial" w:hAnsi="Arial" w:cs="Arial"/>
          <w:color w:val="4F81BD"/>
          <w:sz w:val="24"/>
          <w:szCs w:val="24"/>
        </w:rPr>
      </w:pPr>
    </w:p>
    <w:p w:rsidR="009E2AFC" w:rsidRDefault="009E2AFC" w:rsidP="0039452E">
      <w:pPr>
        <w:autoSpaceDE w:val="0"/>
        <w:autoSpaceDN w:val="0"/>
        <w:adjustRightInd w:val="0"/>
        <w:spacing w:after="0" w:line="360" w:lineRule="auto"/>
        <w:jc w:val="both"/>
        <w:rPr>
          <w:rFonts w:ascii="Arial" w:hAnsi="Arial" w:cs="Arial"/>
          <w:sz w:val="24"/>
          <w:szCs w:val="24"/>
          <w:lang w:eastAsia="pt-BR"/>
        </w:rPr>
      </w:pPr>
      <w:r w:rsidRPr="00334C4E">
        <w:rPr>
          <w:rFonts w:ascii="Arial" w:hAnsi="Arial" w:cs="Arial"/>
          <w:sz w:val="24"/>
          <w:szCs w:val="24"/>
          <w:lang w:eastAsia="pt-BR"/>
        </w:rPr>
        <w:t>MACIEL, R. Ergonomia e lesões por esf</w:t>
      </w:r>
      <w:r>
        <w:rPr>
          <w:rFonts w:ascii="Arial" w:hAnsi="Arial" w:cs="Arial"/>
          <w:sz w:val="24"/>
          <w:szCs w:val="24"/>
          <w:lang w:eastAsia="pt-BR"/>
        </w:rPr>
        <w:t>orços repetitivos. In: CODO, W.;</w:t>
      </w:r>
      <w:r w:rsidRPr="00334C4E">
        <w:rPr>
          <w:rFonts w:ascii="Arial" w:hAnsi="Arial" w:cs="Arial"/>
          <w:sz w:val="24"/>
          <w:szCs w:val="24"/>
          <w:lang w:eastAsia="pt-BR"/>
        </w:rPr>
        <w:t xml:space="preserve"> ALMEIDA, M. C. </w:t>
      </w:r>
      <w:r w:rsidRPr="00334C4E">
        <w:rPr>
          <w:rFonts w:ascii="Arial" w:hAnsi="Arial" w:cs="Arial"/>
          <w:b/>
          <w:bCs/>
          <w:sz w:val="24"/>
          <w:szCs w:val="24"/>
          <w:lang w:eastAsia="pt-BR"/>
        </w:rPr>
        <w:t>LER- lesões por esforços repetitivos</w:t>
      </w:r>
      <w:r w:rsidRPr="00334C4E">
        <w:rPr>
          <w:rFonts w:ascii="Arial" w:hAnsi="Arial" w:cs="Arial"/>
          <w:sz w:val="24"/>
          <w:szCs w:val="24"/>
          <w:lang w:eastAsia="pt-BR"/>
        </w:rPr>
        <w:t>. Petrópolis, RJ: Vozes. 1997. Cap. 10, p. 321-355.</w:t>
      </w:r>
    </w:p>
    <w:p w:rsidR="009E2AFC"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DF2409" w:rsidRDefault="009E2AFC" w:rsidP="008B1CBB">
      <w:pPr>
        <w:spacing w:after="0" w:line="360" w:lineRule="auto"/>
        <w:jc w:val="both"/>
        <w:rPr>
          <w:rFonts w:ascii="Arial" w:hAnsi="Arial" w:cs="Arial"/>
          <w:sz w:val="24"/>
          <w:szCs w:val="24"/>
          <w:lang w:eastAsia="pt-BR"/>
        </w:rPr>
      </w:pPr>
      <w:r w:rsidRPr="00DF2409">
        <w:rPr>
          <w:rFonts w:ascii="Arial" w:hAnsi="Arial" w:cs="Arial"/>
          <w:sz w:val="24"/>
          <w:szCs w:val="24"/>
        </w:rPr>
        <w:t xml:space="preserve">MARCHESINI, Carlos Eduardo. </w:t>
      </w:r>
      <w:r w:rsidRPr="00DF2409">
        <w:rPr>
          <w:rFonts w:ascii="Arial" w:hAnsi="Arial" w:cs="Arial"/>
          <w:b/>
          <w:bCs/>
          <w:sz w:val="24"/>
          <w:szCs w:val="24"/>
        </w:rPr>
        <w:t>REVISTA MACKENZIE</w:t>
      </w:r>
      <w:r w:rsidRPr="00DF2409">
        <w:rPr>
          <w:rFonts w:ascii="Arial" w:hAnsi="Arial" w:cs="Arial"/>
          <w:sz w:val="24"/>
          <w:szCs w:val="24"/>
        </w:rPr>
        <w:t xml:space="preserve"> (jan. 2002). São Paulo, v. 2, n. 1, p. 33-46</w:t>
      </w:r>
      <w:r>
        <w:rPr>
          <w:rFonts w:ascii="Arial" w:hAnsi="Arial" w:cs="Arial"/>
          <w:sz w:val="24"/>
          <w:szCs w:val="24"/>
        </w:rPr>
        <w:t>, 2002.</w:t>
      </w:r>
    </w:p>
    <w:p w:rsidR="009E2AFC" w:rsidRPr="001967FC" w:rsidRDefault="009E2AFC" w:rsidP="0039452E">
      <w:pPr>
        <w:spacing w:after="0" w:line="360" w:lineRule="auto"/>
        <w:jc w:val="both"/>
        <w:rPr>
          <w:rFonts w:ascii="Arial" w:hAnsi="Arial" w:cs="Arial"/>
          <w:color w:val="4F81BD"/>
          <w:sz w:val="24"/>
          <w:szCs w:val="24"/>
          <w:lang w:eastAsia="pt-BR"/>
        </w:rPr>
      </w:pPr>
    </w:p>
    <w:p w:rsidR="009E2AFC" w:rsidRPr="00A673BC" w:rsidRDefault="009E2AFC" w:rsidP="0039452E">
      <w:pPr>
        <w:spacing w:after="0" w:line="360" w:lineRule="auto"/>
        <w:jc w:val="both"/>
        <w:rPr>
          <w:rFonts w:ascii="Arial" w:hAnsi="Arial" w:cs="Arial"/>
          <w:b/>
          <w:bCs/>
          <w:sz w:val="36"/>
          <w:szCs w:val="36"/>
          <w:lang w:eastAsia="pt-BR"/>
        </w:rPr>
      </w:pPr>
      <w:r w:rsidRPr="00A673BC">
        <w:rPr>
          <w:rFonts w:ascii="Arial" w:hAnsi="Arial" w:cs="Arial"/>
          <w:sz w:val="24"/>
          <w:szCs w:val="24"/>
          <w:lang w:eastAsia="pt-BR"/>
        </w:rPr>
        <w:t xml:space="preserve">MARTINS, C. O. </w:t>
      </w:r>
      <w:r w:rsidRPr="00A673BC">
        <w:rPr>
          <w:rFonts w:ascii="Arial" w:hAnsi="Arial" w:cs="Arial"/>
          <w:b/>
          <w:bCs/>
          <w:sz w:val="24"/>
          <w:szCs w:val="24"/>
          <w:lang w:eastAsia="pt-BR"/>
        </w:rPr>
        <w:t>Ginástica Laboral no escritório</w:t>
      </w:r>
      <w:r w:rsidRPr="00A673BC">
        <w:rPr>
          <w:rFonts w:ascii="Arial" w:hAnsi="Arial" w:cs="Arial"/>
          <w:sz w:val="24"/>
          <w:szCs w:val="24"/>
          <w:lang w:eastAsia="pt-BR"/>
        </w:rPr>
        <w:t>. Jundiaí, SP: Fontoura, 2001</w:t>
      </w:r>
      <w:r>
        <w:rPr>
          <w:rFonts w:ascii="Arial" w:hAnsi="Arial" w:cs="Arial"/>
          <w:sz w:val="24"/>
          <w:szCs w:val="24"/>
          <w:lang w:eastAsia="pt-BR"/>
        </w:rPr>
        <w:t>.</w:t>
      </w:r>
      <w:r w:rsidRPr="00A673BC">
        <w:rPr>
          <w:rFonts w:ascii="Arial" w:hAnsi="Arial" w:cs="Arial"/>
          <w:sz w:val="24"/>
          <w:szCs w:val="24"/>
          <w:lang w:eastAsia="pt-BR"/>
        </w:rPr>
        <w:t xml:space="preserve"> </w:t>
      </w:r>
    </w:p>
    <w:p w:rsidR="009E2AFC" w:rsidRPr="00212633" w:rsidRDefault="009E2AFC" w:rsidP="0039452E">
      <w:pPr>
        <w:autoSpaceDE w:val="0"/>
        <w:autoSpaceDN w:val="0"/>
        <w:adjustRightInd w:val="0"/>
        <w:spacing w:after="0" w:line="360" w:lineRule="auto"/>
        <w:jc w:val="both"/>
        <w:rPr>
          <w:rFonts w:ascii="Arial" w:hAnsi="Arial" w:cs="Arial"/>
          <w:color w:val="4F81BD"/>
          <w:sz w:val="24"/>
          <w:szCs w:val="24"/>
          <w:lang w:eastAsia="pt-BR"/>
        </w:rPr>
      </w:pPr>
    </w:p>
    <w:p w:rsidR="009E2AFC" w:rsidRPr="00A673BC" w:rsidRDefault="009E2AFC" w:rsidP="0039452E">
      <w:pPr>
        <w:autoSpaceDE w:val="0"/>
        <w:autoSpaceDN w:val="0"/>
        <w:adjustRightInd w:val="0"/>
        <w:spacing w:after="0" w:line="360" w:lineRule="auto"/>
        <w:jc w:val="both"/>
        <w:rPr>
          <w:rFonts w:ascii="Arial" w:hAnsi="Arial" w:cs="Arial"/>
          <w:sz w:val="24"/>
          <w:szCs w:val="24"/>
          <w:lang w:eastAsia="pt-BR"/>
        </w:rPr>
      </w:pPr>
      <w:r w:rsidRPr="00A673BC">
        <w:rPr>
          <w:rFonts w:ascii="Arial" w:hAnsi="Arial" w:cs="Arial"/>
          <w:sz w:val="24"/>
          <w:szCs w:val="24"/>
          <w:lang w:eastAsia="pt-BR"/>
        </w:rPr>
        <w:t xml:space="preserve">MAXEY, L; MAGNUSSON, J. </w:t>
      </w:r>
      <w:r w:rsidRPr="00A673BC">
        <w:rPr>
          <w:rFonts w:ascii="Arial" w:hAnsi="Arial" w:cs="Arial"/>
          <w:b/>
          <w:bCs/>
          <w:sz w:val="24"/>
          <w:szCs w:val="24"/>
          <w:lang w:eastAsia="pt-BR"/>
        </w:rPr>
        <w:t>Reabilitação pós-cirúrgica para o paciente ortopédico</w:t>
      </w:r>
      <w:r w:rsidRPr="00A673BC">
        <w:rPr>
          <w:rFonts w:ascii="Arial" w:hAnsi="Arial" w:cs="Arial"/>
          <w:sz w:val="24"/>
          <w:szCs w:val="24"/>
          <w:lang w:eastAsia="pt-BR"/>
        </w:rPr>
        <w:t>. 1. ed. Rio de Janeiro: Guanabara Koogan, 2003.</w:t>
      </w:r>
    </w:p>
    <w:p w:rsidR="009E2AFC"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A673BC" w:rsidRDefault="009E2AFC" w:rsidP="0039452E">
      <w:pPr>
        <w:spacing w:after="0" w:line="360" w:lineRule="auto"/>
        <w:jc w:val="both"/>
        <w:rPr>
          <w:rFonts w:ascii="Arial" w:hAnsi="Arial" w:cs="Arial"/>
          <w:sz w:val="24"/>
          <w:szCs w:val="24"/>
          <w:lang w:eastAsia="pt-BR"/>
        </w:rPr>
      </w:pPr>
      <w:r w:rsidRPr="00A673BC">
        <w:rPr>
          <w:rFonts w:ascii="Arial" w:hAnsi="Arial" w:cs="Arial"/>
          <w:sz w:val="24"/>
          <w:szCs w:val="24"/>
          <w:lang w:eastAsia="pt-BR"/>
        </w:rPr>
        <w:t>MENDES, R. A. Ginástica laboral: implantação de e benefícios nas indústrias da cidade industrial de Curitiba. (Dissertação de mestrado em Tecnologia) – Centro Federal de Educação Tecnológica, Curitiba, 2000.</w:t>
      </w:r>
    </w:p>
    <w:p w:rsidR="009E2AFC" w:rsidRPr="00A673BC" w:rsidRDefault="009E2AFC" w:rsidP="0039452E">
      <w:pPr>
        <w:spacing w:after="0" w:line="360" w:lineRule="auto"/>
        <w:jc w:val="both"/>
        <w:rPr>
          <w:rFonts w:ascii="Arial" w:hAnsi="Arial" w:cs="Arial"/>
          <w:sz w:val="24"/>
          <w:szCs w:val="24"/>
          <w:lang w:eastAsia="pt-BR"/>
        </w:rPr>
      </w:pPr>
    </w:p>
    <w:p w:rsidR="009E2AFC" w:rsidRPr="00A673BC" w:rsidRDefault="009E2AFC" w:rsidP="0039452E">
      <w:pPr>
        <w:autoSpaceDE w:val="0"/>
        <w:autoSpaceDN w:val="0"/>
        <w:adjustRightInd w:val="0"/>
        <w:spacing w:after="0" w:line="360" w:lineRule="auto"/>
        <w:jc w:val="both"/>
        <w:rPr>
          <w:rFonts w:ascii="Arial" w:hAnsi="Arial" w:cs="Arial"/>
          <w:sz w:val="24"/>
          <w:szCs w:val="24"/>
        </w:rPr>
      </w:pPr>
      <w:r w:rsidRPr="00A673BC">
        <w:rPr>
          <w:rFonts w:ascii="Arial" w:hAnsi="Arial" w:cs="Arial"/>
          <w:sz w:val="24"/>
          <w:szCs w:val="24"/>
        </w:rPr>
        <w:t xml:space="preserve">MERLO, A .R. C.  </w:t>
      </w:r>
      <w:r w:rsidRPr="00A673BC">
        <w:rPr>
          <w:rFonts w:ascii="Arial" w:hAnsi="Arial" w:cs="Arial"/>
          <w:b/>
          <w:bCs/>
          <w:sz w:val="24"/>
          <w:szCs w:val="24"/>
        </w:rPr>
        <w:t>A informática no Brasil: Prazer e sofrimento no trabalho</w:t>
      </w:r>
      <w:r w:rsidRPr="00A673BC">
        <w:rPr>
          <w:rFonts w:ascii="Arial" w:hAnsi="Arial" w:cs="Arial"/>
          <w:sz w:val="24"/>
          <w:szCs w:val="24"/>
        </w:rPr>
        <w:t>. Porto Alegre: Editora da Universidade/UFRGS, 1999.</w:t>
      </w:r>
    </w:p>
    <w:p w:rsidR="009E2AFC" w:rsidRPr="00A673BC" w:rsidRDefault="009E2AFC" w:rsidP="0039452E">
      <w:pPr>
        <w:autoSpaceDE w:val="0"/>
        <w:autoSpaceDN w:val="0"/>
        <w:adjustRightInd w:val="0"/>
        <w:spacing w:after="0" w:line="360" w:lineRule="auto"/>
        <w:jc w:val="both"/>
        <w:rPr>
          <w:rFonts w:ascii="Arial" w:hAnsi="Arial" w:cs="Arial"/>
          <w:sz w:val="24"/>
          <w:szCs w:val="24"/>
        </w:rPr>
      </w:pPr>
    </w:p>
    <w:p w:rsidR="009E2AFC" w:rsidRPr="00A673BC" w:rsidRDefault="009E2AFC" w:rsidP="0039452E">
      <w:pPr>
        <w:autoSpaceDE w:val="0"/>
        <w:autoSpaceDN w:val="0"/>
        <w:adjustRightInd w:val="0"/>
        <w:spacing w:after="0" w:line="360" w:lineRule="auto"/>
        <w:jc w:val="both"/>
        <w:rPr>
          <w:rFonts w:ascii="Arial" w:hAnsi="Arial" w:cs="Arial"/>
          <w:sz w:val="24"/>
          <w:szCs w:val="24"/>
          <w:lang w:eastAsia="pt-BR"/>
        </w:rPr>
      </w:pPr>
      <w:r w:rsidRPr="00A673BC">
        <w:rPr>
          <w:rFonts w:ascii="Helvetica LT Std Light" w:hAnsi="Helvetica LT Std Light" w:cs="Helvetica LT Std Light"/>
          <w:sz w:val="24"/>
          <w:szCs w:val="24"/>
          <w:lang w:eastAsia="pt-BR"/>
        </w:rPr>
        <w:t xml:space="preserve">MERLO, A. R. C., JACQUES, M. G. C., HOEFEL, M. G. L. </w:t>
      </w:r>
      <w:r w:rsidRPr="00A673BC">
        <w:rPr>
          <w:rFonts w:ascii="Arial" w:hAnsi="Arial" w:cs="Arial"/>
          <w:b/>
          <w:bCs/>
          <w:sz w:val="24"/>
          <w:szCs w:val="24"/>
          <w:lang w:eastAsia="pt-BR"/>
        </w:rPr>
        <w:t>Trabalho de Grupo com Portadores de Ler/Dort: Relato de Experiência. Psicologia: Reflexão e Crítica</w:t>
      </w:r>
      <w:r>
        <w:rPr>
          <w:rFonts w:ascii="Arial" w:hAnsi="Arial" w:cs="Arial"/>
          <w:sz w:val="24"/>
          <w:szCs w:val="24"/>
          <w:lang w:eastAsia="pt-BR"/>
        </w:rPr>
        <w:t>. Porto Alegre: Editora da Universidade/UFRGS,</w:t>
      </w:r>
      <w:r w:rsidRPr="00A673BC">
        <w:rPr>
          <w:rFonts w:ascii="Arial" w:hAnsi="Arial" w:cs="Arial"/>
          <w:sz w:val="24"/>
          <w:szCs w:val="24"/>
          <w:lang w:eastAsia="pt-BR"/>
        </w:rPr>
        <w:t xml:space="preserve"> 2001.</w:t>
      </w:r>
    </w:p>
    <w:p w:rsidR="009E2AFC" w:rsidRPr="00DC0B4B" w:rsidRDefault="009E2AFC" w:rsidP="0039452E">
      <w:pPr>
        <w:autoSpaceDE w:val="0"/>
        <w:autoSpaceDN w:val="0"/>
        <w:adjustRightInd w:val="0"/>
        <w:spacing w:after="0" w:line="360" w:lineRule="auto"/>
        <w:jc w:val="both"/>
        <w:rPr>
          <w:rFonts w:ascii="Arial" w:hAnsi="Arial" w:cs="Arial"/>
          <w:color w:val="4F81BD"/>
          <w:sz w:val="24"/>
          <w:szCs w:val="24"/>
          <w:lang w:eastAsia="pt-BR"/>
        </w:rPr>
      </w:pPr>
    </w:p>
    <w:p w:rsidR="009E2AFC" w:rsidRPr="001F6BC6" w:rsidRDefault="009E2AFC" w:rsidP="0039452E">
      <w:pPr>
        <w:spacing w:after="0" w:line="360" w:lineRule="auto"/>
        <w:jc w:val="both"/>
        <w:rPr>
          <w:rFonts w:ascii="Arial" w:hAnsi="Arial" w:cs="Arial"/>
          <w:sz w:val="24"/>
          <w:szCs w:val="24"/>
          <w:lang w:eastAsia="pt-BR"/>
        </w:rPr>
      </w:pPr>
      <w:r w:rsidRPr="001F6BC6">
        <w:rPr>
          <w:rFonts w:ascii="Arial" w:hAnsi="Arial" w:cs="Arial"/>
          <w:sz w:val="24"/>
          <w:szCs w:val="24"/>
          <w:lang w:eastAsia="pt-BR"/>
        </w:rPr>
        <w:t xml:space="preserve">NAHAS, M. V.; FONSECA, S. A. </w:t>
      </w:r>
      <w:r w:rsidRPr="001F6BC6">
        <w:rPr>
          <w:rFonts w:ascii="Arial" w:hAnsi="Arial" w:cs="Arial"/>
          <w:b/>
          <w:bCs/>
          <w:sz w:val="24"/>
          <w:szCs w:val="24"/>
          <w:lang w:eastAsia="pt-BR"/>
        </w:rPr>
        <w:t>Estilo de vida e hábitos dos trabalhadores da indústria catarinense</w:t>
      </w:r>
      <w:r w:rsidRPr="001F6BC6">
        <w:rPr>
          <w:rFonts w:ascii="Arial" w:hAnsi="Arial" w:cs="Arial"/>
          <w:sz w:val="24"/>
          <w:szCs w:val="24"/>
          <w:lang w:eastAsia="pt-BR"/>
        </w:rPr>
        <w:t>. Florianópolis: SESI, 2004.</w:t>
      </w:r>
    </w:p>
    <w:p w:rsidR="009E2AFC" w:rsidRPr="001F6BC6" w:rsidRDefault="009E2AFC" w:rsidP="0039452E">
      <w:pPr>
        <w:spacing w:after="0" w:line="360" w:lineRule="auto"/>
        <w:jc w:val="both"/>
        <w:rPr>
          <w:rFonts w:ascii="Arial" w:hAnsi="Arial" w:cs="Arial"/>
          <w:sz w:val="24"/>
          <w:szCs w:val="24"/>
          <w:lang w:eastAsia="pt-BR"/>
        </w:rPr>
      </w:pPr>
    </w:p>
    <w:p w:rsidR="009E2AFC" w:rsidRPr="001F6BC6" w:rsidRDefault="009E2AFC" w:rsidP="0039452E">
      <w:pPr>
        <w:spacing w:after="0" w:line="360" w:lineRule="auto"/>
        <w:jc w:val="both"/>
        <w:rPr>
          <w:rFonts w:ascii="Arial" w:hAnsi="Arial" w:cs="Arial"/>
          <w:sz w:val="24"/>
          <w:szCs w:val="24"/>
        </w:rPr>
      </w:pPr>
      <w:r w:rsidRPr="001F6BC6">
        <w:rPr>
          <w:rFonts w:ascii="Arial" w:hAnsi="Arial" w:cs="Arial"/>
          <w:sz w:val="24"/>
          <w:szCs w:val="24"/>
        </w:rPr>
        <w:t xml:space="preserve">NASCIMENTO, N. M. e MORAES, R. A. S. </w:t>
      </w:r>
      <w:r w:rsidRPr="001F6BC6">
        <w:rPr>
          <w:rFonts w:ascii="Arial" w:hAnsi="Arial" w:cs="Arial"/>
          <w:b/>
          <w:bCs/>
          <w:sz w:val="24"/>
          <w:szCs w:val="24"/>
        </w:rPr>
        <w:t>Fisioterapia nas empresas</w:t>
      </w:r>
      <w:r w:rsidRPr="001F6BC6">
        <w:rPr>
          <w:rFonts w:ascii="Arial" w:hAnsi="Arial" w:cs="Arial"/>
          <w:sz w:val="24"/>
          <w:szCs w:val="24"/>
        </w:rPr>
        <w:t xml:space="preserve">: </w:t>
      </w:r>
      <w:r w:rsidRPr="001F6BC6">
        <w:rPr>
          <w:rFonts w:ascii="Arial" w:hAnsi="Arial" w:cs="Arial"/>
          <w:b/>
          <w:bCs/>
          <w:sz w:val="24"/>
          <w:szCs w:val="24"/>
        </w:rPr>
        <w:t>Saúde x Trabalho</w:t>
      </w:r>
      <w:r w:rsidRPr="001F6BC6">
        <w:rPr>
          <w:rFonts w:ascii="Arial" w:hAnsi="Arial" w:cs="Arial"/>
          <w:sz w:val="24"/>
          <w:szCs w:val="24"/>
        </w:rPr>
        <w:t xml:space="preserve">. Rio de Janeiro: Taba Cultural, 2000.  </w:t>
      </w:r>
    </w:p>
    <w:p w:rsidR="009E2AFC" w:rsidRPr="003548D7" w:rsidRDefault="009E2AFC" w:rsidP="0039452E">
      <w:pPr>
        <w:spacing w:after="0" w:line="360" w:lineRule="auto"/>
        <w:jc w:val="both"/>
        <w:rPr>
          <w:rFonts w:ascii="Arial" w:hAnsi="Arial" w:cs="Arial"/>
          <w:sz w:val="24"/>
          <w:szCs w:val="24"/>
        </w:rPr>
      </w:pPr>
    </w:p>
    <w:p w:rsidR="009E2AFC" w:rsidRPr="00AD0A8B" w:rsidRDefault="009E2AFC" w:rsidP="0039452E">
      <w:pPr>
        <w:autoSpaceDE w:val="0"/>
        <w:autoSpaceDN w:val="0"/>
        <w:adjustRightInd w:val="0"/>
        <w:spacing w:after="0" w:line="360" w:lineRule="auto"/>
        <w:jc w:val="both"/>
        <w:rPr>
          <w:rFonts w:ascii="Arial" w:hAnsi="Arial" w:cs="Arial"/>
          <w:sz w:val="24"/>
          <w:szCs w:val="24"/>
          <w:lang w:eastAsia="pt-BR"/>
        </w:rPr>
      </w:pPr>
      <w:r w:rsidRPr="00AD0A8B">
        <w:rPr>
          <w:rFonts w:ascii="Arial" w:hAnsi="Arial" w:cs="Arial"/>
          <w:sz w:val="24"/>
          <w:szCs w:val="24"/>
          <w:lang w:eastAsia="pt-BR"/>
        </w:rPr>
        <w:t xml:space="preserve">NEGRELLI, W. F. </w:t>
      </w:r>
      <w:r w:rsidRPr="00AD0A8B">
        <w:rPr>
          <w:rFonts w:ascii="Arial" w:hAnsi="Arial" w:cs="Arial"/>
          <w:b/>
          <w:bCs/>
          <w:sz w:val="24"/>
          <w:szCs w:val="24"/>
          <w:lang w:eastAsia="pt-BR"/>
        </w:rPr>
        <w:t>Hérnia discal: procedimentos de tratamento</w:t>
      </w:r>
      <w:r>
        <w:rPr>
          <w:rFonts w:ascii="Arial" w:hAnsi="Arial" w:cs="Arial"/>
          <w:b/>
          <w:bCs/>
          <w:sz w:val="24"/>
          <w:szCs w:val="24"/>
          <w:lang w:eastAsia="pt-BR"/>
        </w:rPr>
        <w:t>,</w:t>
      </w:r>
      <w:r w:rsidRPr="00AD0A8B">
        <w:rPr>
          <w:rFonts w:ascii="Arial" w:hAnsi="Arial" w:cs="Arial"/>
          <w:sz w:val="24"/>
          <w:szCs w:val="24"/>
          <w:lang w:eastAsia="pt-BR"/>
        </w:rPr>
        <w:t xml:space="preserve"> </w:t>
      </w:r>
      <w:r w:rsidRPr="00AD0A8B">
        <w:rPr>
          <w:rFonts w:ascii="Arial" w:hAnsi="Arial" w:cs="Arial"/>
          <w:b/>
          <w:bCs/>
          <w:sz w:val="24"/>
          <w:szCs w:val="24"/>
          <w:lang w:eastAsia="pt-BR"/>
        </w:rPr>
        <w:t>Ata Ortopédica Brasileira</w:t>
      </w:r>
      <w:r>
        <w:rPr>
          <w:rFonts w:ascii="Arial" w:hAnsi="Arial" w:cs="Arial"/>
          <w:sz w:val="24"/>
          <w:szCs w:val="24"/>
          <w:lang w:eastAsia="pt-BR"/>
        </w:rPr>
        <w:t>, São Paulo: Ediouro,</w:t>
      </w:r>
      <w:r w:rsidRPr="00AD0A8B">
        <w:rPr>
          <w:rFonts w:ascii="Arial" w:hAnsi="Arial" w:cs="Arial"/>
          <w:sz w:val="24"/>
          <w:szCs w:val="24"/>
          <w:lang w:eastAsia="pt-BR"/>
        </w:rPr>
        <w:t xml:space="preserve"> 2001.  </w:t>
      </w:r>
    </w:p>
    <w:p w:rsidR="009E2AFC" w:rsidRPr="00AD0A8B"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AD0A8B" w:rsidRDefault="009E2AFC" w:rsidP="0039452E">
      <w:pPr>
        <w:autoSpaceDE w:val="0"/>
        <w:autoSpaceDN w:val="0"/>
        <w:adjustRightInd w:val="0"/>
        <w:spacing w:after="0" w:line="360" w:lineRule="auto"/>
        <w:jc w:val="both"/>
        <w:rPr>
          <w:rFonts w:ascii="Arial" w:hAnsi="Arial" w:cs="Arial"/>
          <w:sz w:val="24"/>
          <w:szCs w:val="24"/>
          <w:lang w:eastAsia="pt-BR"/>
        </w:rPr>
      </w:pPr>
      <w:r w:rsidRPr="00AD0A8B">
        <w:rPr>
          <w:rFonts w:ascii="Arial" w:hAnsi="Arial" w:cs="Arial"/>
          <w:sz w:val="24"/>
          <w:szCs w:val="24"/>
          <w:lang w:eastAsia="pt-BR"/>
        </w:rPr>
        <w:t xml:space="preserve">NICOLETTI, S. </w:t>
      </w:r>
      <w:r w:rsidRPr="00AD0A8B">
        <w:rPr>
          <w:rFonts w:ascii="Arial" w:hAnsi="Arial" w:cs="Arial"/>
          <w:b/>
          <w:bCs/>
          <w:sz w:val="24"/>
          <w:szCs w:val="24"/>
          <w:lang w:eastAsia="pt-BR"/>
        </w:rPr>
        <w:t>L</w:t>
      </w:r>
      <w:r w:rsidRPr="00AD0A8B">
        <w:rPr>
          <w:rFonts w:ascii="Arial" w:hAnsi="Arial" w:cs="Arial"/>
          <w:sz w:val="24"/>
          <w:szCs w:val="24"/>
          <w:lang w:eastAsia="pt-BR"/>
        </w:rPr>
        <w:t>.</w:t>
      </w:r>
      <w:r w:rsidRPr="00AD0A8B">
        <w:rPr>
          <w:rFonts w:ascii="Arial" w:hAnsi="Arial" w:cs="Arial"/>
          <w:b/>
          <w:bCs/>
          <w:sz w:val="24"/>
          <w:szCs w:val="24"/>
          <w:lang w:eastAsia="pt-BR"/>
        </w:rPr>
        <w:t>E.R. Lesões por esforço repetitivo, literatura técnica e continuada</w:t>
      </w:r>
      <w:r w:rsidRPr="00AD0A8B">
        <w:rPr>
          <w:rFonts w:ascii="Arial" w:hAnsi="Arial" w:cs="Arial"/>
          <w:sz w:val="24"/>
          <w:szCs w:val="24"/>
          <w:lang w:eastAsia="pt-BR"/>
        </w:rPr>
        <w:t>. São Paulo: Bristol-Myers Squibb Brasil, 1996.</w:t>
      </w:r>
    </w:p>
    <w:p w:rsidR="009E2AFC" w:rsidRPr="00AD0A8B"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AD0A8B" w:rsidRDefault="009E2AFC" w:rsidP="0039452E">
      <w:pPr>
        <w:spacing w:after="0" w:line="360" w:lineRule="auto"/>
        <w:jc w:val="both"/>
        <w:rPr>
          <w:rFonts w:ascii="Arial" w:hAnsi="Arial" w:cs="Arial"/>
          <w:sz w:val="24"/>
          <w:szCs w:val="24"/>
          <w:lang w:eastAsia="pt-BR"/>
        </w:rPr>
      </w:pPr>
      <w:r w:rsidRPr="00AD0A8B">
        <w:rPr>
          <w:rFonts w:ascii="Arial" w:hAnsi="Arial" w:cs="Arial"/>
          <w:sz w:val="24"/>
          <w:szCs w:val="24"/>
          <w:lang w:eastAsia="pt-BR"/>
        </w:rPr>
        <w:t xml:space="preserve">OLIVEIRA, J.R.G. </w:t>
      </w:r>
      <w:r w:rsidRPr="00AD0A8B">
        <w:rPr>
          <w:rFonts w:ascii="Arial" w:hAnsi="Arial" w:cs="Arial"/>
          <w:b/>
          <w:bCs/>
          <w:sz w:val="24"/>
          <w:szCs w:val="24"/>
          <w:lang w:eastAsia="pt-BR"/>
        </w:rPr>
        <w:t>A prática da ginástica laboral</w:t>
      </w:r>
      <w:r w:rsidRPr="00AD0A8B">
        <w:rPr>
          <w:rFonts w:ascii="Arial" w:hAnsi="Arial" w:cs="Arial"/>
          <w:sz w:val="24"/>
          <w:szCs w:val="24"/>
          <w:lang w:eastAsia="pt-BR"/>
        </w:rPr>
        <w:t>. 3 ed. Rio de Janeiro: Sprint, 2006.</w:t>
      </w:r>
    </w:p>
    <w:p w:rsidR="009E2AFC" w:rsidRDefault="009E2AFC" w:rsidP="0039452E">
      <w:pPr>
        <w:spacing w:after="0" w:line="360" w:lineRule="auto"/>
        <w:jc w:val="both"/>
        <w:rPr>
          <w:rFonts w:ascii="Arial" w:hAnsi="Arial" w:cs="Arial"/>
          <w:color w:val="4F81BD"/>
          <w:sz w:val="24"/>
          <w:szCs w:val="24"/>
          <w:lang w:eastAsia="pt-BR"/>
        </w:rPr>
      </w:pPr>
    </w:p>
    <w:p w:rsidR="009E2AFC" w:rsidRDefault="009E2AFC" w:rsidP="0039452E">
      <w:pPr>
        <w:spacing w:after="0" w:line="360" w:lineRule="auto"/>
        <w:jc w:val="both"/>
        <w:rPr>
          <w:rFonts w:ascii="Arial" w:hAnsi="Arial" w:cs="Arial"/>
          <w:sz w:val="24"/>
          <w:szCs w:val="24"/>
          <w:lang w:eastAsia="pt-BR"/>
        </w:rPr>
      </w:pPr>
      <w:r w:rsidRPr="009C7AC6">
        <w:rPr>
          <w:rFonts w:ascii="Arial" w:hAnsi="Arial" w:cs="Arial"/>
          <w:sz w:val="24"/>
          <w:szCs w:val="24"/>
          <w:lang w:eastAsia="pt-BR"/>
        </w:rPr>
        <w:t xml:space="preserve">OLIVEIRA, A. S.; OLIVEIRA, D. L.; SANTOS, J. F. S. Ginástica Laboral. </w:t>
      </w:r>
      <w:r w:rsidRPr="009C7AC6">
        <w:rPr>
          <w:rFonts w:ascii="Arial" w:hAnsi="Arial" w:cs="Arial"/>
          <w:b/>
          <w:bCs/>
          <w:sz w:val="24"/>
          <w:szCs w:val="24"/>
          <w:lang w:eastAsia="pt-BR"/>
        </w:rPr>
        <w:t xml:space="preserve">Revista Digital. </w:t>
      </w:r>
      <w:r w:rsidRPr="009C7AC6">
        <w:rPr>
          <w:rFonts w:ascii="Arial" w:hAnsi="Arial" w:cs="Arial"/>
          <w:sz w:val="24"/>
          <w:szCs w:val="24"/>
          <w:lang w:eastAsia="pt-BR"/>
        </w:rPr>
        <w:t>Buenos Aires, ano 11, n. 106, p.1, mar. 2007. Disponível em: www.efdeports.com. Acessado em out/2009.</w:t>
      </w:r>
    </w:p>
    <w:p w:rsidR="009E2AFC" w:rsidRPr="009C7AC6" w:rsidRDefault="009E2AFC" w:rsidP="0039452E">
      <w:pPr>
        <w:spacing w:after="0" w:line="360" w:lineRule="auto"/>
        <w:jc w:val="both"/>
        <w:rPr>
          <w:rFonts w:ascii="Arial" w:hAnsi="Arial" w:cs="Arial"/>
          <w:sz w:val="24"/>
          <w:szCs w:val="24"/>
          <w:lang w:eastAsia="pt-BR"/>
        </w:rPr>
      </w:pPr>
    </w:p>
    <w:p w:rsidR="009E2AFC" w:rsidRPr="009C7AC6" w:rsidRDefault="009E2AFC" w:rsidP="0039452E">
      <w:pPr>
        <w:spacing w:after="0" w:line="360" w:lineRule="auto"/>
        <w:jc w:val="both"/>
        <w:rPr>
          <w:rFonts w:ascii="Arial" w:hAnsi="Arial" w:cs="Arial"/>
          <w:sz w:val="24"/>
          <w:szCs w:val="24"/>
        </w:rPr>
      </w:pPr>
      <w:r w:rsidRPr="009C7AC6">
        <w:rPr>
          <w:rFonts w:ascii="Arial" w:hAnsi="Arial" w:cs="Arial"/>
          <w:sz w:val="24"/>
          <w:szCs w:val="24"/>
        </w:rPr>
        <w:t xml:space="preserve">PAGLIARI, Paulo. </w:t>
      </w:r>
      <w:r w:rsidRPr="009C7AC6">
        <w:rPr>
          <w:rFonts w:ascii="Arial" w:hAnsi="Arial" w:cs="Arial"/>
          <w:b/>
          <w:bCs/>
          <w:sz w:val="24"/>
          <w:szCs w:val="24"/>
        </w:rPr>
        <w:t>REVISTA CONSCIÊNCIA</w:t>
      </w:r>
      <w:r w:rsidRPr="009C7AC6">
        <w:rPr>
          <w:rFonts w:ascii="Arial" w:hAnsi="Arial" w:cs="Arial"/>
          <w:sz w:val="24"/>
          <w:szCs w:val="24"/>
        </w:rPr>
        <w:t xml:space="preserve"> (jul./dez. 2002). Palmas, Pr, v. 16, n. 2, p. 19-30.</w:t>
      </w:r>
    </w:p>
    <w:p w:rsidR="009E2AFC" w:rsidRPr="009C7AC6" w:rsidRDefault="009E2AFC" w:rsidP="0039452E">
      <w:pPr>
        <w:pStyle w:val="Default"/>
        <w:ind w:firstLine="0"/>
        <w:rPr>
          <w:lang w:eastAsia="pt-BR"/>
        </w:rPr>
      </w:pPr>
    </w:p>
    <w:p w:rsidR="009E2AFC" w:rsidRPr="009C7AC6" w:rsidRDefault="009E2AFC" w:rsidP="0039452E">
      <w:pPr>
        <w:spacing w:after="0" w:line="360" w:lineRule="auto"/>
        <w:jc w:val="both"/>
        <w:rPr>
          <w:rFonts w:ascii="Arial" w:hAnsi="Arial" w:cs="Arial"/>
          <w:sz w:val="24"/>
          <w:szCs w:val="24"/>
          <w:lang w:eastAsia="pt-BR"/>
        </w:rPr>
      </w:pPr>
      <w:r w:rsidRPr="009C7AC6">
        <w:rPr>
          <w:rFonts w:ascii="Arial" w:hAnsi="Arial" w:cs="Arial"/>
          <w:sz w:val="24"/>
          <w:szCs w:val="24"/>
          <w:lang w:eastAsia="pt-BR"/>
        </w:rPr>
        <w:t xml:space="preserve">PEREIRA, T. I. </w:t>
      </w:r>
      <w:r w:rsidRPr="009C7AC6">
        <w:rPr>
          <w:rFonts w:ascii="Arial" w:hAnsi="Arial" w:cs="Arial"/>
          <w:b/>
          <w:bCs/>
          <w:sz w:val="24"/>
          <w:szCs w:val="24"/>
          <w:lang w:eastAsia="pt-BR"/>
        </w:rPr>
        <w:t>Atividades preventivas como fator de profilaxia das lesões</w:t>
      </w:r>
      <w:r w:rsidRPr="009C7AC6">
        <w:rPr>
          <w:rFonts w:ascii="Arial" w:hAnsi="Arial" w:cs="Arial"/>
          <w:sz w:val="24"/>
          <w:szCs w:val="24"/>
          <w:lang w:eastAsia="pt-BR"/>
        </w:rPr>
        <w:t xml:space="preserve"> </w:t>
      </w:r>
      <w:r w:rsidRPr="009C7AC6">
        <w:rPr>
          <w:rFonts w:ascii="Arial" w:hAnsi="Arial" w:cs="Arial"/>
          <w:b/>
          <w:bCs/>
          <w:sz w:val="24"/>
          <w:szCs w:val="24"/>
          <w:lang w:eastAsia="pt-BR"/>
        </w:rPr>
        <w:t>por esforços repetitivos de membros superiores</w:t>
      </w:r>
      <w:r w:rsidRPr="009C7AC6">
        <w:rPr>
          <w:rFonts w:ascii="Arial" w:hAnsi="Arial" w:cs="Arial"/>
          <w:sz w:val="24"/>
          <w:szCs w:val="24"/>
          <w:lang w:eastAsia="pt-BR"/>
        </w:rPr>
        <w:t>. Dissertação (Mestrado em Ciências do Movimento Humano). Programa de Pós-Graduação em Ciências do Movimento Humano, ESEF/UFRS, Porto Alegre. 1998.</w:t>
      </w:r>
    </w:p>
    <w:p w:rsidR="009E2AFC" w:rsidRPr="009C7AC6" w:rsidRDefault="009E2AFC" w:rsidP="0039452E">
      <w:pPr>
        <w:spacing w:after="0" w:line="360" w:lineRule="auto"/>
        <w:jc w:val="both"/>
        <w:rPr>
          <w:rFonts w:ascii="Arial" w:hAnsi="Arial" w:cs="Arial"/>
          <w:sz w:val="24"/>
          <w:szCs w:val="24"/>
          <w:lang w:eastAsia="pt-BR"/>
        </w:rPr>
      </w:pPr>
    </w:p>
    <w:p w:rsidR="009E2AFC" w:rsidRPr="009C7AC6" w:rsidRDefault="009E2AFC" w:rsidP="0039452E">
      <w:pPr>
        <w:spacing w:after="0" w:line="360" w:lineRule="auto"/>
        <w:jc w:val="both"/>
        <w:rPr>
          <w:rFonts w:ascii="Arial" w:hAnsi="Arial" w:cs="Arial"/>
          <w:sz w:val="24"/>
          <w:szCs w:val="24"/>
        </w:rPr>
      </w:pPr>
      <w:r w:rsidRPr="009C7AC6">
        <w:rPr>
          <w:rFonts w:ascii="Arial" w:hAnsi="Arial" w:cs="Arial"/>
          <w:sz w:val="24"/>
          <w:szCs w:val="24"/>
        </w:rPr>
        <w:t xml:space="preserve">PICOLI, E. B.; GUASTELLI C.R. </w:t>
      </w:r>
      <w:r w:rsidRPr="009C7AC6">
        <w:rPr>
          <w:rFonts w:ascii="Arial" w:hAnsi="Arial" w:cs="Arial"/>
          <w:b/>
          <w:bCs/>
          <w:sz w:val="24"/>
          <w:szCs w:val="24"/>
        </w:rPr>
        <w:t>Ginástica laboral para cirurgiões-dentistas</w:t>
      </w:r>
      <w:r w:rsidRPr="009C7AC6">
        <w:rPr>
          <w:rFonts w:ascii="Arial" w:hAnsi="Arial" w:cs="Arial"/>
          <w:sz w:val="24"/>
          <w:szCs w:val="24"/>
        </w:rPr>
        <w:t>. São Paulo: Phorte, 2002.</w:t>
      </w:r>
    </w:p>
    <w:p w:rsidR="009E2AFC" w:rsidRPr="009C7AC6" w:rsidRDefault="009E2AFC" w:rsidP="0039452E">
      <w:pPr>
        <w:spacing w:after="0" w:line="360" w:lineRule="auto"/>
        <w:jc w:val="both"/>
        <w:rPr>
          <w:rFonts w:ascii="Arial" w:hAnsi="Arial" w:cs="Arial"/>
          <w:sz w:val="24"/>
          <w:szCs w:val="24"/>
        </w:rPr>
      </w:pPr>
    </w:p>
    <w:p w:rsidR="009E2AFC" w:rsidRPr="009C7AC6" w:rsidRDefault="009E2AFC" w:rsidP="0039452E">
      <w:pPr>
        <w:pStyle w:val="NormalWeb"/>
        <w:spacing w:before="0" w:beforeAutospacing="0" w:after="0" w:afterAutospacing="0" w:line="360" w:lineRule="auto"/>
        <w:ind w:firstLine="0"/>
        <w:rPr>
          <w:rFonts w:ascii="Arial" w:hAnsi="Arial" w:cs="Arial"/>
          <w:color w:val="auto"/>
        </w:rPr>
      </w:pPr>
      <w:r w:rsidRPr="009C7AC6">
        <w:rPr>
          <w:rFonts w:ascii="Arial" w:hAnsi="Arial" w:cs="Arial"/>
          <w:color w:val="auto"/>
        </w:rPr>
        <w:t xml:space="preserve">POLITO, E.; BERGAMASCHI, E. C. </w:t>
      </w:r>
      <w:r w:rsidRPr="009C7AC6">
        <w:rPr>
          <w:rFonts w:ascii="Arial" w:hAnsi="Arial" w:cs="Arial"/>
          <w:b/>
          <w:bCs/>
          <w:color w:val="auto"/>
        </w:rPr>
        <w:t>Ginástica Laboral: teoria e prática</w:t>
      </w:r>
      <w:r w:rsidRPr="009C7AC6">
        <w:rPr>
          <w:rFonts w:ascii="Arial" w:hAnsi="Arial" w:cs="Arial"/>
          <w:color w:val="auto"/>
        </w:rPr>
        <w:t xml:space="preserve">. 2. ed. Rio de Janeiro: Sprint, 2002. </w:t>
      </w:r>
    </w:p>
    <w:p w:rsidR="009E2AFC" w:rsidRPr="009C7AC6" w:rsidRDefault="009E2AFC" w:rsidP="0039452E">
      <w:pPr>
        <w:pStyle w:val="NormalWeb"/>
        <w:spacing w:before="0" w:beforeAutospacing="0" w:after="0" w:afterAutospacing="0" w:line="360" w:lineRule="auto"/>
        <w:ind w:firstLine="0"/>
        <w:rPr>
          <w:rFonts w:ascii="Arial" w:hAnsi="Arial" w:cs="Arial"/>
          <w:color w:val="auto"/>
        </w:rPr>
      </w:pPr>
    </w:p>
    <w:p w:rsidR="009E2AFC" w:rsidRPr="009C7AC6" w:rsidRDefault="009E2AFC" w:rsidP="0039452E">
      <w:pPr>
        <w:autoSpaceDE w:val="0"/>
        <w:autoSpaceDN w:val="0"/>
        <w:adjustRightInd w:val="0"/>
        <w:spacing w:after="0" w:line="360" w:lineRule="auto"/>
        <w:jc w:val="both"/>
        <w:rPr>
          <w:rFonts w:ascii="Arial" w:hAnsi="Arial" w:cs="Arial"/>
          <w:sz w:val="24"/>
          <w:szCs w:val="24"/>
          <w:lang w:eastAsia="pt-BR"/>
        </w:rPr>
      </w:pPr>
      <w:r w:rsidRPr="009C7AC6">
        <w:rPr>
          <w:rFonts w:ascii="Arial" w:hAnsi="Arial" w:cs="Arial"/>
          <w:sz w:val="24"/>
          <w:szCs w:val="24"/>
          <w:lang w:eastAsia="pt-BR"/>
        </w:rPr>
        <w:t xml:space="preserve">RAMAZZINI, B. </w:t>
      </w:r>
      <w:r w:rsidRPr="009C7AC6">
        <w:rPr>
          <w:rFonts w:ascii="Arial" w:hAnsi="Arial" w:cs="Arial"/>
          <w:b/>
          <w:bCs/>
          <w:sz w:val="24"/>
          <w:szCs w:val="24"/>
          <w:lang w:eastAsia="pt-BR"/>
        </w:rPr>
        <w:t>As doenças dos trabalhadores.</w:t>
      </w:r>
      <w:r w:rsidRPr="009C7AC6">
        <w:rPr>
          <w:rFonts w:ascii="Arial" w:hAnsi="Arial" w:cs="Arial"/>
          <w:sz w:val="24"/>
          <w:szCs w:val="24"/>
          <w:lang w:eastAsia="pt-BR"/>
        </w:rPr>
        <w:t xml:space="preserve"> São Paulo: Fundacentro, 1992.</w:t>
      </w:r>
    </w:p>
    <w:p w:rsidR="009E2AFC" w:rsidRPr="009C7AC6"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CE3362" w:rsidRDefault="009E2AFC" w:rsidP="0039452E">
      <w:pPr>
        <w:autoSpaceDE w:val="0"/>
        <w:autoSpaceDN w:val="0"/>
        <w:adjustRightInd w:val="0"/>
        <w:spacing w:after="0" w:line="360" w:lineRule="auto"/>
        <w:jc w:val="both"/>
        <w:rPr>
          <w:rFonts w:ascii="Arial" w:hAnsi="Arial" w:cs="Arial"/>
          <w:sz w:val="24"/>
          <w:szCs w:val="24"/>
          <w:lang w:eastAsia="pt-BR"/>
        </w:rPr>
      </w:pPr>
      <w:r w:rsidRPr="00CE3362">
        <w:rPr>
          <w:rFonts w:ascii="Arial" w:hAnsi="Arial" w:cs="Arial"/>
          <w:sz w:val="24"/>
          <w:szCs w:val="24"/>
          <w:lang w:eastAsia="pt-BR"/>
        </w:rPr>
        <w:t xml:space="preserve">SANTAREM, J. M. Atividade Física e Saúde. </w:t>
      </w:r>
      <w:r w:rsidRPr="00CE3362">
        <w:rPr>
          <w:rFonts w:ascii="Arial" w:hAnsi="Arial" w:cs="Arial"/>
          <w:b/>
          <w:bCs/>
          <w:sz w:val="24"/>
          <w:szCs w:val="24"/>
          <w:lang w:eastAsia="pt-BR"/>
        </w:rPr>
        <w:t>Acta Fisiátrica</w:t>
      </w:r>
      <w:r w:rsidRPr="00CE3362">
        <w:rPr>
          <w:rFonts w:ascii="Arial" w:hAnsi="Arial" w:cs="Arial"/>
          <w:sz w:val="24"/>
          <w:szCs w:val="24"/>
          <w:lang w:eastAsia="pt-BR"/>
        </w:rPr>
        <w:t>. São Paulo, v.3, n. 1, p. 37-39. 1996.</w:t>
      </w:r>
    </w:p>
    <w:p w:rsidR="009E2AFC" w:rsidRDefault="009E2AFC" w:rsidP="0039452E">
      <w:pPr>
        <w:autoSpaceDE w:val="0"/>
        <w:autoSpaceDN w:val="0"/>
        <w:adjustRightInd w:val="0"/>
        <w:spacing w:after="0" w:line="360" w:lineRule="auto"/>
        <w:jc w:val="both"/>
        <w:rPr>
          <w:rFonts w:ascii="Arial" w:hAnsi="Arial" w:cs="Arial"/>
          <w:color w:val="FF0000"/>
          <w:sz w:val="24"/>
          <w:szCs w:val="24"/>
          <w:lang w:eastAsia="pt-BR"/>
        </w:rPr>
      </w:pPr>
    </w:p>
    <w:p w:rsidR="009E2AFC" w:rsidRPr="009C7AC6" w:rsidRDefault="009E2AFC" w:rsidP="0039452E">
      <w:pPr>
        <w:autoSpaceDE w:val="0"/>
        <w:autoSpaceDN w:val="0"/>
        <w:adjustRightInd w:val="0"/>
        <w:spacing w:after="0" w:line="360" w:lineRule="auto"/>
        <w:jc w:val="both"/>
        <w:rPr>
          <w:rFonts w:ascii="Arial" w:hAnsi="Arial" w:cs="Arial"/>
          <w:sz w:val="24"/>
          <w:szCs w:val="24"/>
          <w:lang w:eastAsia="pt-BR"/>
        </w:rPr>
      </w:pPr>
      <w:r w:rsidRPr="009C7AC6">
        <w:rPr>
          <w:rFonts w:ascii="Arial" w:hAnsi="Arial" w:cs="Arial"/>
          <w:sz w:val="24"/>
          <w:szCs w:val="24"/>
          <w:lang w:eastAsia="pt-BR"/>
        </w:rPr>
        <w:t xml:space="preserve">SANTOS, M. Hérnia de Disco: uma revisão clínica, fisiológica e preventiva. </w:t>
      </w:r>
      <w:r w:rsidRPr="009C7AC6">
        <w:rPr>
          <w:rFonts w:ascii="Arial" w:hAnsi="Arial" w:cs="Arial"/>
          <w:b/>
          <w:bCs/>
          <w:sz w:val="24"/>
          <w:szCs w:val="24"/>
          <w:lang w:eastAsia="pt-BR"/>
        </w:rPr>
        <w:t>Revista Digital</w:t>
      </w:r>
      <w:r w:rsidRPr="009C7AC6">
        <w:rPr>
          <w:rFonts w:ascii="Arial" w:hAnsi="Arial" w:cs="Arial"/>
          <w:sz w:val="24"/>
          <w:szCs w:val="24"/>
          <w:lang w:eastAsia="pt-BR"/>
        </w:rPr>
        <w:t>. Buenos Aires, Ano 9, v. , n.65, p., out. 2003.</w:t>
      </w:r>
      <w:r>
        <w:rPr>
          <w:rFonts w:ascii="Arial" w:hAnsi="Arial" w:cs="Arial"/>
          <w:sz w:val="24"/>
          <w:szCs w:val="24"/>
          <w:lang w:eastAsia="pt-BR"/>
        </w:rPr>
        <w:t xml:space="preserve"> Disponível em: www.efdeports.com</w:t>
      </w:r>
      <w:r w:rsidRPr="009C7AC6">
        <w:rPr>
          <w:rFonts w:ascii="Arial" w:hAnsi="Arial" w:cs="Arial"/>
          <w:sz w:val="24"/>
          <w:szCs w:val="24"/>
          <w:lang w:eastAsia="pt-BR"/>
        </w:rPr>
        <w:t>. Acessado em:</w:t>
      </w:r>
      <w:r>
        <w:rPr>
          <w:rFonts w:ascii="Arial" w:hAnsi="Arial" w:cs="Arial"/>
          <w:sz w:val="24"/>
          <w:szCs w:val="24"/>
          <w:lang w:eastAsia="pt-BR"/>
        </w:rPr>
        <w:t xml:space="preserve"> 25/set 2009.</w:t>
      </w:r>
    </w:p>
    <w:p w:rsidR="009E2AFC" w:rsidRDefault="009E2AFC" w:rsidP="0039452E">
      <w:pPr>
        <w:autoSpaceDE w:val="0"/>
        <w:autoSpaceDN w:val="0"/>
        <w:adjustRightInd w:val="0"/>
        <w:spacing w:after="0" w:line="360" w:lineRule="auto"/>
        <w:jc w:val="both"/>
        <w:rPr>
          <w:rFonts w:ascii="Arial" w:hAnsi="Arial" w:cs="Arial"/>
          <w:sz w:val="24"/>
          <w:szCs w:val="24"/>
          <w:lang w:eastAsia="pt-BR"/>
        </w:rPr>
      </w:pPr>
      <w:r w:rsidRPr="00400F29">
        <w:rPr>
          <w:rFonts w:ascii="Arial" w:hAnsi="Arial" w:cs="Arial"/>
          <w:sz w:val="24"/>
          <w:szCs w:val="24"/>
          <w:lang w:eastAsia="pt-BR"/>
        </w:rPr>
        <w:t xml:space="preserve">  </w:t>
      </w:r>
    </w:p>
    <w:p w:rsidR="009E2AFC" w:rsidRPr="00507803" w:rsidRDefault="009E2AFC" w:rsidP="0039452E">
      <w:pPr>
        <w:autoSpaceDE w:val="0"/>
        <w:autoSpaceDN w:val="0"/>
        <w:adjustRightInd w:val="0"/>
        <w:spacing w:after="0" w:line="360" w:lineRule="auto"/>
        <w:jc w:val="both"/>
        <w:rPr>
          <w:rFonts w:ascii="Arial" w:hAnsi="Arial" w:cs="Arial"/>
          <w:sz w:val="24"/>
          <w:szCs w:val="24"/>
          <w:lang w:eastAsia="pt-BR"/>
        </w:rPr>
      </w:pPr>
      <w:r w:rsidRPr="00507803">
        <w:rPr>
          <w:rFonts w:ascii="Arial" w:hAnsi="Arial" w:cs="Arial"/>
          <w:sz w:val="24"/>
          <w:szCs w:val="24"/>
          <w:lang w:eastAsia="pt-BR"/>
        </w:rPr>
        <w:t xml:space="preserve">SATO, L. et al. Atividade em grupo com portadores de LER e achados sobre a dimensão psicossocial. </w:t>
      </w:r>
      <w:r>
        <w:rPr>
          <w:rFonts w:ascii="Arial" w:hAnsi="Arial" w:cs="Arial"/>
          <w:b/>
          <w:bCs/>
          <w:sz w:val="24"/>
          <w:szCs w:val="24"/>
          <w:lang w:eastAsia="pt-BR"/>
        </w:rPr>
        <w:t xml:space="preserve">Revista Brasileira de Saúde Ocupacional. </w:t>
      </w:r>
      <w:r w:rsidRPr="00507803">
        <w:rPr>
          <w:rFonts w:ascii="Arial" w:hAnsi="Arial" w:cs="Arial"/>
          <w:sz w:val="24"/>
          <w:szCs w:val="24"/>
          <w:lang w:eastAsia="pt-BR"/>
        </w:rPr>
        <w:t>Rio de Janeiro</w:t>
      </w:r>
      <w:r w:rsidRPr="00507803">
        <w:rPr>
          <w:rFonts w:ascii="Arial" w:hAnsi="Arial" w:cs="Arial"/>
          <w:b/>
          <w:bCs/>
          <w:sz w:val="24"/>
          <w:szCs w:val="24"/>
          <w:lang w:eastAsia="pt-BR"/>
        </w:rPr>
        <w:t xml:space="preserve">, </w:t>
      </w:r>
      <w:r w:rsidRPr="00507803">
        <w:rPr>
          <w:rFonts w:ascii="Arial" w:hAnsi="Arial" w:cs="Arial"/>
          <w:sz w:val="24"/>
          <w:szCs w:val="24"/>
          <w:lang w:eastAsia="pt-BR"/>
        </w:rPr>
        <w:t>v.21, n.79, p.49-62, 1993.         </w:t>
      </w:r>
    </w:p>
    <w:p w:rsidR="009E2AFC" w:rsidRPr="00507803"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507803" w:rsidRDefault="009E2AFC" w:rsidP="0039452E">
      <w:pPr>
        <w:autoSpaceDE w:val="0"/>
        <w:autoSpaceDN w:val="0"/>
        <w:adjustRightInd w:val="0"/>
        <w:spacing w:after="0" w:line="360" w:lineRule="auto"/>
        <w:jc w:val="both"/>
        <w:rPr>
          <w:rFonts w:ascii="Arial" w:hAnsi="Arial" w:cs="Arial"/>
          <w:sz w:val="24"/>
          <w:szCs w:val="24"/>
          <w:lang w:eastAsia="pt-BR"/>
        </w:rPr>
      </w:pPr>
      <w:r w:rsidRPr="00507803">
        <w:rPr>
          <w:rFonts w:ascii="Arial" w:hAnsi="Arial" w:cs="Arial"/>
          <w:sz w:val="24"/>
          <w:szCs w:val="24"/>
          <w:lang w:eastAsia="pt-BR"/>
        </w:rPr>
        <w:t>SATO, L. Caderno de saúde pública.</w:t>
      </w:r>
      <w:r>
        <w:rPr>
          <w:rFonts w:ascii="Arial" w:hAnsi="Arial" w:cs="Arial"/>
          <w:sz w:val="24"/>
          <w:szCs w:val="24"/>
          <w:lang w:eastAsia="pt-BR"/>
        </w:rPr>
        <w:t xml:space="preserve"> </w:t>
      </w:r>
      <w:r w:rsidRPr="00507803">
        <w:rPr>
          <w:rFonts w:ascii="Arial" w:hAnsi="Arial" w:cs="Arial"/>
          <w:b/>
          <w:bCs/>
          <w:sz w:val="24"/>
          <w:szCs w:val="24"/>
          <w:lang w:eastAsia="pt-BR"/>
        </w:rPr>
        <w:t xml:space="preserve">Revista Brasileira de Saúde </w:t>
      </w:r>
      <w:r>
        <w:rPr>
          <w:rFonts w:ascii="Arial" w:hAnsi="Arial" w:cs="Arial"/>
          <w:b/>
          <w:bCs/>
          <w:sz w:val="24"/>
          <w:szCs w:val="24"/>
          <w:lang w:eastAsia="pt-BR"/>
        </w:rPr>
        <w:t>O</w:t>
      </w:r>
      <w:r w:rsidRPr="00507803">
        <w:rPr>
          <w:rFonts w:ascii="Arial" w:hAnsi="Arial" w:cs="Arial"/>
          <w:b/>
          <w:bCs/>
          <w:sz w:val="24"/>
          <w:szCs w:val="24"/>
          <w:lang w:eastAsia="pt-BR"/>
        </w:rPr>
        <w:t>cupacional</w:t>
      </w:r>
      <w:r>
        <w:rPr>
          <w:rFonts w:ascii="Arial" w:hAnsi="Arial" w:cs="Arial"/>
          <w:sz w:val="24"/>
          <w:szCs w:val="24"/>
          <w:lang w:eastAsia="pt-BR"/>
        </w:rPr>
        <w:t xml:space="preserve">. </w:t>
      </w:r>
      <w:r w:rsidRPr="00507803">
        <w:rPr>
          <w:rFonts w:ascii="Arial" w:hAnsi="Arial" w:cs="Arial"/>
          <w:sz w:val="24"/>
          <w:szCs w:val="24"/>
          <w:lang w:eastAsia="pt-BR"/>
        </w:rPr>
        <w:t xml:space="preserve"> Rio de Janeiro, v.17, n.1, p.147-152, jan/fev. 2001. </w:t>
      </w:r>
    </w:p>
    <w:p w:rsidR="009E2AFC" w:rsidRPr="00507803"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Default="009E2AFC" w:rsidP="0039452E">
      <w:pPr>
        <w:autoSpaceDE w:val="0"/>
        <w:autoSpaceDN w:val="0"/>
        <w:adjustRightInd w:val="0"/>
        <w:spacing w:after="0" w:line="360" w:lineRule="auto"/>
        <w:jc w:val="both"/>
        <w:rPr>
          <w:rFonts w:ascii="Arial" w:hAnsi="Arial" w:cs="Arial"/>
          <w:sz w:val="24"/>
          <w:szCs w:val="24"/>
          <w:lang w:eastAsia="pt-BR"/>
        </w:rPr>
      </w:pPr>
      <w:r w:rsidRPr="00DB3278">
        <w:rPr>
          <w:rFonts w:ascii="Arial" w:hAnsi="Arial" w:cs="Arial"/>
          <w:sz w:val="24"/>
          <w:szCs w:val="24"/>
          <w:lang w:eastAsia="pt-BR"/>
        </w:rPr>
        <w:t>SERADGE, H.; OWENS, W. Mensuração da pressão do túnel carpal. Olimpic. São Paulo, v.10, n. 20, p. 855-859. abr. 1995. Disponível em: http://www.olimpic.org.br/extra/revistaef/arquivos/2009/N35_MARÇO/14_.pdf .  Acessado em: jun/2009.</w:t>
      </w:r>
    </w:p>
    <w:p w:rsidR="009E2AFC" w:rsidRPr="00DB3278"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750394" w:rsidRDefault="009E2AFC" w:rsidP="0039452E">
      <w:pPr>
        <w:autoSpaceDE w:val="0"/>
        <w:autoSpaceDN w:val="0"/>
        <w:adjustRightInd w:val="0"/>
        <w:spacing w:after="0" w:line="360" w:lineRule="auto"/>
        <w:jc w:val="both"/>
        <w:rPr>
          <w:rFonts w:ascii="Arial" w:hAnsi="Arial" w:cs="Arial"/>
          <w:sz w:val="24"/>
          <w:szCs w:val="24"/>
          <w:lang w:eastAsia="pt-BR"/>
        </w:rPr>
      </w:pPr>
      <w:r w:rsidRPr="00750394">
        <w:rPr>
          <w:rFonts w:ascii="Arial" w:hAnsi="Arial" w:cs="Arial"/>
          <w:sz w:val="24"/>
          <w:szCs w:val="24"/>
          <w:lang w:eastAsia="pt-BR"/>
        </w:rPr>
        <w:t xml:space="preserve">SHARKEY, B. J. </w:t>
      </w:r>
      <w:r w:rsidRPr="00750394">
        <w:rPr>
          <w:rFonts w:ascii="Arial" w:hAnsi="Arial" w:cs="Arial"/>
          <w:b/>
          <w:bCs/>
          <w:sz w:val="24"/>
          <w:szCs w:val="24"/>
          <w:lang w:eastAsia="pt-BR"/>
        </w:rPr>
        <w:t>Condicionamento físico e saúde</w:t>
      </w:r>
      <w:r w:rsidRPr="00750394">
        <w:rPr>
          <w:rFonts w:ascii="Arial" w:hAnsi="Arial" w:cs="Arial"/>
          <w:sz w:val="24"/>
          <w:szCs w:val="24"/>
          <w:lang w:eastAsia="pt-BR"/>
        </w:rPr>
        <w:t>. Porto Alegre: Artes Médicas Sul Ltda. 1998.</w:t>
      </w:r>
    </w:p>
    <w:p w:rsidR="009E2AFC"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7055B7" w:rsidRDefault="009E2AFC" w:rsidP="0039452E">
      <w:pPr>
        <w:spacing w:after="0" w:line="360" w:lineRule="auto"/>
        <w:jc w:val="both"/>
        <w:rPr>
          <w:rFonts w:ascii="Arial" w:hAnsi="Arial" w:cs="Arial"/>
          <w:sz w:val="24"/>
          <w:szCs w:val="24"/>
        </w:rPr>
      </w:pPr>
      <w:r w:rsidRPr="007055B7">
        <w:rPr>
          <w:rFonts w:ascii="Arial" w:hAnsi="Arial" w:cs="Arial"/>
          <w:sz w:val="24"/>
          <w:szCs w:val="24"/>
        </w:rPr>
        <w:t>SILVA, M.A.D. Exercício e qualidade de vida</w:t>
      </w:r>
      <w:r w:rsidRPr="007055B7">
        <w:rPr>
          <w:rFonts w:ascii="Arial" w:hAnsi="Arial" w:cs="Arial"/>
          <w:i/>
          <w:iCs/>
          <w:sz w:val="24"/>
          <w:szCs w:val="24"/>
        </w:rPr>
        <w:t xml:space="preserve">. </w:t>
      </w:r>
      <w:r w:rsidRPr="007055B7">
        <w:rPr>
          <w:rFonts w:ascii="Arial" w:hAnsi="Arial" w:cs="Arial"/>
          <w:sz w:val="24"/>
          <w:szCs w:val="24"/>
        </w:rPr>
        <w:t xml:space="preserve">In: GHORAYEB N.; BARROS, T. </w:t>
      </w:r>
      <w:r w:rsidRPr="007055B7">
        <w:rPr>
          <w:rFonts w:ascii="Arial" w:hAnsi="Arial" w:cs="Arial"/>
          <w:b/>
          <w:bCs/>
          <w:sz w:val="24"/>
          <w:szCs w:val="24"/>
        </w:rPr>
        <w:t>Exercício: preparação fisiológica, avaliação médica, aspectos especiais e preventivos</w:t>
      </w:r>
      <w:r w:rsidRPr="007055B7">
        <w:rPr>
          <w:rFonts w:ascii="Arial" w:hAnsi="Arial" w:cs="Arial"/>
          <w:sz w:val="24"/>
          <w:szCs w:val="24"/>
        </w:rPr>
        <w:t>. Rio de Janeiro: Atheneu, 1999. Cap. 4, p. 10-13.</w:t>
      </w:r>
    </w:p>
    <w:p w:rsidR="009E2AFC" w:rsidRDefault="009E2AFC" w:rsidP="0039452E">
      <w:pPr>
        <w:spacing w:after="0" w:line="360" w:lineRule="auto"/>
        <w:jc w:val="both"/>
        <w:rPr>
          <w:rFonts w:ascii="Arial" w:hAnsi="Arial" w:cs="Arial"/>
          <w:sz w:val="24"/>
          <w:szCs w:val="24"/>
        </w:rPr>
      </w:pPr>
    </w:p>
    <w:p w:rsidR="009E2AFC" w:rsidRDefault="009E2AFC" w:rsidP="0039452E">
      <w:pPr>
        <w:spacing w:after="0" w:line="360" w:lineRule="auto"/>
        <w:jc w:val="both"/>
        <w:rPr>
          <w:rFonts w:ascii="Arial" w:hAnsi="Arial" w:cs="Arial"/>
          <w:sz w:val="24"/>
          <w:szCs w:val="24"/>
        </w:rPr>
      </w:pPr>
      <w:r>
        <w:rPr>
          <w:rFonts w:ascii="Arial" w:hAnsi="Arial" w:cs="Arial"/>
          <w:sz w:val="24"/>
          <w:szCs w:val="24"/>
        </w:rPr>
        <w:t xml:space="preserve">SILVA, J. B.; SALATE, A. C. B. A ginástica laboral como forma de promoção à saúde. Fisioterapia Especialidades. Centro Bianco, SP, v. 1, n. 1, p. 15-19, out/dez, 2007. Disponível em: </w:t>
      </w:r>
      <w:r w:rsidRPr="00D72C07">
        <w:rPr>
          <w:rFonts w:ascii="Arial" w:hAnsi="Arial" w:cs="Arial"/>
          <w:sz w:val="24"/>
          <w:szCs w:val="24"/>
        </w:rPr>
        <w:t>http://www.mundofisio.com.br/artigos/03_Art_A_...pdf</w:t>
      </w:r>
      <w:r>
        <w:rPr>
          <w:rFonts w:ascii="Arial" w:hAnsi="Arial" w:cs="Arial"/>
          <w:sz w:val="24"/>
          <w:szCs w:val="24"/>
        </w:rPr>
        <w:t xml:space="preserve">.  Acessado em 18 out. 2010. </w:t>
      </w:r>
    </w:p>
    <w:p w:rsidR="009E2AFC" w:rsidRDefault="009E2AFC" w:rsidP="0039452E">
      <w:pPr>
        <w:spacing w:after="0" w:line="360" w:lineRule="auto"/>
        <w:jc w:val="both"/>
        <w:rPr>
          <w:rFonts w:ascii="Arial" w:hAnsi="Arial" w:cs="Arial"/>
          <w:sz w:val="24"/>
          <w:szCs w:val="24"/>
          <w:lang w:eastAsia="pt-BR"/>
        </w:rPr>
      </w:pPr>
    </w:p>
    <w:p w:rsidR="009E2AFC" w:rsidRPr="00D159DC" w:rsidRDefault="009E2AFC" w:rsidP="0039452E">
      <w:pPr>
        <w:spacing w:after="0" w:line="360" w:lineRule="auto"/>
        <w:rPr>
          <w:rFonts w:ascii="Arial" w:hAnsi="Arial" w:cs="Arial"/>
          <w:sz w:val="24"/>
          <w:szCs w:val="24"/>
        </w:rPr>
      </w:pPr>
      <w:r w:rsidRPr="00F404F3">
        <w:rPr>
          <w:rFonts w:ascii="Arial" w:hAnsi="Arial" w:cs="Arial"/>
          <w:sz w:val="24"/>
          <w:szCs w:val="24"/>
          <w:lang w:eastAsia="pt-BR"/>
        </w:rPr>
        <w:t xml:space="preserve">SOUZA, R. L. R. Conflito na relação trabalho e família de mulheres gerentes – o caso do Banco do Brasil. Natal, RN. 2007. </w:t>
      </w:r>
      <w:r w:rsidRPr="00F404F3">
        <w:rPr>
          <w:rFonts w:ascii="Arial" w:hAnsi="Arial" w:cs="Arial"/>
          <w:sz w:val="24"/>
          <w:szCs w:val="24"/>
        </w:rPr>
        <w:t>http://www.ead.fea.usp.br/semead/12semead</w:t>
      </w:r>
      <w:r w:rsidRPr="00D159DC">
        <w:rPr>
          <w:rFonts w:ascii="Arial" w:hAnsi="Arial" w:cs="Arial"/>
          <w:sz w:val="24"/>
          <w:szCs w:val="24"/>
        </w:rPr>
        <w:t>/resultado/trabalhosPDF/1033.pdf</w:t>
      </w:r>
      <w:r>
        <w:rPr>
          <w:rFonts w:ascii="Arial" w:hAnsi="Arial" w:cs="Arial"/>
          <w:sz w:val="24"/>
          <w:szCs w:val="24"/>
        </w:rPr>
        <w:t>. Acessado em 17/09/2010.</w:t>
      </w:r>
    </w:p>
    <w:p w:rsidR="009E2AFC" w:rsidRPr="002D266A" w:rsidRDefault="009E2AFC" w:rsidP="0039452E">
      <w:pPr>
        <w:spacing w:after="0" w:line="360" w:lineRule="auto"/>
        <w:jc w:val="both"/>
        <w:rPr>
          <w:rFonts w:ascii="Arial" w:hAnsi="Arial" w:cs="Arial"/>
          <w:color w:val="FF0000"/>
          <w:sz w:val="24"/>
          <w:szCs w:val="24"/>
          <w:lang w:eastAsia="pt-BR"/>
        </w:rPr>
      </w:pPr>
    </w:p>
    <w:p w:rsidR="009E2AFC" w:rsidRPr="007055B7" w:rsidRDefault="009E2AFC" w:rsidP="0039452E">
      <w:pPr>
        <w:autoSpaceDE w:val="0"/>
        <w:autoSpaceDN w:val="0"/>
        <w:adjustRightInd w:val="0"/>
        <w:spacing w:after="0" w:line="360" w:lineRule="auto"/>
        <w:jc w:val="both"/>
        <w:rPr>
          <w:rFonts w:ascii="Arial" w:hAnsi="Arial" w:cs="Arial"/>
          <w:sz w:val="24"/>
          <w:szCs w:val="24"/>
          <w:lang w:eastAsia="pt-BR"/>
        </w:rPr>
      </w:pPr>
      <w:r w:rsidRPr="007055B7">
        <w:rPr>
          <w:rFonts w:ascii="Arial" w:hAnsi="Arial" w:cs="Arial"/>
          <w:sz w:val="24"/>
          <w:szCs w:val="24"/>
          <w:lang w:eastAsia="pt-BR"/>
        </w:rPr>
        <w:t xml:space="preserve">VERTHEIN, M. A. R.; MINAYO-GOMES, C. Construção do sujeito-doente em LER. </w:t>
      </w:r>
      <w:r w:rsidRPr="007055B7">
        <w:rPr>
          <w:rFonts w:ascii="Arial" w:hAnsi="Arial" w:cs="Arial"/>
          <w:b/>
          <w:bCs/>
          <w:sz w:val="24"/>
          <w:szCs w:val="24"/>
          <w:lang w:eastAsia="pt-BR"/>
        </w:rPr>
        <w:t>Hist. Ciênc. Saúde</w:t>
      </w:r>
      <w:r w:rsidRPr="007055B7">
        <w:rPr>
          <w:rFonts w:ascii="Arial" w:hAnsi="Arial" w:cs="Arial"/>
          <w:sz w:val="24"/>
          <w:szCs w:val="24"/>
          <w:lang w:eastAsia="pt-BR"/>
        </w:rPr>
        <w:t xml:space="preserve">, </w:t>
      </w:r>
      <w:r>
        <w:rPr>
          <w:rFonts w:ascii="Arial" w:hAnsi="Arial" w:cs="Arial"/>
          <w:sz w:val="24"/>
          <w:szCs w:val="24"/>
          <w:lang w:eastAsia="pt-BR"/>
        </w:rPr>
        <w:t xml:space="preserve">São Paulo, </w:t>
      </w:r>
      <w:r w:rsidRPr="007055B7">
        <w:rPr>
          <w:rFonts w:ascii="Arial" w:hAnsi="Arial" w:cs="Arial"/>
          <w:sz w:val="24"/>
          <w:szCs w:val="24"/>
          <w:lang w:eastAsia="pt-BR"/>
        </w:rPr>
        <w:t>v.7, n.2, p.327-45, 2000.  </w:t>
      </w:r>
    </w:p>
    <w:p w:rsidR="009E2AFC"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2D266A" w:rsidRDefault="009E2AFC" w:rsidP="0039452E">
      <w:pPr>
        <w:autoSpaceDE w:val="0"/>
        <w:autoSpaceDN w:val="0"/>
        <w:adjustRightInd w:val="0"/>
        <w:spacing w:after="0" w:line="360" w:lineRule="auto"/>
        <w:jc w:val="both"/>
        <w:rPr>
          <w:rFonts w:ascii="Arial" w:hAnsi="Arial" w:cs="Arial"/>
          <w:sz w:val="24"/>
          <w:szCs w:val="24"/>
          <w:lang w:eastAsia="pt-BR"/>
        </w:rPr>
      </w:pPr>
      <w:r w:rsidRPr="002D266A">
        <w:rPr>
          <w:rFonts w:ascii="Arial" w:hAnsi="Arial" w:cs="Arial"/>
          <w:sz w:val="24"/>
          <w:szCs w:val="24"/>
          <w:lang w:eastAsia="pt-BR"/>
        </w:rPr>
        <w:t xml:space="preserve">VIEIRA, V. L. M. et al. Verificação de LER/DORT em Prontuários de Fisioterapia. </w:t>
      </w:r>
      <w:r w:rsidRPr="002D266A">
        <w:rPr>
          <w:rFonts w:ascii="Arial" w:hAnsi="Arial" w:cs="Arial"/>
          <w:b/>
          <w:bCs/>
          <w:sz w:val="24"/>
          <w:szCs w:val="24"/>
          <w:lang w:eastAsia="pt-BR"/>
        </w:rPr>
        <w:t>Saúde em Revista</w:t>
      </w:r>
      <w:r w:rsidRPr="002D266A">
        <w:rPr>
          <w:rFonts w:ascii="Arial" w:hAnsi="Arial" w:cs="Arial"/>
          <w:sz w:val="24"/>
          <w:szCs w:val="24"/>
          <w:lang w:eastAsia="pt-BR"/>
        </w:rPr>
        <w:t>. Piracicaba, v. 7, n. 15, p. 27-31, mar. 2004. Disponível em: http://www.unimep.br/phpg/editora/revistaspdf/saude15art04.pdf . Acessado em:  10/jan/2010.</w:t>
      </w:r>
      <w:r>
        <w:rPr>
          <w:rFonts w:ascii="Arial" w:hAnsi="Arial" w:cs="Arial"/>
          <w:sz w:val="24"/>
          <w:szCs w:val="24"/>
          <w:lang w:eastAsia="pt-BR"/>
        </w:rPr>
        <w:t xml:space="preserve">  </w:t>
      </w:r>
    </w:p>
    <w:p w:rsidR="009E2AFC"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2A3DE8" w:rsidRDefault="009E2AFC" w:rsidP="0039452E">
      <w:pPr>
        <w:pStyle w:val="Default"/>
        <w:ind w:firstLine="0"/>
      </w:pPr>
      <w:r w:rsidRPr="002A3DE8">
        <w:t>WAGNER, J. L., RODRIGUES, A. A. R., FRIESS, K. J.  CARTILHA SOBRE LER/DORT. Disponível em: www.wagner.adv.br. Acessado em out/2009.</w:t>
      </w:r>
    </w:p>
    <w:p w:rsidR="009E2AFC" w:rsidRPr="002A3DE8" w:rsidRDefault="009E2AFC" w:rsidP="0039452E">
      <w:pPr>
        <w:pStyle w:val="Default"/>
        <w:ind w:firstLine="0"/>
      </w:pPr>
    </w:p>
    <w:p w:rsidR="009E2AFC" w:rsidRPr="002A3DE8" w:rsidRDefault="009E2AFC" w:rsidP="0039452E">
      <w:pPr>
        <w:autoSpaceDE w:val="0"/>
        <w:autoSpaceDN w:val="0"/>
        <w:adjustRightInd w:val="0"/>
        <w:spacing w:after="0" w:line="360" w:lineRule="auto"/>
        <w:jc w:val="both"/>
        <w:rPr>
          <w:rFonts w:ascii="Arial" w:hAnsi="Arial" w:cs="Arial"/>
          <w:sz w:val="24"/>
          <w:szCs w:val="24"/>
          <w:lang w:eastAsia="pt-BR"/>
        </w:rPr>
      </w:pPr>
      <w:r w:rsidRPr="002A3DE8">
        <w:rPr>
          <w:rFonts w:ascii="Arial" w:hAnsi="Arial" w:cs="Arial"/>
          <w:sz w:val="24"/>
          <w:szCs w:val="24"/>
          <w:lang w:eastAsia="pt-BR"/>
        </w:rPr>
        <w:t xml:space="preserve">WISNER, A. </w:t>
      </w:r>
      <w:r w:rsidRPr="002A3DE8">
        <w:rPr>
          <w:rFonts w:ascii="Arial" w:hAnsi="Arial" w:cs="Arial"/>
          <w:b/>
          <w:bCs/>
          <w:sz w:val="24"/>
          <w:szCs w:val="24"/>
          <w:lang w:eastAsia="pt-BR"/>
        </w:rPr>
        <w:t>A Inteligência no trabalho: textos selecionados de ergonomia</w:t>
      </w:r>
      <w:r w:rsidRPr="002A3DE8">
        <w:rPr>
          <w:rFonts w:ascii="Arial" w:hAnsi="Arial" w:cs="Arial"/>
          <w:sz w:val="24"/>
          <w:szCs w:val="24"/>
          <w:lang w:eastAsia="pt-BR"/>
        </w:rPr>
        <w:t>. São Paulo: Fundacentro, 1994.</w:t>
      </w:r>
    </w:p>
    <w:p w:rsidR="009E2AFC" w:rsidRPr="002A3DE8" w:rsidRDefault="009E2AFC" w:rsidP="0039452E">
      <w:pPr>
        <w:autoSpaceDE w:val="0"/>
        <w:autoSpaceDN w:val="0"/>
        <w:adjustRightInd w:val="0"/>
        <w:spacing w:after="0" w:line="360" w:lineRule="auto"/>
        <w:jc w:val="both"/>
        <w:rPr>
          <w:rFonts w:ascii="Arial" w:hAnsi="Arial" w:cs="Arial"/>
          <w:sz w:val="24"/>
          <w:szCs w:val="24"/>
          <w:lang w:eastAsia="pt-BR"/>
        </w:rPr>
      </w:pPr>
    </w:p>
    <w:p w:rsidR="009E2AFC" w:rsidRPr="002A3DE8" w:rsidRDefault="009E2AFC" w:rsidP="0039452E">
      <w:pPr>
        <w:autoSpaceDE w:val="0"/>
        <w:autoSpaceDN w:val="0"/>
        <w:adjustRightInd w:val="0"/>
        <w:spacing w:after="0" w:line="360" w:lineRule="auto"/>
        <w:jc w:val="both"/>
        <w:rPr>
          <w:rFonts w:ascii="Arial" w:hAnsi="Arial" w:cs="Arial"/>
          <w:sz w:val="24"/>
          <w:szCs w:val="24"/>
          <w:lang w:eastAsia="pt-BR"/>
        </w:rPr>
      </w:pPr>
      <w:r w:rsidRPr="002A3DE8">
        <w:rPr>
          <w:rFonts w:ascii="Arial" w:hAnsi="Arial" w:cs="Arial"/>
          <w:sz w:val="24"/>
          <w:szCs w:val="24"/>
          <w:lang w:eastAsia="pt-BR"/>
        </w:rPr>
        <w:t xml:space="preserve">XHARDEZ, Y. </w:t>
      </w:r>
      <w:r w:rsidRPr="002A3DE8">
        <w:rPr>
          <w:rFonts w:ascii="Arial" w:hAnsi="Arial" w:cs="Arial"/>
          <w:b/>
          <w:bCs/>
          <w:sz w:val="24"/>
          <w:szCs w:val="24"/>
          <w:lang w:eastAsia="pt-BR"/>
        </w:rPr>
        <w:t>Vade-mécum de fisioterapia e reeducação funcional</w:t>
      </w:r>
      <w:r w:rsidRPr="002A3DE8">
        <w:rPr>
          <w:rFonts w:ascii="Arial" w:hAnsi="Arial" w:cs="Arial"/>
          <w:sz w:val="24"/>
          <w:szCs w:val="24"/>
          <w:lang w:eastAsia="pt-BR"/>
        </w:rPr>
        <w:t>. 4 ed. São Paulo: Organização Andrei Editora Ltda, 2001.</w:t>
      </w:r>
    </w:p>
    <w:p w:rsidR="009E2AFC" w:rsidRPr="00E854B2" w:rsidRDefault="009E2AFC" w:rsidP="0039452E">
      <w:pPr>
        <w:autoSpaceDE w:val="0"/>
        <w:autoSpaceDN w:val="0"/>
        <w:adjustRightInd w:val="0"/>
        <w:spacing w:after="0" w:line="360" w:lineRule="auto"/>
        <w:jc w:val="both"/>
        <w:rPr>
          <w:rFonts w:ascii="Arial" w:hAnsi="Arial" w:cs="Arial"/>
          <w:color w:val="4F81BD"/>
          <w:sz w:val="24"/>
          <w:szCs w:val="24"/>
          <w:lang w:eastAsia="pt-BR"/>
        </w:rPr>
      </w:pPr>
    </w:p>
    <w:p w:rsidR="009E2AFC" w:rsidRPr="00E97AE4" w:rsidRDefault="009E2AFC" w:rsidP="0039452E">
      <w:pPr>
        <w:spacing w:after="0" w:line="360" w:lineRule="auto"/>
        <w:jc w:val="both"/>
        <w:rPr>
          <w:rFonts w:ascii="Arial" w:hAnsi="Arial" w:cs="Arial"/>
          <w:b/>
          <w:bCs/>
          <w:sz w:val="24"/>
          <w:szCs w:val="24"/>
        </w:rPr>
      </w:pPr>
      <w:r w:rsidRPr="00726B61">
        <w:rPr>
          <w:rFonts w:ascii="Arial" w:hAnsi="Arial" w:cs="Arial"/>
          <w:sz w:val="24"/>
          <w:szCs w:val="24"/>
          <w:lang w:eastAsia="pt-BR"/>
        </w:rPr>
        <w:t xml:space="preserve">YENG, L. T. </w:t>
      </w:r>
      <w:r w:rsidRPr="002A3DE8">
        <w:rPr>
          <w:rFonts w:ascii="Arial" w:hAnsi="Arial" w:cs="Arial"/>
          <w:sz w:val="24"/>
          <w:szCs w:val="24"/>
          <w:lang w:eastAsia="pt-BR"/>
        </w:rPr>
        <w:t xml:space="preserve">Distúrbios </w:t>
      </w:r>
      <w:r>
        <w:rPr>
          <w:rFonts w:ascii="Arial" w:hAnsi="Arial" w:cs="Arial"/>
          <w:sz w:val="24"/>
          <w:szCs w:val="24"/>
          <w:lang w:eastAsia="pt-BR"/>
        </w:rPr>
        <w:t>o</w:t>
      </w:r>
      <w:r w:rsidRPr="002A3DE8">
        <w:rPr>
          <w:rFonts w:ascii="Arial" w:hAnsi="Arial" w:cs="Arial"/>
          <w:sz w:val="24"/>
          <w:szCs w:val="24"/>
          <w:lang w:eastAsia="pt-BR"/>
        </w:rPr>
        <w:t xml:space="preserve">steomusculares relacionados ao trabalho. </w:t>
      </w:r>
      <w:r w:rsidRPr="002A3DE8">
        <w:rPr>
          <w:rFonts w:ascii="Arial" w:hAnsi="Arial" w:cs="Arial"/>
          <w:b/>
          <w:bCs/>
          <w:sz w:val="24"/>
          <w:szCs w:val="24"/>
          <w:lang w:eastAsia="pt-BR"/>
        </w:rPr>
        <w:t>Rev. Med</w:t>
      </w:r>
      <w:r w:rsidRPr="002A3DE8">
        <w:rPr>
          <w:rFonts w:ascii="Arial" w:hAnsi="Arial" w:cs="Arial"/>
          <w:sz w:val="24"/>
          <w:szCs w:val="24"/>
          <w:lang w:eastAsia="pt-BR"/>
        </w:rPr>
        <w:t>. São Paulo, v.</w:t>
      </w:r>
      <w:r>
        <w:rPr>
          <w:rFonts w:ascii="Arial" w:hAnsi="Arial" w:cs="Arial"/>
          <w:sz w:val="24"/>
          <w:szCs w:val="24"/>
          <w:lang w:eastAsia="pt-BR"/>
        </w:rPr>
        <w:t xml:space="preserve"> </w:t>
      </w:r>
      <w:r w:rsidRPr="002A3DE8">
        <w:rPr>
          <w:rFonts w:ascii="Arial" w:hAnsi="Arial" w:cs="Arial"/>
          <w:sz w:val="24"/>
          <w:szCs w:val="24"/>
          <w:lang w:eastAsia="pt-BR"/>
        </w:rPr>
        <w:t>46,</w:t>
      </w:r>
      <w:r>
        <w:rPr>
          <w:rFonts w:ascii="Arial" w:hAnsi="Arial" w:cs="Arial"/>
          <w:sz w:val="24"/>
          <w:szCs w:val="24"/>
          <w:lang w:eastAsia="pt-BR"/>
        </w:rPr>
        <w:t xml:space="preserve"> n. 80, p. 422, jan/mar.</w:t>
      </w:r>
      <w:r w:rsidRPr="002A3DE8">
        <w:rPr>
          <w:rFonts w:ascii="Arial" w:hAnsi="Arial" w:cs="Arial"/>
          <w:sz w:val="24"/>
          <w:szCs w:val="24"/>
          <w:lang w:eastAsia="pt-BR"/>
        </w:rPr>
        <w:t xml:space="preserve"> 2001. </w:t>
      </w:r>
      <w:r w:rsidRPr="00E97AE4">
        <w:rPr>
          <w:rFonts w:ascii="Arial" w:hAnsi="Arial" w:cs="Arial"/>
          <w:sz w:val="24"/>
          <w:szCs w:val="24"/>
          <w:lang w:eastAsia="pt-BR"/>
        </w:rPr>
        <w:t>Disponível em:</w:t>
      </w:r>
      <w:r>
        <w:rPr>
          <w:rFonts w:ascii="Arial" w:hAnsi="Arial" w:cs="Arial"/>
          <w:sz w:val="24"/>
          <w:szCs w:val="24"/>
          <w:lang w:eastAsia="pt-BR"/>
        </w:rPr>
        <w:t xml:space="preserve"> </w:t>
      </w:r>
      <w:r w:rsidRPr="00B94790">
        <w:rPr>
          <w:rFonts w:ascii="Arial" w:hAnsi="Arial" w:cs="Arial"/>
          <w:sz w:val="24"/>
          <w:szCs w:val="24"/>
        </w:rPr>
        <w:t>http://ftp.saude.ba.gov.br</w:t>
      </w:r>
      <w:r>
        <w:rPr>
          <w:rFonts w:ascii="Arial" w:hAnsi="Arial" w:cs="Arial"/>
          <w:sz w:val="24"/>
          <w:szCs w:val="24"/>
        </w:rPr>
        <w:t xml:space="preserve"> </w:t>
      </w:r>
      <w:r w:rsidRPr="00E97AE4">
        <w:rPr>
          <w:rFonts w:ascii="Arial" w:hAnsi="Arial" w:cs="Arial"/>
          <w:sz w:val="24"/>
          <w:szCs w:val="24"/>
        </w:rPr>
        <w:t>/cesat/Publicacoes/Protocolos_ST/Proto_LER,DORT E AMERT.pdf</w:t>
      </w:r>
      <w:r>
        <w:rPr>
          <w:rFonts w:ascii="Arial" w:hAnsi="Arial" w:cs="Arial"/>
          <w:color w:val="FF0000"/>
          <w:sz w:val="24"/>
          <w:szCs w:val="24"/>
          <w:lang w:eastAsia="pt-BR"/>
        </w:rPr>
        <w:t xml:space="preserve">. </w:t>
      </w:r>
      <w:r w:rsidRPr="002A3DE8">
        <w:rPr>
          <w:rFonts w:ascii="Arial" w:hAnsi="Arial" w:cs="Arial"/>
          <w:color w:val="FF0000"/>
          <w:sz w:val="24"/>
          <w:szCs w:val="24"/>
          <w:lang w:eastAsia="pt-BR"/>
        </w:rPr>
        <w:t xml:space="preserve"> </w:t>
      </w:r>
      <w:r w:rsidRPr="002A3DE8">
        <w:rPr>
          <w:rFonts w:ascii="Arial" w:hAnsi="Arial" w:cs="Arial"/>
          <w:sz w:val="24"/>
          <w:szCs w:val="24"/>
          <w:lang w:eastAsia="pt-BR"/>
        </w:rPr>
        <w:t xml:space="preserve">Acessado em: jan/2010. </w:t>
      </w:r>
    </w:p>
    <w:p w:rsidR="009E2AFC" w:rsidRPr="0029453E" w:rsidRDefault="009E2AFC" w:rsidP="0039452E">
      <w:pPr>
        <w:pStyle w:val="NormalWeb"/>
        <w:spacing w:line="360" w:lineRule="auto"/>
        <w:ind w:firstLine="0"/>
        <w:rPr>
          <w:rFonts w:ascii="Arial" w:hAnsi="Arial" w:cs="Arial"/>
          <w:color w:val="auto"/>
        </w:rPr>
      </w:pPr>
      <w:r>
        <w:rPr>
          <w:rFonts w:ascii="Arial" w:hAnsi="Arial" w:cs="Arial"/>
          <w:color w:val="auto"/>
        </w:rPr>
        <w:t xml:space="preserve">ZILLI, </w:t>
      </w:r>
      <w:r w:rsidRPr="0029453E">
        <w:rPr>
          <w:rFonts w:ascii="Arial" w:hAnsi="Arial" w:cs="Arial"/>
          <w:color w:val="auto"/>
        </w:rPr>
        <w:t>C.</w:t>
      </w:r>
      <w:r>
        <w:rPr>
          <w:rFonts w:ascii="Arial" w:hAnsi="Arial" w:cs="Arial"/>
          <w:color w:val="auto"/>
        </w:rPr>
        <w:t xml:space="preserve"> </w:t>
      </w:r>
      <w:r w:rsidRPr="0029453E">
        <w:rPr>
          <w:rFonts w:ascii="Arial" w:hAnsi="Arial" w:cs="Arial"/>
          <w:color w:val="auto"/>
        </w:rPr>
        <w:t xml:space="preserve">M. </w:t>
      </w:r>
      <w:r w:rsidRPr="0029453E">
        <w:rPr>
          <w:rFonts w:ascii="Arial" w:hAnsi="Arial" w:cs="Arial"/>
          <w:b/>
          <w:bCs/>
          <w:color w:val="auto"/>
        </w:rPr>
        <w:t>Manual de Cinesioterapia/Ginástica Laboral</w:t>
      </w:r>
      <w:r w:rsidRPr="0029453E">
        <w:rPr>
          <w:rFonts w:ascii="Arial" w:hAnsi="Arial" w:cs="Arial"/>
          <w:i/>
          <w:iCs/>
          <w:color w:val="auto"/>
        </w:rPr>
        <w:t xml:space="preserve">: </w:t>
      </w:r>
      <w:r w:rsidRPr="0029453E">
        <w:rPr>
          <w:rFonts w:ascii="Arial" w:hAnsi="Arial" w:cs="Arial"/>
          <w:b/>
          <w:bCs/>
          <w:color w:val="auto"/>
        </w:rPr>
        <w:t>uma tarefa interdisciplinar com ação multiprofissional</w:t>
      </w:r>
      <w:r w:rsidRPr="0029453E">
        <w:rPr>
          <w:rFonts w:ascii="Arial" w:hAnsi="Arial" w:cs="Arial"/>
          <w:color w:val="auto"/>
        </w:rPr>
        <w:t xml:space="preserve">. São Paulo: LOVISE, 2002. </w:t>
      </w:r>
    </w:p>
    <w:p w:rsidR="009E2AFC" w:rsidRPr="00B207E7" w:rsidRDefault="009E2AFC" w:rsidP="0039452E">
      <w:pPr>
        <w:pStyle w:val="Default"/>
        <w:ind w:firstLine="0"/>
        <w:rPr>
          <w:lang w:eastAsia="pt-BR"/>
        </w:rPr>
      </w:pPr>
    </w:p>
    <w:p w:rsidR="009E2AFC" w:rsidRDefault="009E2AFC" w:rsidP="00B207E7">
      <w:pPr>
        <w:pStyle w:val="Subtitle"/>
        <w:spacing w:line="360" w:lineRule="auto"/>
        <w:jc w:val="both"/>
      </w:pPr>
    </w:p>
    <w:p w:rsidR="009E2AFC" w:rsidRDefault="009E2AFC" w:rsidP="00B207E7">
      <w:pPr>
        <w:pStyle w:val="Subtitle"/>
        <w:spacing w:line="360" w:lineRule="auto"/>
        <w:jc w:val="both"/>
      </w:pPr>
    </w:p>
    <w:p w:rsidR="009E2AFC" w:rsidRDefault="009E2AFC" w:rsidP="00B207E7">
      <w:pPr>
        <w:pStyle w:val="Subtitle"/>
        <w:spacing w:line="360" w:lineRule="auto"/>
        <w:jc w:val="both"/>
      </w:pPr>
    </w:p>
    <w:p w:rsidR="009E2AFC" w:rsidRDefault="009E2AFC" w:rsidP="00B207E7">
      <w:pPr>
        <w:pStyle w:val="Subtitle"/>
        <w:spacing w:line="360" w:lineRule="auto"/>
        <w:jc w:val="both"/>
      </w:pPr>
    </w:p>
    <w:p w:rsidR="009E2AFC" w:rsidRDefault="009E2AFC" w:rsidP="00B207E7">
      <w:pPr>
        <w:pStyle w:val="Subtitle"/>
        <w:spacing w:line="360" w:lineRule="auto"/>
        <w:jc w:val="both"/>
      </w:pPr>
    </w:p>
    <w:p w:rsidR="009E2AFC" w:rsidRDefault="009E2AFC" w:rsidP="00B207E7">
      <w:pPr>
        <w:pStyle w:val="Subtitle"/>
        <w:spacing w:line="360" w:lineRule="auto"/>
        <w:jc w:val="both"/>
      </w:pPr>
    </w:p>
    <w:p w:rsidR="009E2AFC" w:rsidRDefault="009E2AFC" w:rsidP="00B207E7">
      <w:pPr>
        <w:pStyle w:val="Subtitle"/>
        <w:spacing w:line="360" w:lineRule="auto"/>
        <w:jc w:val="both"/>
      </w:pPr>
    </w:p>
    <w:p w:rsidR="009E2AFC" w:rsidRDefault="009E2AFC" w:rsidP="00FC0417">
      <w:pPr>
        <w:spacing w:after="0" w:line="360" w:lineRule="auto"/>
        <w:jc w:val="center"/>
        <w:rPr>
          <w:rFonts w:ascii="Arial" w:hAnsi="Arial" w:cs="Arial"/>
          <w:b/>
          <w:bCs/>
          <w:sz w:val="32"/>
          <w:szCs w:val="32"/>
          <w:lang w:eastAsia="pt-BR"/>
        </w:rPr>
      </w:pPr>
    </w:p>
    <w:p w:rsidR="009E2AFC" w:rsidRDefault="009E2AFC" w:rsidP="00FC0417">
      <w:pPr>
        <w:spacing w:after="0" w:line="360" w:lineRule="auto"/>
        <w:jc w:val="center"/>
        <w:rPr>
          <w:rFonts w:ascii="Arial" w:hAnsi="Arial" w:cs="Arial"/>
          <w:b/>
          <w:bCs/>
          <w:sz w:val="32"/>
          <w:szCs w:val="32"/>
          <w:lang w:eastAsia="pt-BR"/>
        </w:rPr>
      </w:pPr>
      <w:r>
        <w:rPr>
          <w:rFonts w:ascii="Arial" w:hAnsi="Arial" w:cs="Arial"/>
          <w:b/>
          <w:bCs/>
          <w:sz w:val="32"/>
          <w:szCs w:val="32"/>
          <w:lang w:eastAsia="pt-BR"/>
        </w:rPr>
        <w:t>ANEXOS</w:t>
      </w:r>
    </w:p>
    <w:p w:rsidR="009E2AFC" w:rsidRDefault="009E2AFC" w:rsidP="00FC0417">
      <w:pPr>
        <w:spacing w:after="0" w:line="360" w:lineRule="auto"/>
        <w:jc w:val="center"/>
        <w:rPr>
          <w:rFonts w:ascii="Arial" w:hAnsi="Arial" w:cs="Arial"/>
          <w:b/>
          <w:bCs/>
          <w:sz w:val="32"/>
          <w:szCs w:val="32"/>
          <w:lang w:eastAsia="pt-BR"/>
        </w:rPr>
      </w:pPr>
    </w:p>
    <w:p w:rsidR="009E2AFC" w:rsidRDefault="009E2AFC" w:rsidP="00560A65">
      <w:pPr>
        <w:ind w:left="-851" w:right="-568"/>
        <w:rPr>
          <w:rFonts w:ascii="Arial" w:hAnsi="Arial" w:cs="Arial"/>
          <w:b/>
          <w:bCs/>
          <w:sz w:val="24"/>
          <w:szCs w:val="24"/>
        </w:rPr>
      </w:pPr>
      <w:r w:rsidRPr="00560A65">
        <w:rPr>
          <w:rFonts w:ascii="Arial" w:hAnsi="Arial" w:cs="Arial"/>
          <w:b/>
          <w:bCs/>
          <w:sz w:val="24"/>
          <w:szCs w:val="24"/>
        </w:rPr>
        <w:t>ANEXO A - QUESTIONÁR</w:t>
      </w:r>
      <w:r>
        <w:rPr>
          <w:rFonts w:ascii="Arial" w:hAnsi="Arial" w:cs="Arial"/>
          <w:b/>
          <w:bCs/>
          <w:sz w:val="24"/>
          <w:szCs w:val="24"/>
        </w:rPr>
        <w:t>IO DE QUALIDADE DE VIDA – SF 36</w:t>
      </w:r>
    </w:p>
    <w:p w:rsidR="009E2AFC" w:rsidRPr="00560A65" w:rsidRDefault="009E2AFC" w:rsidP="00560A65">
      <w:pPr>
        <w:ind w:left="-851" w:right="-568"/>
        <w:rPr>
          <w:rFonts w:ascii="Arial" w:hAnsi="Arial" w:cs="Arial"/>
          <w:b/>
          <w:bCs/>
          <w:sz w:val="24"/>
          <w:szCs w:val="24"/>
        </w:rPr>
      </w:pPr>
    </w:p>
    <w:p w:rsidR="009E2AFC" w:rsidRPr="0098302B" w:rsidRDefault="009E2AFC" w:rsidP="00560A65">
      <w:pPr>
        <w:ind w:left="-851" w:right="-568"/>
        <w:rPr>
          <w:rFonts w:ascii="Arial" w:hAnsi="Arial" w:cs="Arial"/>
          <w:b/>
          <w:bCs/>
          <w:sz w:val="20"/>
          <w:szCs w:val="20"/>
        </w:rPr>
      </w:pPr>
      <w:r>
        <w:rPr>
          <w:rFonts w:ascii="Arial" w:hAnsi="Arial" w:cs="Arial"/>
          <w:b/>
          <w:bCs/>
          <w:sz w:val="20"/>
          <w:szCs w:val="20"/>
        </w:rPr>
        <w:t xml:space="preserve">Questão </w:t>
      </w:r>
      <w:r w:rsidRPr="0098302B">
        <w:rPr>
          <w:rFonts w:ascii="Arial" w:hAnsi="Arial" w:cs="Arial"/>
          <w:b/>
          <w:bCs/>
          <w:sz w:val="20"/>
          <w:szCs w:val="20"/>
        </w:rPr>
        <w:t>01</w:t>
      </w:r>
      <w:r>
        <w:rPr>
          <w:rFonts w:ascii="Arial" w:hAnsi="Arial" w:cs="Arial"/>
          <w:b/>
          <w:bCs/>
          <w:sz w:val="20"/>
          <w:szCs w:val="20"/>
        </w:rPr>
        <w:t xml:space="preserve"> </w:t>
      </w:r>
      <w:r w:rsidRPr="0098302B">
        <w:rPr>
          <w:rFonts w:ascii="Arial" w:hAnsi="Arial" w:cs="Arial"/>
          <w:b/>
          <w:bCs/>
          <w:sz w:val="20"/>
          <w:szCs w:val="20"/>
        </w:rPr>
        <w:t>- Em geral você diria que sua saúde é:</w:t>
      </w:r>
    </w:p>
    <w:p w:rsidR="009E2AFC" w:rsidRDefault="009E2AFC" w:rsidP="00560A65">
      <w:pPr>
        <w:ind w:left="-851" w:right="-568"/>
        <w:rPr>
          <w:rFonts w:ascii="Arial" w:hAnsi="Arial" w:cs="Arial"/>
          <w:sz w:val="20"/>
          <w:szCs w:val="20"/>
        </w:rPr>
      </w:pPr>
      <w:r w:rsidRPr="0098302B">
        <w:rPr>
          <w:rFonts w:ascii="Arial" w:hAnsi="Arial" w:cs="Arial"/>
          <w:sz w:val="20"/>
          <w:szCs w:val="20"/>
        </w:rPr>
        <w:t>( ) Excelente; ( ) Muito Boa; ( ) Boa; ( ) Ruim; ( ) Muito Ruim</w:t>
      </w:r>
    </w:p>
    <w:p w:rsidR="009E2AFC" w:rsidRPr="0098302B" w:rsidRDefault="009E2AFC" w:rsidP="00560A65">
      <w:pPr>
        <w:ind w:left="-851" w:right="-568"/>
        <w:rPr>
          <w:rFonts w:ascii="Arial" w:hAnsi="Arial" w:cs="Arial"/>
          <w:sz w:val="20"/>
          <w:szCs w:val="20"/>
        </w:rPr>
      </w:pPr>
    </w:p>
    <w:p w:rsidR="009E2AFC" w:rsidRPr="0098302B" w:rsidRDefault="009E2AFC" w:rsidP="00560A65">
      <w:pPr>
        <w:ind w:left="-851" w:right="-568"/>
        <w:rPr>
          <w:rFonts w:ascii="Arial" w:hAnsi="Arial" w:cs="Arial"/>
          <w:b/>
          <w:bCs/>
          <w:sz w:val="20"/>
          <w:szCs w:val="20"/>
        </w:rPr>
      </w:pPr>
      <w:r>
        <w:rPr>
          <w:rFonts w:ascii="Arial" w:hAnsi="Arial" w:cs="Arial"/>
          <w:b/>
          <w:bCs/>
          <w:sz w:val="20"/>
          <w:szCs w:val="20"/>
        </w:rPr>
        <w:t xml:space="preserve">Questão </w:t>
      </w:r>
      <w:r w:rsidRPr="0098302B">
        <w:rPr>
          <w:rFonts w:ascii="Arial" w:hAnsi="Arial" w:cs="Arial"/>
          <w:b/>
          <w:bCs/>
          <w:sz w:val="20"/>
          <w:szCs w:val="20"/>
        </w:rPr>
        <w:t>02</w:t>
      </w:r>
      <w:r>
        <w:rPr>
          <w:rFonts w:ascii="Arial" w:hAnsi="Arial" w:cs="Arial"/>
          <w:b/>
          <w:bCs/>
          <w:sz w:val="20"/>
          <w:szCs w:val="20"/>
        </w:rPr>
        <w:t xml:space="preserve"> </w:t>
      </w:r>
      <w:r w:rsidRPr="0098302B">
        <w:rPr>
          <w:rFonts w:ascii="Arial" w:hAnsi="Arial" w:cs="Arial"/>
          <w:b/>
          <w:bCs/>
          <w:sz w:val="20"/>
          <w:szCs w:val="20"/>
        </w:rPr>
        <w:t>- Comparada a um ano, como você classificaria sua saúde em geral, agora?</w:t>
      </w:r>
    </w:p>
    <w:p w:rsidR="009E2AFC" w:rsidRDefault="009E2AFC" w:rsidP="00560A65">
      <w:pPr>
        <w:ind w:left="-851" w:right="-568"/>
        <w:rPr>
          <w:rFonts w:ascii="Arial" w:hAnsi="Arial" w:cs="Arial"/>
          <w:sz w:val="20"/>
          <w:szCs w:val="20"/>
        </w:rPr>
      </w:pPr>
      <w:r w:rsidRPr="0098302B">
        <w:rPr>
          <w:rFonts w:ascii="Arial" w:hAnsi="Arial" w:cs="Arial"/>
          <w:sz w:val="20"/>
          <w:szCs w:val="20"/>
        </w:rPr>
        <w:t>( ) Muito Melhor; ( ) Um Pouco Melhor; ( ) Quase a Mesma; ( ) Um Pouco Pior</w:t>
      </w:r>
    </w:p>
    <w:p w:rsidR="009E2AFC" w:rsidRPr="0098302B" w:rsidRDefault="009E2AFC" w:rsidP="00560A65">
      <w:pPr>
        <w:ind w:left="-851" w:right="-568"/>
        <w:rPr>
          <w:rFonts w:ascii="Arial" w:hAnsi="Arial" w:cs="Arial"/>
          <w:sz w:val="20"/>
          <w:szCs w:val="20"/>
        </w:rPr>
      </w:pPr>
    </w:p>
    <w:tbl>
      <w:tblPr>
        <w:tblpPr w:leftFromText="141" w:rightFromText="141" w:vertAnchor="text" w:horzAnchor="margin" w:tblpXSpec="center" w:tblpY="842"/>
        <w:tblW w:w="10228" w:type="dxa"/>
        <w:tblLook w:val="00A0"/>
      </w:tblPr>
      <w:tblGrid>
        <w:gridCol w:w="8784"/>
        <w:gridCol w:w="683"/>
        <w:gridCol w:w="761"/>
      </w:tblGrid>
      <w:tr w:rsidR="009E2AFC" w:rsidRPr="00E06CDF">
        <w:tc>
          <w:tcPr>
            <w:tcW w:w="8784" w:type="dxa"/>
          </w:tcPr>
          <w:p w:rsidR="009E2AFC" w:rsidRPr="00E06CDF" w:rsidRDefault="009E2AFC" w:rsidP="00E06CDF">
            <w:pPr>
              <w:spacing w:after="0" w:line="360" w:lineRule="auto"/>
              <w:ind w:right="-568"/>
              <w:rPr>
                <w:rFonts w:ascii="Arial" w:hAnsi="Arial" w:cs="Arial"/>
                <w:sz w:val="20"/>
                <w:szCs w:val="20"/>
              </w:rPr>
            </w:pPr>
          </w:p>
        </w:tc>
        <w:tc>
          <w:tcPr>
            <w:tcW w:w="683"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SIM</w:t>
            </w:r>
          </w:p>
        </w:tc>
        <w:tc>
          <w:tcPr>
            <w:tcW w:w="761"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NÃO</w:t>
            </w:r>
          </w:p>
        </w:tc>
      </w:tr>
      <w:tr w:rsidR="009E2AFC" w:rsidRPr="00E06CDF">
        <w:tc>
          <w:tcPr>
            <w:tcW w:w="8784" w:type="dxa"/>
          </w:tcPr>
          <w:p w:rsidR="009E2AFC" w:rsidRPr="00E06CDF" w:rsidRDefault="009E2AFC" w:rsidP="00E06CDF">
            <w:pPr>
              <w:spacing w:after="0" w:line="360" w:lineRule="auto"/>
              <w:ind w:right="-568"/>
              <w:rPr>
                <w:rFonts w:ascii="Arial" w:hAnsi="Arial" w:cs="Arial"/>
                <w:sz w:val="20"/>
                <w:szCs w:val="20"/>
              </w:rPr>
            </w:pPr>
            <w:r w:rsidRPr="00E06CDF">
              <w:rPr>
                <w:rFonts w:ascii="Arial" w:hAnsi="Arial" w:cs="Arial"/>
                <w:sz w:val="20"/>
                <w:szCs w:val="20"/>
              </w:rPr>
              <w:t>a) Você diminui a quantidade de tempo que se dedicava ao seu trabalho ou a outras atividades?</w:t>
            </w:r>
          </w:p>
        </w:tc>
        <w:tc>
          <w:tcPr>
            <w:tcW w:w="683"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1</w:t>
            </w:r>
          </w:p>
        </w:tc>
        <w:tc>
          <w:tcPr>
            <w:tcW w:w="761"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2</w:t>
            </w:r>
          </w:p>
        </w:tc>
      </w:tr>
      <w:tr w:rsidR="009E2AFC" w:rsidRPr="00E06CDF">
        <w:tc>
          <w:tcPr>
            <w:tcW w:w="8784" w:type="dxa"/>
          </w:tcPr>
          <w:p w:rsidR="009E2AFC" w:rsidRPr="00E06CDF" w:rsidRDefault="009E2AFC" w:rsidP="00E06CDF">
            <w:pPr>
              <w:spacing w:after="0" w:line="360" w:lineRule="auto"/>
              <w:ind w:right="-568"/>
              <w:rPr>
                <w:rFonts w:ascii="Arial" w:hAnsi="Arial" w:cs="Arial"/>
                <w:sz w:val="20"/>
                <w:szCs w:val="20"/>
              </w:rPr>
            </w:pPr>
            <w:r w:rsidRPr="00E06CDF">
              <w:rPr>
                <w:rFonts w:ascii="Arial" w:hAnsi="Arial" w:cs="Arial"/>
                <w:sz w:val="20"/>
                <w:szCs w:val="20"/>
              </w:rPr>
              <w:t>b) Realizou menos tarefas do que gostaria?</w:t>
            </w:r>
          </w:p>
        </w:tc>
        <w:tc>
          <w:tcPr>
            <w:tcW w:w="683"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1</w:t>
            </w:r>
          </w:p>
        </w:tc>
        <w:tc>
          <w:tcPr>
            <w:tcW w:w="761"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2</w:t>
            </w:r>
          </w:p>
        </w:tc>
      </w:tr>
      <w:tr w:rsidR="009E2AFC" w:rsidRPr="00E06CDF">
        <w:tc>
          <w:tcPr>
            <w:tcW w:w="8784" w:type="dxa"/>
          </w:tcPr>
          <w:p w:rsidR="009E2AFC" w:rsidRPr="00E06CDF" w:rsidRDefault="009E2AFC" w:rsidP="00E06CDF">
            <w:pPr>
              <w:spacing w:after="0" w:line="360" w:lineRule="auto"/>
              <w:ind w:right="-568"/>
              <w:rPr>
                <w:rFonts w:ascii="Arial" w:hAnsi="Arial" w:cs="Arial"/>
                <w:sz w:val="20"/>
                <w:szCs w:val="20"/>
              </w:rPr>
            </w:pPr>
            <w:r w:rsidRPr="00E06CDF">
              <w:rPr>
                <w:rFonts w:ascii="Arial" w:hAnsi="Arial" w:cs="Arial"/>
                <w:sz w:val="20"/>
                <w:szCs w:val="20"/>
              </w:rPr>
              <w:t>c) Esteve limitado no seu tipo de trabalho ou a outras atividades?</w:t>
            </w:r>
          </w:p>
        </w:tc>
        <w:tc>
          <w:tcPr>
            <w:tcW w:w="683"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1</w:t>
            </w:r>
          </w:p>
        </w:tc>
        <w:tc>
          <w:tcPr>
            <w:tcW w:w="761"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2</w:t>
            </w:r>
          </w:p>
        </w:tc>
      </w:tr>
      <w:tr w:rsidR="009E2AFC" w:rsidRPr="00E06CDF">
        <w:tc>
          <w:tcPr>
            <w:tcW w:w="8784" w:type="dxa"/>
          </w:tcPr>
          <w:p w:rsidR="009E2AFC" w:rsidRPr="00E06CDF" w:rsidRDefault="009E2AFC" w:rsidP="00E06CDF">
            <w:pPr>
              <w:spacing w:after="0" w:line="360" w:lineRule="auto"/>
              <w:ind w:right="-568"/>
              <w:rPr>
                <w:rFonts w:ascii="Arial" w:hAnsi="Arial" w:cs="Arial"/>
                <w:sz w:val="20"/>
                <w:szCs w:val="20"/>
              </w:rPr>
            </w:pPr>
            <w:r w:rsidRPr="00E06CDF">
              <w:rPr>
                <w:rFonts w:ascii="Arial" w:hAnsi="Arial" w:cs="Arial"/>
                <w:sz w:val="20"/>
                <w:szCs w:val="20"/>
              </w:rPr>
              <w:t>d) Teve dificuldades de executar seu trabalho ou outras atividades? Necessitou esforço extra?</w:t>
            </w:r>
          </w:p>
        </w:tc>
        <w:tc>
          <w:tcPr>
            <w:tcW w:w="683"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1</w:t>
            </w:r>
          </w:p>
        </w:tc>
        <w:tc>
          <w:tcPr>
            <w:tcW w:w="761"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2</w:t>
            </w:r>
          </w:p>
        </w:tc>
      </w:tr>
    </w:tbl>
    <w:p w:rsidR="009E2AFC" w:rsidRDefault="009E2AFC" w:rsidP="00A5119E">
      <w:pPr>
        <w:spacing w:line="360" w:lineRule="auto"/>
        <w:ind w:left="426" w:right="-568" w:hanging="1277"/>
        <w:rPr>
          <w:rFonts w:ascii="Arial" w:hAnsi="Arial" w:cs="Arial"/>
          <w:sz w:val="20"/>
          <w:szCs w:val="20"/>
        </w:rPr>
      </w:pPr>
      <w:r>
        <w:rPr>
          <w:rFonts w:ascii="Arial" w:hAnsi="Arial" w:cs="Arial"/>
          <w:b/>
          <w:bCs/>
          <w:sz w:val="20"/>
          <w:szCs w:val="20"/>
        </w:rPr>
        <w:t xml:space="preserve">Questão </w:t>
      </w:r>
      <w:r w:rsidRPr="0098302B">
        <w:rPr>
          <w:rFonts w:ascii="Arial" w:hAnsi="Arial" w:cs="Arial"/>
          <w:b/>
          <w:bCs/>
          <w:sz w:val="20"/>
          <w:szCs w:val="20"/>
        </w:rPr>
        <w:t>03</w:t>
      </w:r>
      <w:r>
        <w:rPr>
          <w:rFonts w:ascii="Arial" w:hAnsi="Arial" w:cs="Arial"/>
          <w:b/>
          <w:bCs/>
          <w:sz w:val="20"/>
          <w:szCs w:val="20"/>
        </w:rPr>
        <w:t xml:space="preserve"> </w:t>
      </w:r>
      <w:r w:rsidRPr="0098302B">
        <w:rPr>
          <w:rFonts w:ascii="Arial" w:hAnsi="Arial" w:cs="Arial"/>
          <w:b/>
          <w:bCs/>
          <w:sz w:val="20"/>
          <w:szCs w:val="20"/>
        </w:rPr>
        <w:t>- Durante as últimas quatro semanas, você teve alguns dos seguintes problemas no seu trabalho ou com atividade regular, como conseqüência de sua saúde física?</w:t>
      </w:r>
      <w:r w:rsidRPr="0098302B">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8302B">
        <w:rPr>
          <w:rFonts w:ascii="Arial" w:hAnsi="Arial" w:cs="Arial"/>
          <w:sz w:val="20"/>
          <w:szCs w:val="20"/>
        </w:rPr>
        <w:t xml:space="preserve"> </w:t>
      </w:r>
      <w:r>
        <w:rPr>
          <w:rFonts w:ascii="Arial" w:hAnsi="Arial" w:cs="Arial"/>
          <w:sz w:val="20"/>
          <w:szCs w:val="20"/>
        </w:rPr>
        <w:t xml:space="preserve">   </w:t>
      </w:r>
    </w:p>
    <w:tbl>
      <w:tblPr>
        <w:tblpPr w:leftFromText="141" w:rightFromText="141" w:vertAnchor="text" w:horzAnchor="margin" w:tblpXSpec="center" w:tblpY="903"/>
        <w:tblW w:w="10228" w:type="dxa"/>
        <w:tblLook w:val="00A0"/>
      </w:tblPr>
      <w:tblGrid>
        <w:gridCol w:w="8784"/>
        <w:gridCol w:w="683"/>
        <w:gridCol w:w="761"/>
      </w:tblGrid>
      <w:tr w:rsidR="009E2AFC" w:rsidRPr="00E06CDF">
        <w:tc>
          <w:tcPr>
            <w:tcW w:w="8784" w:type="dxa"/>
          </w:tcPr>
          <w:p w:rsidR="009E2AFC" w:rsidRPr="00E06CDF" w:rsidRDefault="009E2AFC" w:rsidP="00E06CDF">
            <w:pPr>
              <w:spacing w:after="0" w:line="360" w:lineRule="auto"/>
              <w:ind w:right="-568"/>
              <w:rPr>
                <w:rFonts w:ascii="Arial" w:hAnsi="Arial" w:cs="Arial"/>
                <w:sz w:val="20"/>
                <w:szCs w:val="20"/>
              </w:rPr>
            </w:pPr>
          </w:p>
        </w:tc>
        <w:tc>
          <w:tcPr>
            <w:tcW w:w="683"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SIM</w:t>
            </w:r>
          </w:p>
        </w:tc>
        <w:tc>
          <w:tcPr>
            <w:tcW w:w="761"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NÃO</w:t>
            </w:r>
          </w:p>
        </w:tc>
      </w:tr>
      <w:tr w:rsidR="009E2AFC" w:rsidRPr="00E06CDF">
        <w:tc>
          <w:tcPr>
            <w:tcW w:w="8784" w:type="dxa"/>
          </w:tcPr>
          <w:p w:rsidR="009E2AFC" w:rsidRPr="00E06CDF" w:rsidRDefault="009E2AFC" w:rsidP="00E06CDF">
            <w:pPr>
              <w:spacing w:after="0" w:line="360" w:lineRule="auto"/>
              <w:ind w:right="-568"/>
              <w:rPr>
                <w:rFonts w:ascii="Arial" w:hAnsi="Arial" w:cs="Arial"/>
                <w:sz w:val="20"/>
                <w:szCs w:val="20"/>
              </w:rPr>
            </w:pPr>
            <w:r w:rsidRPr="00E06CDF">
              <w:rPr>
                <w:rFonts w:ascii="Arial" w:hAnsi="Arial" w:cs="Arial"/>
                <w:sz w:val="20"/>
                <w:szCs w:val="20"/>
              </w:rPr>
              <w:t>a) Você diminui a quantidade de tempo que se dedicava ao seu trabalho ou a outras atividades?</w:t>
            </w:r>
          </w:p>
        </w:tc>
        <w:tc>
          <w:tcPr>
            <w:tcW w:w="683"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1</w:t>
            </w:r>
          </w:p>
        </w:tc>
        <w:tc>
          <w:tcPr>
            <w:tcW w:w="761"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2</w:t>
            </w:r>
          </w:p>
        </w:tc>
      </w:tr>
      <w:tr w:rsidR="009E2AFC" w:rsidRPr="00E06CDF">
        <w:tc>
          <w:tcPr>
            <w:tcW w:w="8784" w:type="dxa"/>
          </w:tcPr>
          <w:p w:rsidR="009E2AFC" w:rsidRPr="00E06CDF" w:rsidRDefault="009E2AFC" w:rsidP="00E06CDF">
            <w:pPr>
              <w:spacing w:after="0" w:line="360" w:lineRule="auto"/>
              <w:ind w:right="-568"/>
              <w:rPr>
                <w:rFonts w:ascii="Arial" w:hAnsi="Arial" w:cs="Arial"/>
                <w:sz w:val="20"/>
                <w:szCs w:val="20"/>
              </w:rPr>
            </w:pPr>
            <w:r w:rsidRPr="00E06CDF">
              <w:rPr>
                <w:rFonts w:ascii="Arial" w:hAnsi="Arial" w:cs="Arial"/>
                <w:sz w:val="20"/>
                <w:szCs w:val="20"/>
              </w:rPr>
              <w:t>b) Realizou menos tarefas do que gostaria?</w:t>
            </w:r>
          </w:p>
        </w:tc>
        <w:tc>
          <w:tcPr>
            <w:tcW w:w="683"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1</w:t>
            </w:r>
          </w:p>
        </w:tc>
        <w:tc>
          <w:tcPr>
            <w:tcW w:w="761"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2</w:t>
            </w:r>
          </w:p>
        </w:tc>
      </w:tr>
      <w:tr w:rsidR="009E2AFC" w:rsidRPr="00E06CDF">
        <w:tc>
          <w:tcPr>
            <w:tcW w:w="8784" w:type="dxa"/>
          </w:tcPr>
          <w:p w:rsidR="009E2AFC" w:rsidRPr="00E06CDF" w:rsidRDefault="009E2AFC" w:rsidP="00E06CDF">
            <w:pPr>
              <w:spacing w:after="0" w:line="360" w:lineRule="auto"/>
              <w:ind w:right="-568"/>
              <w:rPr>
                <w:rFonts w:ascii="Arial" w:hAnsi="Arial" w:cs="Arial"/>
                <w:sz w:val="20"/>
                <w:szCs w:val="20"/>
              </w:rPr>
            </w:pPr>
            <w:r w:rsidRPr="00E06CDF">
              <w:rPr>
                <w:rFonts w:ascii="Arial" w:hAnsi="Arial" w:cs="Arial"/>
                <w:sz w:val="20"/>
                <w:szCs w:val="20"/>
              </w:rPr>
              <w:t xml:space="preserve">c) Não realizou ou fez qualquer das atividades com tanto cuidado como geralmente faz?            </w:t>
            </w:r>
          </w:p>
        </w:tc>
        <w:tc>
          <w:tcPr>
            <w:tcW w:w="683"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1</w:t>
            </w:r>
          </w:p>
        </w:tc>
        <w:tc>
          <w:tcPr>
            <w:tcW w:w="761" w:type="dxa"/>
          </w:tcPr>
          <w:p w:rsidR="009E2AFC" w:rsidRPr="00E06CDF" w:rsidRDefault="009E2AFC" w:rsidP="00E06CDF">
            <w:pPr>
              <w:spacing w:after="0" w:line="360" w:lineRule="auto"/>
              <w:jc w:val="center"/>
              <w:rPr>
                <w:rFonts w:ascii="Arial" w:hAnsi="Arial" w:cs="Arial"/>
                <w:sz w:val="20"/>
                <w:szCs w:val="20"/>
              </w:rPr>
            </w:pPr>
            <w:r w:rsidRPr="00E06CDF">
              <w:rPr>
                <w:rFonts w:ascii="Arial" w:hAnsi="Arial" w:cs="Arial"/>
                <w:sz w:val="20"/>
                <w:szCs w:val="20"/>
              </w:rPr>
              <w:t>2</w:t>
            </w:r>
          </w:p>
        </w:tc>
      </w:tr>
    </w:tbl>
    <w:p w:rsidR="009E2AFC" w:rsidRDefault="009E2AFC" w:rsidP="00675B6A">
      <w:pPr>
        <w:spacing w:line="360" w:lineRule="auto"/>
        <w:ind w:left="-851" w:right="-568"/>
        <w:rPr>
          <w:rFonts w:ascii="Arial" w:hAnsi="Arial" w:cs="Arial"/>
          <w:sz w:val="20"/>
          <w:szCs w:val="20"/>
        </w:rPr>
      </w:pPr>
      <w:r>
        <w:rPr>
          <w:rFonts w:ascii="Arial" w:hAnsi="Arial" w:cs="Arial"/>
          <w:b/>
          <w:bCs/>
          <w:sz w:val="20"/>
          <w:szCs w:val="20"/>
        </w:rPr>
        <w:t xml:space="preserve">Questão </w:t>
      </w:r>
      <w:r w:rsidRPr="009F53FB">
        <w:rPr>
          <w:rFonts w:ascii="Arial" w:hAnsi="Arial" w:cs="Arial"/>
          <w:b/>
          <w:bCs/>
          <w:sz w:val="20"/>
          <w:szCs w:val="20"/>
        </w:rPr>
        <w:t>04</w:t>
      </w:r>
      <w:r>
        <w:rPr>
          <w:rFonts w:ascii="Arial" w:hAnsi="Arial" w:cs="Arial"/>
          <w:b/>
          <w:bCs/>
          <w:sz w:val="20"/>
          <w:szCs w:val="20"/>
        </w:rPr>
        <w:t xml:space="preserve"> </w:t>
      </w:r>
      <w:r w:rsidRPr="009F53FB">
        <w:rPr>
          <w:rFonts w:ascii="Arial" w:hAnsi="Arial" w:cs="Arial"/>
          <w:b/>
          <w:bCs/>
          <w:sz w:val="20"/>
          <w:szCs w:val="20"/>
        </w:rPr>
        <w:t xml:space="preserve">- Durante as últimas quatro semanas, você teve alguns dos seguintes problemas no seu trabalho ou com atividade regular diária, como conseqüência de algum problema emocional?                                                            </w:t>
      </w:r>
      <w:r>
        <w:rPr>
          <w:rFonts w:ascii="Arial" w:hAnsi="Arial" w:cs="Arial"/>
          <w:sz w:val="20"/>
          <w:szCs w:val="20"/>
        </w:rPr>
        <w:tab/>
      </w:r>
      <w:r>
        <w:rPr>
          <w:rFonts w:ascii="Arial" w:hAnsi="Arial" w:cs="Arial"/>
          <w:sz w:val="20"/>
          <w:szCs w:val="20"/>
        </w:rPr>
        <w:tab/>
      </w:r>
    </w:p>
    <w:p w:rsidR="009E2AFC" w:rsidRPr="00803867" w:rsidRDefault="009E2AFC" w:rsidP="00803867">
      <w:pPr>
        <w:spacing w:line="360" w:lineRule="auto"/>
        <w:ind w:left="-851" w:right="-568"/>
        <w:rPr>
          <w:rFonts w:ascii="Arial" w:hAnsi="Arial" w:cs="Arial"/>
          <w:b/>
          <w:bCs/>
          <w:sz w:val="20"/>
          <w:szCs w:val="20"/>
        </w:rPr>
      </w:pPr>
      <w:r w:rsidRPr="00803867">
        <w:rPr>
          <w:rFonts w:ascii="Arial" w:hAnsi="Arial" w:cs="Arial"/>
          <w:b/>
          <w:bCs/>
          <w:sz w:val="20"/>
          <w:szCs w:val="20"/>
        </w:rPr>
        <w:t>Questão 05 - Durante as últimas quatro semanas, de que maneira sua saúde física ou problemas emocionais interferiram nas suas atividades sociais normais, em relação à família, amigos ou em grupo?</w:t>
      </w:r>
    </w:p>
    <w:p w:rsidR="009E2AFC" w:rsidRDefault="009E2AFC" w:rsidP="00560A65">
      <w:pPr>
        <w:ind w:left="-851" w:right="-568"/>
        <w:rPr>
          <w:rFonts w:ascii="Arial" w:hAnsi="Arial" w:cs="Arial"/>
          <w:sz w:val="20"/>
          <w:szCs w:val="20"/>
        </w:rPr>
      </w:pPr>
      <w:r w:rsidRPr="0098302B">
        <w:rPr>
          <w:rFonts w:ascii="Arial" w:hAnsi="Arial" w:cs="Arial"/>
          <w:sz w:val="20"/>
          <w:szCs w:val="20"/>
        </w:rPr>
        <w:t>( ) De Forma Nenhuma; ( ) Ligeiramente; ( ) Moderadamente; ( ) Bastante; ( ) Extremamente</w:t>
      </w:r>
    </w:p>
    <w:p w:rsidR="009E2AFC" w:rsidRDefault="009E2AFC" w:rsidP="00560A65">
      <w:pPr>
        <w:ind w:left="-851" w:right="-568"/>
        <w:rPr>
          <w:rFonts w:ascii="Arial" w:hAnsi="Arial" w:cs="Arial"/>
          <w:b/>
          <w:bCs/>
          <w:sz w:val="20"/>
          <w:szCs w:val="20"/>
        </w:rPr>
      </w:pPr>
    </w:p>
    <w:p w:rsidR="009E2AFC" w:rsidRPr="00F87B27" w:rsidRDefault="009E2AFC" w:rsidP="00560A65">
      <w:pPr>
        <w:ind w:left="-851" w:right="-568"/>
        <w:rPr>
          <w:rFonts w:ascii="Arial" w:hAnsi="Arial" w:cs="Arial"/>
          <w:b/>
          <w:bCs/>
          <w:sz w:val="20"/>
          <w:szCs w:val="20"/>
        </w:rPr>
      </w:pPr>
      <w:r w:rsidRPr="00F87B27">
        <w:rPr>
          <w:rFonts w:ascii="Arial" w:hAnsi="Arial" w:cs="Arial"/>
          <w:b/>
          <w:bCs/>
          <w:sz w:val="20"/>
          <w:szCs w:val="20"/>
        </w:rPr>
        <w:t>Questão 06</w:t>
      </w:r>
      <w:r>
        <w:rPr>
          <w:rFonts w:ascii="Arial" w:hAnsi="Arial" w:cs="Arial"/>
          <w:b/>
          <w:bCs/>
          <w:sz w:val="20"/>
          <w:szCs w:val="20"/>
        </w:rPr>
        <w:t xml:space="preserve"> </w:t>
      </w:r>
      <w:r w:rsidRPr="00F87B27">
        <w:rPr>
          <w:rFonts w:ascii="Arial" w:hAnsi="Arial" w:cs="Arial"/>
          <w:b/>
          <w:bCs/>
          <w:sz w:val="20"/>
          <w:szCs w:val="20"/>
        </w:rPr>
        <w:t>- Quanta dor no corpo você teve durante as últimas quatro semanas</w:t>
      </w:r>
      <w:r>
        <w:rPr>
          <w:rFonts w:ascii="Arial" w:hAnsi="Arial" w:cs="Arial"/>
          <w:b/>
          <w:bCs/>
          <w:sz w:val="20"/>
          <w:szCs w:val="20"/>
        </w:rPr>
        <w:t xml:space="preserve"> </w:t>
      </w:r>
      <w:r w:rsidRPr="00F87B27">
        <w:rPr>
          <w:rFonts w:ascii="Arial" w:hAnsi="Arial" w:cs="Arial"/>
          <w:b/>
          <w:bCs/>
          <w:sz w:val="20"/>
          <w:szCs w:val="20"/>
        </w:rPr>
        <w:t>?</w:t>
      </w:r>
    </w:p>
    <w:p w:rsidR="009E2AFC" w:rsidRDefault="009E2AFC" w:rsidP="00F87B27">
      <w:pPr>
        <w:ind w:left="-851"/>
        <w:rPr>
          <w:rFonts w:ascii="Arial" w:hAnsi="Arial" w:cs="Arial"/>
          <w:sz w:val="20"/>
          <w:szCs w:val="20"/>
        </w:rPr>
      </w:pPr>
      <w:r w:rsidRPr="0098302B">
        <w:rPr>
          <w:rFonts w:ascii="Arial" w:hAnsi="Arial" w:cs="Arial"/>
          <w:sz w:val="20"/>
          <w:szCs w:val="20"/>
        </w:rPr>
        <w:t>( ) Nenhuma; ( ) Muito Leve; ( ) Leve; ( ) Moderada; ( ) Grave; ( ) Muito Grave</w:t>
      </w:r>
    </w:p>
    <w:p w:rsidR="009E2AFC" w:rsidRPr="0098302B" w:rsidRDefault="009E2AFC" w:rsidP="00560A65">
      <w:pPr>
        <w:rPr>
          <w:rFonts w:ascii="Arial" w:hAnsi="Arial" w:cs="Arial"/>
          <w:sz w:val="20"/>
          <w:szCs w:val="20"/>
        </w:rPr>
      </w:pPr>
    </w:p>
    <w:p w:rsidR="009E2AFC" w:rsidRPr="00F87B27" w:rsidRDefault="009E2AFC" w:rsidP="00F87B27">
      <w:pPr>
        <w:ind w:left="-851"/>
        <w:rPr>
          <w:rFonts w:ascii="Arial" w:hAnsi="Arial" w:cs="Arial"/>
          <w:b/>
          <w:bCs/>
          <w:sz w:val="20"/>
          <w:szCs w:val="20"/>
        </w:rPr>
      </w:pPr>
      <w:r w:rsidRPr="00F87B27">
        <w:rPr>
          <w:rFonts w:ascii="Arial" w:hAnsi="Arial" w:cs="Arial"/>
          <w:b/>
          <w:bCs/>
          <w:sz w:val="20"/>
          <w:szCs w:val="20"/>
        </w:rPr>
        <w:t>Questão 07- Durante as últimas quatro semanas, quanto a dor interferiu com seu trabalho normal</w:t>
      </w:r>
      <w:r>
        <w:rPr>
          <w:rFonts w:ascii="Arial" w:hAnsi="Arial" w:cs="Arial"/>
          <w:b/>
          <w:bCs/>
          <w:sz w:val="20"/>
          <w:szCs w:val="20"/>
        </w:rPr>
        <w:t xml:space="preserve"> </w:t>
      </w:r>
      <w:r w:rsidRPr="00F87B27">
        <w:rPr>
          <w:rFonts w:ascii="Arial" w:hAnsi="Arial" w:cs="Arial"/>
          <w:b/>
          <w:bCs/>
          <w:sz w:val="20"/>
          <w:szCs w:val="20"/>
        </w:rPr>
        <w:t>?</w:t>
      </w:r>
    </w:p>
    <w:p w:rsidR="009E2AFC" w:rsidRDefault="009E2AFC" w:rsidP="00F87B27">
      <w:pPr>
        <w:ind w:left="-851"/>
        <w:rPr>
          <w:rFonts w:ascii="Arial" w:hAnsi="Arial" w:cs="Arial"/>
          <w:sz w:val="20"/>
          <w:szCs w:val="20"/>
        </w:rPr>
      </w:pPr>
      <w:r w:rsidRPr="0098302B">
        <w:rPr>
          <w:rFonts w:ascii="Arial" w:hAnsi="Arial" w:cs="Arial"/>
          <w:sz w:val="20"/>
          <w:szCs w:val="20"/>
        </w:rPr>
        <w:t>( ) De Maneira Alguma; ( ) Um pouco; ( ) Moderadamente; ( ) Bastante; ( ) Extremamente</w:t>
      </w:r>
    </w:p>
    <w:p w:rsidR="009E2AFC" w:rsidRPr="0098302B" w:rsidRDefault="009E2AFC" w:rsidP="00560A65">
      <w:pPr>
        <w:rPr>
          <w:rFonts w:ascii="Arial" w:hAnsi="Arial" w:cs="Arial"/>
          <w:sz w:val="20"/>
          <w:szCs w:val="20"/>
        </w:rPr>
      </w:pPr>
    </w:p>
    <w:p w:rsidR="009E2AFC" w:rsidRDefault="009E2AFC" w:rsidP="00F87B27">
      <w:pPr>
        <w:spacing w:line="360" w:lineRule="auto"/>
        <w:ind w:left="-851"/>
        <w:rPr>
          <w:rFonts w:ascii="Arial" w:hAnsi="Arial" w:cs="Arial"/>
          <w:b/>
          <w:bCs/>
          <w:sz w:val="20"/>
          <w:szCs w:val="20"/>
        </w:rPr>
      </w:pPr>
      <w:r w:rsidRPr="00F87B27">
        <w:rPr>
          <w:rFonts w:ascii="Arial" w:hAnsi="Arial" w:cs="Arial"/>
          <w:b/>
          <w:bCs/>
          <w:sz w:val="20"/>
          <w:szCs w:val="20"/>
        </w:rPr>
        <w:t>Questão 08- Durante as últimas quatro semanas, por quanto tempo a sua saúde física ou problemas emocionais interferiram em sua suas atividades sociais (como visitar amigos ou parentes</w:t>
      </w:r>
      <w:r>
        <w:rPr>
          <w:rFonts w:ascii="Arial" w:hAnsi="Arial" w:cs="Arial"/>
          <w:b/>
          <w:bCs/>
          <w:sz w:val="20"/>
          <w:szCs w:val="20"/>
        </w:rPr>
        <w:t xml:space="preserve">) </w:t>
      </w:r>
      <w:r w:rsidRPr="00F87B27">
        <w:rPr>
          <w:rFonts w:ascii="Arial" w:hAnsi="Arial" w:cs="Arial"/>
          <w:b/>
          <w:bCs/>
          <w:sz w:val="20"/>
          <w:szCs w:val="20"/>
        </w:rPr>
        <w:t>?</w:t>
      </w:r>
    </w:p>
    <w:p w:rsidR="009E2AFC" w:rsidRDefault="009E2AFC" w:rsidP="00F87B27">
      <w:pPr>
        <w:spacing w:line="360" w:lineRule="auto"/>
        <w:ind w:left="-851"/>
        <w:rPr>
          <w:rFonts w:ascii="Arial" w:hAnsi="Arial" w:cs="Arial"/>
          <w:sz w:val="20"/>
          <w:szCs w:val="20"/>
        </w:rPr>
      </w:pPr>
      <w:r w:rsidRPr="0098302B">
        <w:rPr>
          <w:rFonts w:ascii="Arial" w:hAnsi="Arial" w:cs="Arial"/>
          <w:sz w:val="20"/>
          <w:szCs w:val="20"/>
        </w:rPr>
        <w:t>( ) Sempre; ( ) A maior parte do tempo; ( ) Boa Parte do Tempo; ( ) Poucas Vezes; ( ) Nunca</w:t>
      </w:r>
    </w:p>
    <w:p w:rsidR="009E2AFC" w:rsidRDefault="009E2AFC" w:rsidP="00F87B27">
      <w:pPr>
        <w:spacing w:line="360" w:lineRule="auto"/>
        <w:ind w:left="-851"/>
        <w:rPr>
          <w:rFonts w:ascii="Arial" w:hAnsi="Arial" w:cs="Arial"/>
          <w:sz w:val="20"/>
          <w:szCs w:val="20"/>
        </w:rPr>
      </w:pPr>
    </w:p>
    <w:p w:rsidR="009E2AFC" w:rsidRDefault="009E2AFC" w:rsidP="00F87B27">
      <w:pPr>
        <w:spacing w:line="360" w:lineRule="auto"/>
        <w:ind w:left="-851"/>
        <w:rPr>
          <w:rFonts w:ascii="Arial" w:hAnsi="Arial" w:cs="Arial"/>
          <w:sz w:val="20"/>
          <w:szCs w:val="20"/>
        </w:rPr>
      </w:pPr>
    </w:p>
    <w:p w:rsidR="009E2AFC" w:rsidRDefault="009E2AFC" w:rsidP="00F87B27">
      <w:pPr>
        <w:spacing w:line="360" w:lineRule="auto"/>
        <w:ind w:left="-851"/>
        <w:rPr>
          <w:rFonts w:ascii="Arial" w:hAnsi="Arial" w:cs="Arial"/>
          <w:sz w:val="20"/>
          <w:szCs w:val="20"/>
        </w:rPr>
      </w:pPr>
    </w:p>
    <w:p w:rsidR="009E2AFC" w:rsidRDefault="009E2AFC" w:rsidP="00F87B27">
      <w:pPr>
        <w:spacing w:line="360" w:lineRule="auto"/>
        <w:ind w:left="-851"/>
        <w:rPr>
          <w:rFonts w:ascii="Arial" w:hAnsi="Arial" w:cs="Arial"/>
          <w:sz w:val="20"/>
          <w:szCs w:val="20"/>
        </w:rPr>
      </w:pPr>
    </w:p>
    <w:p w:rsidR="009E2AFC" w:rsidRDefault="009E2AFC" w:rsidP="00F87B27">
      <w:pPr>
        <w:spacing w:line="360" w:lineRule="auto"/>
        <w:ind w:left="-851"/>
        <w:rPr>
          <w:rFonts w:ascii="Arial" w:hAnsi="Arial" w:cs="Arial"/>
          <w:sz w:val="20"/>
          <w:szCs w:val="20"/>
        </w:rPr>
      </w:pPr>
    </w:p>
    <w:p w:rsidR="009E2AFC" w:rsidRDefault="009E2AFC" w:rsidP="00F87B27">
      <w:pPr>
        <w:spacing w:line="360" w:lineRule="auto"/>
        <w:ind w:left="-851"/>
        <w:rPr>
          <w:rFonts w:ascii="Arial" w:hAnsi="Arial" w:cs="Arial"/>
          <w:sz w:val="20"/>
          <w:szCs w:val="20"/>
        </w:rPr>
      </w:pPr>
    </w:p>
    <w:p w:rsidR="009E2AFC" w:rsidRDefault="009E2AFC" w:rsidP="000E5477">
      <w:pPr>
        <w:ind w:left="-851" w:right="-568"/>
        <w:rPr>
          <w:rFonts w:ascii="Arial" w:hAnsi="Arial" w:cs="Arial"/>
          <w:sz w:val="20"/>
          <w:szCs w:val="20"/>
        </w:rPr>
      </w:pPr>
    </w:p>
    <w:p w:rsidR="009E2AFC" w:rsidRDefault="009E2AFC" w:rsidP="000E5477">
      <w:pPr>
        <w:ind w:left="-851" w:right="-568"/>
        <w:rPr>
          <w:rFonts w:ascii="Arial" w:hAnsi="Arial" w:cs="Arial"/>
          <w:sz w:val="20"/>
          <w:szCs w:val="20"/>
        </w:rPr>
      </w:pPr>
    </w:p>
    <w:p w:rsidR="009E2AFC" w:rsidRDefault="009E2AFC" w:rsidP="000E5477">
      <w:pPr>
        <w:ind w:left="-851" w:right="-568"/>
        <w:rPr>
          <w:rFonts w:ascii="Arial" w:hAnsi="Arial" w:cs="Arial"/>
          <w:sz w:val="20"/>
          <w:szCs w:val="20"/>
        </w:rPr>
      </w:pPr>
    </w:p>
    <w:p w:rsidR="009E2AFC" w:rsidRDefault="009E2AFC" w:rsidP="000E5477">
      <w:pPr>
        <w:ind w:left="-851" w:right="-568"/>
        <w:rPr>
          <w:rFonts w:ascii="Arial" w:hAnsi="Arial" w:cs="Arial"/>
          <w:b/>
          <w:bCs/>
          <w:sz w:val="24"/>
          <w:szCs w:val="24"/>
        </w:rPr>
      </w:pPr>
    </w:p>
    <w:p w:rsidR="009E2AFC" w:rsidRDefault="009E2AFC" w:rsidP="000E5477">
      <w:pPr>
        <w:ind w:left="-851" w:right="-568"/>
        <w:rPr>
          <w:rFonts w:ascii="Arial" w:hAnsi="Arial" w:cs="Arial"/>
          <w:b/>
          <w:bCs/>
          <w:sz w:val="24"/>
          <w:szCs w:val="24"/>
        </w:rPr>
      </w:pPr>
    </w:p>
    <w:p w:rsidR="009E2AFC" w:rsidRDefault="009E2AFC" w:rsidP="000E5477">
      <w:pPr>
        <w:ind w:left="-851" w:right="-568"/>
        <w:rPr>
          <w:rFonts w:ascii="Arial" w:hAnsi="Arial" w:cs="Arial"/>
          <w:b/>
          <w:bCs/>
          <w:sz w:val="24"/>
          <w:szCs w:val="24"/>
        </w:rPr>
      </w:pPr>
    </w:p>
    <w:p w:rsidR="009E2AFC" w:rsidRDefault="009E2AFC" w:rsidP="000E5477">
      <w:pPr>
        <w:ind w:left="-851" w:right="-568"/>
        <w:rPr>
          <w:rFonts w:ascii="Arial" w:hAnsi="Arial" w:cs="Arial"/>
          <w:b/>
          <w:bCs/>
          <w:sz w:val="24"/>
          <w:szCs w:val="24"/>
        </w:rPr>
      </w:pPr>
    </w:p>
    <w:p w:rsidR="009E2AFC" w:rsidRDefault="009E2AFC" w:rsidP="000E5477">
      <w:pPr>
        <w:ind w:left="-851" w:right="-568"/>
        <w:rPr>
          <w:rFonts w:ascii="Arial" w:hAnsi="Arial" w:cs="Arial"/>
          <w:b/>
          <w:bCs/>
          <w:sz w:val="24"/>
          <w:szCs w:val="24"/>
        </w:rPr>
      </w:pPr>
    </w:p>
    <w:p w:rsidR="009E2AFC" w:rsidRDefault="009E2AFC" w:rsidP="000E5477">
      <w:pPr>
        <w:ind w:left="-851" w:right="-568"/>
        <w:rPr>
          <w:rFonts w:ascii="Arial" w:hAnsi="Arial" w:cs="Arial"/>
          <w:b/>
          <w:bCs/>
          <w:sz w:val="24"/>
          <w:szCs w:val="24"/>
        </w:rPr>
      </w:pPr>
    </w:p>
    <w:p w:rsidR="009E2AFC" w:rsidRDefault="009E2AFC" w:rsidP="000E5477">
      <w:pPr>
        <w:ind w:left="-851" w:right="-568"/>
        <w:rPr>
          <w:rFonts w:ascii="Arial" w:hAnsi="Arial" w:cs="Arial"/>
          <w:b/>
          <w:bCs/>
          <w:sz w:val="24"/>
          <w:szCs w:val="24"/>
        </w:rPr>
      </w:pPr>
    </w:p>
    <w:p w:rsidR="009E2AFC" w:rsidRDefault="009E2AFC" w:rsidP="000E5477">
      <w:pPr>
        <w:ind w:left="-851" w:right="-568"/>
        <w:rPr>
          <w:rFonts w:ascii="Arial" w:hAnsi="Arial" w:cs="Arial"/>
          <w:b/>
          <w:bCs/>
          <w:sz w:val="24"/>
          <w:szCs w:val="24"/>
        </w:rPr>
      </w:pPr>
    </w:p>
    <w:p w:rsidR="009E2AFC" w:rsidRDefault="009E2AFC" w:rsidP="000E5477">
      <w:pPr>
        <w:ind w:left="-851" w:right="-568"/>
        <w:rPr>
          <w:rFonts w:ascii="Arial" w:hAnsi="Arial" w:cs="Arial"/>
          <w:b/>
          <w:bCs/>
          <w:sz w:val="24"/>
          <w:szCs w:val="24"/>
        </w:rPr>
      </w:pPr>
    </w:p>
    <w:p w:rsidR="009E2AFC" w:rsidRDefault="009E2AFC" w:rsidP="000E5477">
      <w:pPr>
        <w:ind w:left="-851" w:right="-568"/>
        <w:rPr>
          <w:rFonts w:ascii="Arial" w:hAnsi="Arial" w:cs="Arial"/>
          <w:b/>
          <w:bCs/>
          <w:sz w:val="24"/>
          <w:szCs w:val="24"/>
        </w:rPr>
      </w:pPr>
    </w:p>
    <w:p w:rsidR="009E2AFC" w:rsidRDefault="009E2AFC" w:rsidP="000E5477">
      <w:pPr>
        <w:ind w:left="-851" w:right="-568"/>
        <w:rPr>
          <w:rFonts w:ascii="Arial" w:hAnsi="Arial" w:cs="Arial"/>
          <w:b/>
          <w:bCs/>
          <w:sz w:val="24"/>
          <w:szCs w:val="24"/>
        </w:rPr>
      </w:pPr>
    </w:p>
    <w:p w:rsidR="009E2AFC" w:rsidRDefault="009E2AFC" w:rsidP="000E5477">
      <w:pPr>
        <w:ind w:left="-851" w:right="-568"/>
        <w:rPr>
          <w:rFonts w:ascii="Arial" w:hAnsi="Arial" w:cs="Arial"/>
          <w:b/>
          <w:bCs/>
          <w:sz w:val="24"/>
          <w:szCs w:val="24"/>
        </w:rPr>
      </w:pPr>
    </w:p>
    <w:p w:rsidR="009E2AFC" w:rsidRDefault="009E2AFC" w:rsidP="000E5477">
      <w:pPr>
        <w:ind w:left="-851" w:right="-568"/>
        <w:rPr>
          <w:rFonts w:ascii="Arial" w:hAnsi="Arial" w:cs="Arial"/>
          <w:b/>
          <w:bCs/>
          <w:sz w:val="24"/>
          <w:szCs w:val="24"/>
        </w:rPr>
      </w:pPr>
    </w:p>
    <w:p w:rsidR="009E2AFC" w:rsidRDefault="009E2AFC" w:rsidP="000E5477">
      <w:pPr>
        <w:ind w:left="-851" w:right="-568"/>
        <w:rPr>
          <w:rFonts w:ascii="Arial" w:hAnsi="Arial" w:cs="Arial"/>
          <w:b/>
          <w:bCs/>
          <w:sz w:val="24"/>
          <w:szCs w:val="24"/>
        </w:rPr>
      </w:pPr>
      <w:r w:rsidRPr="00560A65">
        <w:rPr>
          <w:rFonts w:ascii="Arial" w:hAnsi="Arial" w:cs="Arial"/>
          <w:b/>
          <w:bCs/>
          <w:sz w:val="24"/>
          <w:szCs w:val="24"/>
        </w:rPr>
        <w:t xml:space="preserve">ANEXO </w:t>
      </w:r>
      <w:r>
        <w:rPr>
          <w:rFonts w:ascii="Arial" w:hAnsi="Arial" w:cs="Arial"/>
          <w:b/>
          <w:bCs/>
          <w:sz w:val="24"/>
          <w:szCs w:val="24"/>
        </w:rPr>
        <w:t>B</w:t>
      </w:r>
      <w:r w:rsidRPr="00560A65">
        <w:rPr>
          <w:rFonts w:ascii="Arial" w:hAnsi="Arial" w:cs="Arial"/>
          <w:b/>
          <w:bCs/>
          <w:sz w:val="24"/>
          <w:szCs w:val="24"/>
        </w:rPr>
        <w:t xml:space="preserve"> - QUESTIONÁR</w:t>
      </w:r>
      <w:r>
        <w:rPr>
          <w:rFonts w:ascii="Arial" w:hAnsi="Arial" w:cs="Arial"/>
          <w:b/>
          <w:bCs/>
          <w:sz w:val="24"/>
          <w:szCs w:val="24"/>
        </w:rPr>
        <w:t>IO DE AVALIAÇÃO SUBJETIVA DAS DORES LOCALIZADAS</w:t>
      </w:r>
    </w:p>
    <w:p w:rsidR="009E2AFC" w:rsidRDefault="009E2AFC" w:rsidP="00D328FD">
      <w:pPr>
        <w:spacing w:line="360" w:lineRule="auto"/>
        <w:ind w:left="-851"/>
        <w:jc w:val="center"/>
        <w:rPr>
          <w:rFonts w:ascii="Arial" w:hAnsi="Arial" w:cs="Arial"/>
          <w:sz w:val="20"/>
          <w:szCs w:val="20"/>
        </w:rPr>
      </w:pPr>
      <w:r w:rsidRPr="00E06CDF">
        <w:rPr>
          <w:rFonts w:ascii="Arial" w:hAnsi="Arial" w:cs="Arial"/>
          <w:noProof/>
          <w:sz w:val="20"/>
          <w:szCs w:val="20"/>
          <w:lang w:eastAsia="pt-BR"/>
        </w:rPr>
        <w:pict>
          <v:shape id="Imagem 3" o:spid="_x0000_i1040" type="#_x0000_t75" alt="Arq. 4.jpg" style="width:450pt;height:636pt;visibility:visible">
            <v:imagedata r:id="rId22" o:title=""/>
          </v:shape>
        </w:pict>
      </w:r>
    </w:p>
    <w:p w:rsidR="009E2AFC" w:rsidRDefault="009E2AFC" w:rsidP="00D328FD">
      <w:pPr>
        <w:spacing w:line="360" w:lineRule="auto"/>
        <w:ind w:left="-851"/>
        <w:jc w:val="center"/>
        <w:rPr>
          <w:rFonts w:ascii="Arial" w:hAnsi="Arial" w:cs="Arial"/>
          <w:sz w:val="20"/>
          <w:szCs w:val="20"/>
        </w:rPr>
      </w:pPr>
    </w:p>
    <w:p w:rsidR="009E2AFC" w:rsidRDefault="009E2AFC" w:rsidP="009A3A47">
      <w:pPr>
        <w:ind w:left="-851" w:right="-568"/>
        <w:rPr>
          <w:rFonts w:ascii="Arial" w:hAnsi="Arial" w:cs="Arial"/>
          <w:b/>
          <w:bCs/>
          <w:sz w:val="24"/>
          <w:szCs w:val="24"/>
        </w:rPr>
      </w:pPr>
      <w:r w:rsidRPr="00560A65">
        <w:rPr>
          <w:rFonts w:ascii="Arial" w:hAnsi="Arial" w:cs="Arial"/>
          <w:b/>
          <w:bCs/>
          <w:sz w:val="24"/>
          <w:szCs w:val="24"/>
        </w:rPr>
        <w:t xml:space="preserve">ANEXO </w:t>
      </w:r>
      <w:r>
        <w:rPr>
          <w:rFonts w:ascii="Arial" w:hAnsi="Arial" w:cs="Arial"/>
          <w:b/>
          <w:bCs/>
          <w:sz w:val="24"/>
          <w:szCs w:val="24"/>
        </w:rPr>
        <w:t>C</w:t>
      </w:r>
      <w:r w:rsidRPr="00560A65">
        <w:rPr>
          <w:rFonts w:ascii="Arial" w:hAnsi="Arial" w:cs="Arial"/>
          <w:b/>
          <w:bCs/>
          <w:sz w:val="24"/>
          <w:szCs w:val="24"/>
        </w:rPr>
        <w:t xml:space="preserve"> </w:t>
      </w:r>
      <w:r>
        <w:rPr>
          <w:rFonts w:ascii="Arial" w:hAnsi="Arial" w:cs="Arial"/>
          <w:b/>
          <w:bCs/>
          <w:sz w:val="24"/>
          <w:szCs w:val="24"/>
        </w:rPr>
        <w:t>–</w:t>
      </w:r>
      <w:r w:rsidRPr="00560A65">
        <w:rPr>
          <w:rFonts w:ascii="Arial" w:hAnsi="Arial" w:cs="Arial"/>
          <w:b/>
          <w:bCs/>
          <w:sz w:val="24"/>
          <w:szCs w:val="24"/>
        </w:rPr>
        <w:t xml:space="preserve"> </w:t>
      </w:r>
      <w:r>
        <w:rPr>
          <w:rFonts w:ascii="Arial" w:hAnsi="Arial" w:cs="Arial"/>
          <w:b/>
          <w:bCs/>
          <w:sz w:val="24"/>
          <w:szCs w:val="24"/>
        </w:rPr>
        <w:t>APROVAÇÃO DO CEPE DE UNIFRAN PARA PESQUISAS EM SERES HUMANOS</w:t>
      </w:r>
    </w:p>
    <w:p w:rsidR="009E2AFC" w:rsidRDefault="009E2AFC" w:rsidP="009A3A47">
      <w:pPr>
        <w:pStyle w:val="Header"/>
        <w:shd w:val="clear" w:color="auto" w:fill="E6E6E6"/>
        <w:spacing w:line="360" w:lineRule="auto"/>
        <w:rPr>
          <w:noProof/>
        </w:rPr>
      </w:pPr>
      <w:r>
        <w:rPr>
          <w:noProof/>
          <w:lang w:eastAsia="pt-BR"/>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26" type="#_x0000_t147" style="position:absolute;margin-left:387pt;margin-top:2.4pt;width:81pt;height:36pt;z-index:251655680" fillcolor="black" stroked="f">
            <v:shadow on="t"/>
            <o:extrusion v:ext="view" rotationangle="25,25" viewpoint="0,0" viewpointorigin="0,0" skewangle="0" skewamt="0" lightposition=",-50000" type="perspective"/>
            <v:textpath style="font-family:&quot;Tahoma&quot;;font-size:10pt;font-weight:bold" fitshape="t" trim="t" string="CEPE - Comitê de &#10;Ética &#10;em Pesquisa"/>
            <o:lock v:ext="edit" text="f"/>
          </v:shape>
        </w:pict>
      </w:r>
      <w:r>
        <w:rPr>
          <w:noProof/>
          <w:lang w:eastAsia="pt-BR"/>
        </w:rPr>
        <w:pict>
          <v:shape id="_x0000_s1027" type="#_x0000_t147" style="position:absolute;margin-left:618pt;margin-top:5.8pt;width:1in;height:45pt;z-index:251656704" fillcolor="black">
            <v:shadow color="#868686"/>
            <v:textpath style="font-family:&quot;Tahoma&quot;;font-size:10pt" fitshape="t" trim="t" string="CEP - Comitê de &#10;Ética &#10;em Pesquisa"/>
          </v:shape>
        </w:pict>
      </w:r>
      <w:r>
        <w:rPr>
          <w:rFonts w:ascii="Tahoma" w:hAnsi="Tahoma" w:cs="Tahoma"/>
          <w:b/>
          <w:bCs/>
          <w:i/>
          <w:iCs/>
          <w:shadow/>
          <w:color w:val="800000"/>
        </w:rPr>
        <w:t>UNIVERSIDADE DE FRANCA</w:t>
      </w:r>
      <w:r>
        <w:rPr>
          <w:noProof/>
        </w:rPr>
        <w:t xml:space="preserve"> </w:t>
      </w:r>
    </w:p>
    <w:p w:rsidR="009E2AFC" w:rsidRDefault="009E2AFC" w:rsidP="009A3A47">
      <w:pPr>
        <w:pStyle w:val="Header"/>
        <w:shd w:val="clear" w:color="auto" w:fill="E6E6E6"/>
        <w:rPr>
          <w:noProof/>
          <w:sz w:val="20"/>
          <w:szCs w:val="20"/>
        </w:rPr>
      </w:pPr>
      <w:r>
        <w:rPr>
          <w:noProof/>
          <w:lang w:eastAsia="pt-BR"/>
        </w:rPr>
        <w:pict>
          <v:line id="_x0000_s1028" style="position:absolute;z-index:251658752" from="306pt,-.05pt" to="324pt,26.95pt" strokeweight="1.5pt">
            <v:shadow on="t" type="double" color2="shadow add(102)" offset="-3pt,-2pt" offset2="-6pt,-4pt"/>
          </v:line>
        </w:pict>
      </w:r>
      <w:r>
        <w:rPr>
          <w:noProof/>
          <w:lang w:eastAsia="pt-BR"/>
        </w:rPr>
        <w:pict>
          <v:line id="_x0000_s1029" style="position:absolute;z-index:251657728" from="0,-.05pt" to="306pt,-.05pt" strokeweight="1.5pt">
            <v:shadow on="t" type="double" color2="shadow add(102)" offset="-3pt,-2pt" offset2="-6pt,-4pt"/>
          </v:line>
        </w:pict>
      </w:r>
      <w:r>
        <w:rPr>
          <w:rFonts w:ascii="Tahoma" w:hAnsi="Tahoma" w:cs="Tahoma"/>
          <w:b/>
          <w:bCs/>
          <w:i/>
          <w:iCs/>
          <w:shadow/>
          <w:color w:val="000000"/>
        </w:rPr>
        <w:t>Pró-Reitoria de Pesquisa e de Pós-Graduação</w:t>
      </w:r>
      <w:r>
        <w:rPr>
          <w:noProof/>
          <w:sz w:val="20"/>
          <w:szCs w:val="20"/>
        </w:rPr>
        <w:t xml:space="preserve"> </w:t>
      </w:r>
    </w:p>
    <w:p w:rsidR="009E2AFC" w:rsidRDefault="009E2AFC" w:rsidP="009A3A47">
      <w:pPr>
        <w:pStyle w:val="Header"/>
        <w:shd w:val="clear" w:color="auto" w:fill="E6E6E6"/>
        <w:rPr>
          <w:noProof/>
          <w:sz w:val="20"/>
          <w:szCs w:val="20"/>
        </w:rPr>
      </w:pPr>
    </w:p>
    <w:p w:rsidR="009E2AFC" w:rsidRDefault="009E2AFC" w:rsidP="009A3A47">
      <w:pPr>
        <w:pStyle w:val="Header"/>
        <w:shd w:val="clear" w:color="auto" w:fill="E6E6E6"/>
      </w:pPr>
      <w:r>
        <w:rPr>
          <w:noProof/>
          <w:lang w:eastAsia="pt-BR"/>
        </w:rPr>
        <w:pict>
          <v:line id="_x0000_s1030" style="position:absolute;z-index:251659776" from="324pt,2.15pt" to="468pt,2.7pt" strokeweight="1.5pt">
            <v:shadow on="t" type="double" color2="shadow add(102)" offset="-3pt,-2pt" offset2="-6pt,-4pt"/>
          </v:line>
        </w:pict>
      </w:r>
    </w:p>
    <w:p w:rsidR="009E2AFC" w:rsidRDefault="009E2AFC" w:rsidP="009A3A47">
      <w:pPr>
        <w:ind w:left="-851" w:right="-568"/>
        <w:rPr>
          <w:rFonts w:ascii="Arial" w:hAnsi="Arial" w:cs="Arial"/>
          <w:b/>
          <w:bCs/>
          <w:sz w:val="24"/>
          <w:szCs w:val="24"/>
        </w:rPr>
      </w:pPr>
    </w:p>
    <w:p w:rsidR="009E2AFC" w:rsidRDefault="009E2AFC" w:rsidP="009A3A47">
      <w:pPr>
        <w:pStyle w:val="Header"/>
        <w:tabs>
          <w:tab w:val="left" w:pos="708"/>
        </w:tabs>
        <w:jc w:val="right"/>
        <w:rPr>
          <w:rFonts w:ascii="Arial" w:hAnsi="Arial" w:cs="Arial"/>
          <w:b/>
          <w:bCs/>
          <w:shadow/>
        </w:rPr>
      </w:pPr>
      <w:r>
        <w:rPr>
          <w:rFonts w:ascii="Arial" w:hAnsi="Arial" w:cs="Arial"/>
          <w:b/>
          <w:bCs/>
          <w:shadow/>
        </w:rPr>
        <w:t>Franca, 22 de outubro de 2010</w:t>
      </w:r>
    </w:p>
    <w:p w:rsidR="009E2AFC" w:rsidRDefault="009E2AFC" w:rsidP="009A3A47">
      <w:pPr>
        <w:pStyle w:val="Header"/>
        <w:tabs>
          <w:tab w:val="left" w:pos="708"/>
        </w:tabs>
        <w:rPr>
          <w:rFonts w:ascii="Arial" w:hAnsi="Arial" w:cs="Arial"/>
          <w:b/>
          <w:bCs/>
          <w:shadow/>
        </w:rPr>
      </w:pPr>
    </w:p>
    <w:p w:rsidR="009E2AFC" w:rsidRDefault="009E2AFC" w:rsidP="009A3A47">
      <w:pPr>
        <w:pStyle w:val="Header"/>
        <w:tabs>
          <w:tab w:val="left" w:pos="708"/>
        </w:tabs>
        <w:rPr>
          <w:rFonts w:ascii="Arial" w:hAnsi="Arial" w:cs="Arial"/>
          <w:b/>
          <w:bCs/>
          <w:shadow/>
        </w:rPr>
      </w:pPr>
    </w:p>
    <w:p w:rsidR="009E2AFC" w:rsidRDefault="009E2AFC" w:rsidP="009A3A47">
      <w:pPr>
        <w:pStyle w:val="Header"/>
        <w:tabs>
          <w:tab w:val="left" w:pos="708"/>
        </w:tabs>
        <w:rPr>
          <w:rFonts w:ascii="Arial" w:hAnsi="Arial" w:cs="Arial"/>
          <w:shadow/>
        </w:rPr>
      </w:pPr>
      <w:r>
        <w:rPr>
          <w:rFonts w:ascii="Arial" w:hAnsi="Arial" w:cs="Arial"/>
          <w:b/>
          <w:bCs/>
          <w:shadow/>
        </w:rPr>
        <w:t>Prezado(a) Pesquisador(a):</w:t>
      </w:r>
      <w:r>
        <w:rPr>
          <w:rFonts w:ascii="Arial" w:hAnsi="Arial" w:cs="Arial"/>
          <w:shadow/>
        </w:rPr>
        <w:t xml:space="preserve"> </w:t>
      </w:r>
    </w:p>
    <w:p w:rsidR="009E2AFC" w:rsidRDefault="009E2AFC" w:rsidP="009A3A47">
      <w:pPr>
        <w:pStyle w:val="Header"/>
        <w:tabs>
          <w:tab w:val="left" w:pos="708"/>
        </w:tabs>
        <w:jc w:val="right"/>
        <w:rPr>
          <w:rFonts w:ascii="Arial" w:hAnsi="Arial" w:cs="Arial"/>
          <w:b/>
          <w:bCs/>
          <w:shadow/>
        </w:rPr>
      </w:pPr>
    </w:p>
    <w:p w:rsidR="009E2AFC" w:rsidRDefault="009E2AFC" w:rsidP="009A3A47">
      <w:pPr>
        <w:pStyle w:val="Header"/>
        <w:tabs>
          <w:tab w:val="left" w:pos="708"/>
        </w:tabs>
        <w:jc w:val="right"/>
        <w:rPr>
          <w:rFonts w:ascii="Arial" w:hAnsi="Arial" w:cs="Arial"/>
          <w:b/>
          <w:bCs/>
          <w:shadow/>
        </w:rPr>
      </w:pPr>
    </w:p>
    <w:p w:rsidR="009E2AFC" w:rsidRDefault="009E2AFC" w:rsidP="009A3A47">
      <w:pPr>
        <w:pStyle w:val="Header"/>
        <w:tabs>
          <w:tab w:val="left" w:pos="708"/>
        </w:tabs>
        <w:jc w:val="right"/>
        <w:rPr>
          <w:rFonts w:ascii="Arial" w:hAnsi="Arial" w:cs="Arial"/>
          <w:b/>
          <w:bCs/>
          <w:shadow/>
          <w:spacing w:val="14"/>
          <w:kern w:val="32"/>
          <w:position w:val="2"/>
        </w:rPr>
      </w:pPr>
    </w:p>
    <w:p w:rsidR="009E2AFC" w:rsidRDefault="009E2AFC" w:rsidP="009A3A47">
      <w:pPr>
        <w:pStyle w:val="Header"/>
        <w:tabs>
          <w:tab w:val="left" w:pos="708"/>
        </w:tabs>
        <w:jc w:val="right"/>
        <w:rPr>
          <w:rFonts w:ascii="Arial" w:hAnsi="Arial" w:cs="Arial"/>
          <w:b/>
          <w:bCs/>
          <w:shadow/>
        </w:rPr>
      </w:pPr>
      <w:r>
        <w:rPr>
          <w:rFonts w:ascii="Arial" w:hAnsi="Arial" w:cs="Arial"/>
          <w:b/>
          <w:bCs/>
          <w:shadow/>
          <w:spacing w:val="14"/>
          <w:kern w:val="32"/>
          <w:position w:val="2"/>
        </w:rPr>
        <w:t>Ref.: n. 0076/10</w:t>
      </w:r>
    </w:p>
    <w:p w:rsidR="009E2AFC" w:rsidRDefault="009E2AFC" w:rsidP="009A3A47">
      <w:pPr>
        <w:pStyle w:val="Header"/>
        <w:tabs>
          <w:tab w:val="left" w:pos="708"/>
        </w:tabs>
        <w:jc w:val="right"/>
        <w:rPr>
          <w:rFonts w:ascii="Arial" w:hAnsi="Arial" w:cs="Arial"/>
          <w:b/>
          <w:bCs/>
          <w:shadow/>
        </w:rPr>
      </w:pPr>
    </w:p>
    <w:p w:rsidR="009E2AFC" w:rsidRDefault="009E2AFC" w:rsidP="009A3A47">
      <w:pPr>
        <w:pStyle w:val="Header"/>
        <w:tabs>
          <w:tab w:val="left" w:pos="708"/>
        </w:tabs>
        <w:jc w:val="right"/>
        <w:rPr>
          <w:rFonts w:ascii="Arial" w:hAnsi="Arial" w:cs="Arial"/>
          <w:b/>
          <w:bCs/>
          <w:shadow/>
          <w:spacing w:val="14"/>
          <w:kern w:val="32"/>
          <w:position w:val="2"/>
        </w:rPr>
      </w:pPr>
    </w:p>
    <w:p w:rsidR="009E2AFC" w:rsidRDefault="009E2AFC" w:rsidP="009A3A47">
      <w:pPr>
        <w:pStyle w:val="Header"/>
        <w:tabs>
          <w:tab w:val="left" w:pos="708"/>
        </w:tabs>
        <w:jc w:val="right"/>
        <w:rPr>
          <w:rFonts w:ascii="Arial" w:hAnsi="Arial" w:cs="Arial"/>
          <w:b/>
          <w:bCs/>
          <w:shadow/>
          <w:spacing w:val="14"/>
          <w:kern w:val="32"/>
          <w:position w:val="2"/>
        </w:rPr>
      </w:pPr>
    </w:p>
    <w:p w:rsidR="009E2AFC" w:rsidRPr="005B09B6" w:rsidRDefault="009E2AFC" w:rsidP="009A3A47">
      <w:pPr>
        <w:pStyle w:val="Header"/>
        <w:spacing w:line="360" w:lineRule="auto"/>
        <w:jc w:val="both"/>
        <w:rPr>
          <w:rFonts w:ascii="Arial" w:hAnsi="Arial" w:cs="Arial"/>
          <w:lang w:val="pt-PT"/>
        </w:rPr>
      </w:pPr>
      <w:r>
        <w:rPr>
          <w:rFonts w:ascii="Arial" w:hAnsi="Arial" w:cs="Arial"/>
          <w:kern w:val="32"/>
        </w:rPr>
        <w:tab/>
      </w:r>
      <w:r w:rsidRPr="00BE69B6">
        <w:rPr>
          <w:rFonts w:ascii="Arial" w:hAnsi="Arial" w:cs="Arial"/>
          <w:kern w:val="32"/>
        </w:rPr>
        <w:t xml:space="preserve">De ordem do Coordenador do Comitê de </w:t>
      </w:r>
      <w:r>
        <w:rPr>
          <w:rFonts w:ascii="Arial" w:hAnsi="Arial" w:cs="Arial"/>
          <w:kern w:val="32"/>
        </w:rPr>
        <w:t>É</w:t>
      </w:r>
      <w:r w:rsidRPr="00BE69B6">
        <w:rPr>
          <w:rFonts w:ascii="Arial" w:hAnsi="Arial" w:cs="Arial"/>
          <w:kern w:val="32"/>
        </w:rPr>
        <w:t xml:space="preserve">tica em Pesquisa desta Universidade, informo que o referido Comitê, na sua </w:t>
      </w:r>
      <w:r>
        <w:rPr>
          <w:rFonts w:ascii="Arial" w:hAnsi="Arial" w:cs="Arial"/>
          <w:b/>
          <w:bCs/>
          <w:kern w:val="32"/>
        </w:rPr>
        <w:t>17</w:t>
      </w:r>
      <w:r w:rsidRPr="001C25D9">
        <w:rPr>
          <w:rFonts w:ascii="Arial" w:hAnsi="Arial" w:cs="Arial"/>
          <w:b/>
          <w:bCs/>
          <w:kern w:val="32"/>
        </w:rPr>
        <w:t xml:space="preserve">ª Reunião </w:t>
      </w:r>
      <w:r>
        <w:rPr>
          <w:rFonts w:ascii="Arial" w:hAnsi="Arial" w:cs="Arial"/>
          <w:b/>
          <w:bCs/>
          <w:kern w:val="32"/>
        </w:rPr>
        <w:t xml:space="preserve">Ordinária, </w:t>
      </w:r>
      <w:r w:rsidRPr="004142D9">
        <w:rPr>
          <w:rFonts w:ascii="Arial" w:hAnsi="Arial" w:cs="Arial"/>
          <w:kern w:val="32"/>
        </w:rPr>
        <w:t xml:space="preserve">realizada em </w:t>
      </w:r>
      <w:r>
        <w:rPr>
          <w:rFonts w:ascii="Arial" w:hAnsi="Arial" w:cs="Arial"/>
          <w:b/>
          <w:bCs/>
          <w:kern w:val="32"/>
        </w:rPr>
        <w:t xml:space="preserve">22 de outubro </w:t>
      </w:r>
      <w:r w:rsidRPr="004142D9">
        <w:rPr>
          <w:rFonts w:ascii="Arial" w:hAnsi="Arial" w:cs="Arial"/>
          <w:b/>
          <w:bCs/>
          <w:kern w:val="32"/>
        </w:rPr>
        <w:t>de 20</w:t>
      </w:r>
      <w:r>
        <w:rPr>
          <w:rFonts w:ascii="Arial" w:hAnsi="Arial" w:cs="Arial"/>
          <w:b/>
          <w:bCs/>
          <w:kern w:val="32"/>
        </w:rPr>
        <w:t>10</w:t>
      </w:r>
      <w:r w:rsidRPr="004142D9">
        <w:rPr>
          <w:rFonts w:ascii="Arial" w:hAnsi="Arial" w:cs="Arial"/>
          <w:kern w:val="32"/>
        </w:rPr>
        <w:t>, deliberou</w:t>
      </w:r>
      <w:r>
        <w:rPr>
          <w:rFonts w:ascii="Arial" w:hAnsi="Arial" w:cs="Arial"/>
          <w:b/>
          <w:bCs/>
          <w:kern w:val="32"/>
        </w:rPr>
        <w:t xml:space="preserve"> APROVAR </w:t>
      </w:r>
      <w:r w:rsidRPr="004142D9">
        <w:rPr>
          <w:rFonts w:ascii="Arial" w:hAnsi="Arial" w:cs="Arial"/>
          <w:kern w:val="32"/>
        </w:rPr>
        <w:t>o projeto de Pesquisa</w:t>
      </w:r>
      <w:r>
        <w:rPr>
          <w:rFonts w:ascii="Arial" w:hAnsi="Arial" w:cs="Arial"/>
          <w:b/>
          <w:bCs/>
          <w:kern w:val="32"/>
        </w:rPr>
        <w:t xml:space="preserve"> </w:t>
      </w:r>
      <w:r w:rsidRPr="000548F3">
        <w:rPr>
          <w:rFonts w:ascii="Arial" w:hAnsi="Arial" w:cs="Arial"/>
          <w:b/>
          <w:bCs/>
          <w:kern w:val="32"/>
        </w:rPr>
        <w:t>“</w:t>
      </w:r>
      <w:r w:rsidRPr="00E3478F">
        <w:rPr>
          <w:rFonts w:ascii="Arial" w:hAnsi="Arial" w:cs="Arial"/>
          <w:b/>
          <w:bCs/>
          <w:color w:val="000000"/>
        </w:rPr>
        <w:t>Aplicação De Um Programa De Ginástica Laboral Em Trabalhadores Da Indústria Sucroalcooleira: Uma Abordagem Fisioterapêutica</w:t>
      </w:r>
      <w:r w:rsidRPr="000548F3">
        <w:rPr>
          <w:rFonts w:ascii="Arial" w:hAnsi="Arial" w:cs="Arial"/>
          <w:b/>
          <w:bCs/>
          <w:shadow/>
          <w:lang w:val="pt-PT"/>
        </w:rPr>
        <w:t>”</w:t>
      </w:r>
      <w:r w:rsidRPr="000548F3">
        <w:rPr>
          <w:rFonts w:ascii="Arial" w:hAnsi="Arial" w:cs="Arial"/>
          <w:b/>
          <w:bCs/>
          <w:lang w:val="pt-PT"/>
        </w:rPr>
        <w:t>,</w:t>
      </w:r>
      <w:r w:rsidRPr="00F31369">
        <w:rPr>
          <w:rFonts w:ascii="Arial" w:hAnsi="Arial" w:cs="Arial"/>
          <w:b/>
          <w:bCs/>
          <w:lang w:val="pt-PT"/>
        </w:rPr>
        <w:t xml:space="preserve"> </w:t>
      </w:r>
      <w:r w:rsidRPr="006A57A7">
        <w:rPr>
          <w:rFonts w:ascii="Arial" w:hAnsi="Arial" w:cs="Arial"/>
          <w:lang w:val="pt-PT"/>
        </w:rPr>
        <w:t>pois</w:t>
      </w:r>
      <w:r w:rsidRPr="00BE69B6">
        <w:rPr>
          <w:rFonts w:ascii="Arial" w:hAnsi="Arial" w:cs="Arial"/>
          <w:lang w:val="pt-PT"/>
        </w:rPr>
        <w:t xml:space="preserve"> a mesma respeita eticamente todas as exigências da Resolução CNS 196/96</w:t>
      </w:r>
      <w:r>
        <w:rPr>
          <w:rFonts w:ascii="Arial" w:hAnsi="Arial" w:cs="Arial"/>
          <w:lang w:val="pt-PT"/>
        </w:rPr>
        <w:t>.</w:t>
      </w:r>
    </w:p>
    <w:p w:rsidR="009E2AFC" w:rsidRDefault="009E2AFC" w:rsidP="009A3A47">
      <w:pPr>
        <w:pStyle w:val="Header"/>
        <w:spacing w:line="360" w:lineRule="auto"/>
        <w:jc w:val="both"/>
        <w:rPr>
          <w:rFonts w:ascii="Arial" w:hAnsi="Arial" w:cs="Arial"/>
          <w:kern w:val="32"/>
          <w:position w:val="2"/>
          <w:effect w:val="blinkBackground"/>
        </w:rPr>
      </w:pPr>
      <w:r>
        <w:rPr>
          <w:rFonts w:ascii="Arial" w:hAnsi="Arial" w:cs="Arial"/>
          <w:spacing w:val="-6"/>
          <w:kern w:val="32"/>
          <w:position w:val="2"/>
        </w:rPr>
        <w:tab/>
      </w:r>
      <w:r>
        <w:rPr>
          <w:rFonts w:ascii="Arial" w:hAnsi="Arial" w:cs="Arial"/>
          <w:kern w:val="32"/>
          <w:position w:val="2"/>
        </w:rPr>
        <w:t xml:space="preserve">Na oportunidade, lembramos da necessidade de entregar no setor de Iniciação Científica da Universidade de Franca o </w:t>
      </w:r>
      <w:r>
        <w:rPr>
          <w:rFonts w:ascii="Arial" w:hAnsi="Arial" w:cs="Arial"/>
          <w:b/>
          <w:bCs/>
          <w:kern w:val="32"/>
          <w:position w:val="2"/>
        </w:rPr>
        <w:t xml:space="preserve"> RELATÓRIO </w:t>
      </w:r>
      <w:r w:rsidRPr="00027605">
        <w:rPr>
          <w:rFonts w:ascii="Arial" w:hAnsi="Arial" w:cs="Arial"/>
          <w:b/>
          <w:bCs/>
          <w:kern w:val="32"/>
          <w:position w:val="2"/>
        </w:rPr>
        <w:t>FINAL</w:t>
      </w:r>
      <w:r>
        <w:rPr>
          <w:rFonts w:ascii="Arial" w:hAnsi="Arial" w:cs="Arial"/>
          <w:b/>
          <w:bCs/>
          <w:kern w:val="32"/>
          <w:position w:val="2"/>
        </w:rPr>
        <w:t xml:space="preserve"> </w:t>
      </w:r>
      <w:r>
        <w:rPr>
          <w:rFonts w:ascii="Arial" w:hAnsi="Arial" w:cs="Arial"/>
          <w:kern w:val="32"/>
          <w:position w:val="2"/>
        </w:rPr>
        <w:t>e demais documentos</w:t>
      </w:r>
      <w:r>
        <w:rPr>
          <w:rFonts w:ascii="Arial" w:hAnsi="Arial" w:cs="Arial"/>
          <w:kern w:val="32"/>
          <w:position w:val="2"/>
          <w:effect w:val="blinkBackground"/>
        </w:rPr>
        <w:t xml:space="preserve"> até 30 de março de 2011.</w:t>
      </w:r>
    </w:p>
    <w:p w:rsidR="009E2AFC" w:rsidRDefault="009E2AFC" w:rsidP="009A3A47">
      <w:pPr>
        <w:pStyle w:val="Footer"/>
        <w:tabs>
          <w:tab w:val="left" w:pos="708"/>
        </w:tabs>
        <w:spacing w:line="360" w:lineRule="auto"/>
        <w:ind w:firstLine="1418"/>
        <w:jc w:val="both"/>
        <w:rPr>
          <w:rFonts w:ascii="Arial" w:hAnsi="Arial" w:cs="Arial"/>
          <w:b/>
          <w:bCs/>
          <w:kern w:val="32"/>
          <w:position w:val="2"/>
          <w:u w:val="single"/>
        </w:rPr>
      </w:pPr>
      <w:r>
        <w:rPr>
          <w:rFonts w:ascii="Arial" w:hAnsi="Arial" w:cs="Arial"/>
          <w:kern w:val="32"/>
          <w:position w:val="2"/>
        </w:rPr>
        <w:t xml:space="preserve">A </w:t>
      </w:r>
      <w:r>
        <w:rPr>
          <w:rFonts w:ascii="Arial" w:hAnsi="Arial" w:cs="Arial"/>
          <w:b/>
          <w:bCs/>
          <w:shadow/>
          <w:kern w:val="32"/>
          <w:position w:val="2"/>
        </w:rPr>
        <w:t xml:space="preserve">Declaração de Aprovação para publicação dessa pesquisa </w:t>
      </w:r>
      <w:r>
        <w:rPr>
          <w:rFonts w:ascii="Arial" w:hAnsi="Arial" w:cs="Arial"/>
          <w:kern w:val="32"/>
          <w:position w:val="2"/>
        </w:rPr>
        <w:t xml:space="preserve">será expedida pelo Comitê de Ética em Pesquisa, somente, </w:t>
      </w:r>
      <w:r>
        <w:rPr>
          <w:rFonts w:ascii="Arial" w:hAnsi="Arial" w:cs="Arial"/>
          <w:b/>
          <w:bCs/>
          <w:kern w:val="32"/>
          <w:position w:val="2"/>
          <w:u w:val="single"/>
        </w:rPr>
        <w:t>APÓS APROVAÇÃO DO RELATÓRIO FINAL.</w:t>
      </w:r>
    </w:p>
    <w:p w:rsidR="009E2AFC" w:rsidRDefault="009E2AFC" w:rsidP="009A3A47">
      <w:pPr>
        <w:pStyle w:val="Footer"/>
        <w:tabs>
          <w:tab w:val="left" w:pos="708"/>
        </w:tabs>
        <w:jc w:val="center"/>
        <w:rPr>
          <w:rFonts w:ascii="Arial" w:hAnsi="Arial" w:cs="Arial"/>
          <w:spacing w:val="14"/>
          <w:kern w:val="32"/>
          <w:position w:val="2"/>
          <w:sz w:val="20"/>
          <w:szCs w:val="20"/>
        </w:rPr>
      </w:pPr>
    </w:p>
    <w:p w:rsidR="009E2AFC" w:rsidRDefault="009E2AFC" w:rsidP="009A3A47">
      <w:pPr>
        <w:pStyle w:val="Footer"/>
        <w:tabs>
          <w:tab w:val="left" w:pos="708"/>
        </w:tabs>
        <w:jc w:val="center"/>
        <w:rPr>
          <w:rFonts w:ascii="Arial" w:hAnsi="Arial" w:cs="Arial"/>
          <w:spacing w:val="14"/>
          <w:kern w:val="32"/>
          <w:position w:val="2"/>
          <w:sz w:val="20"/>
          <w:szCs w:val="20"/>
        </w:rPr>
      </w:pPr>
    </w:p>
    <w:p w:rsidR="009E2AFC" w:rsidRDefault="009E2AFC" w:rsidP="009A3A47">
      <w:pPr>
        <w:pStyle w:val="Footer"/>
        <w:tabs>
          <w:tab w:val="left" w:pos="708"/>
        </w:tabs>
        <w:jc w:val="center"/>
        <w:rPr>
          <w:rFonts w:ascii="Arial" w:hAnsi="Arial" w:cs="Arial"/>
          <w:spacing w:val="14"/>
          <w:kern w:val="32"/>
          <w:position w:val="2"/>
          <w:sz w:val="20"/>
          <w:szCs w:val="20"/>
        </w:rPr>
      </w:pPr>
    </w:p>
    <w:p w:rsidR="009E2AFC" w:rsidRDefault="009E2AFC" w:rsidP="009A3A47">
      <w:pPr>
        <w:pStyle w:val="Footer"/>
        <w:tabs>
          <w:tab w:val="left" w:pos="708"/>
        </w:tabs>
        <w:jc w:val="center"/>
        <w:rPr>
          <w:rFonts w:ascii="Arial" w:hAnsi="Arial" w:cs="Arial"/>
          <w:spacing w:val="14"/>
          <w:kern w:val="32"/>
          <w:position w:val="2"/>
          <w:sz w:val="20"/>
          <w:szCs w:val="20"/>
        </w:rPr>
      </w:pPr>
    </w:p>
    <w:p w:rsidR="009E2AFC" w:rsidRDefault="009E2AFC" w:rsidP="009A3A47">
      <w:pPr>
        <w:pStyle w:val="Footer"/>
        <w:tabs>
          <w:tab w:val="left" w:pos="708"/>
        </w:tabs>
        <w:jc w:val="center"/>
        <w:rPr>
          <w:rFonts w:ascii="Arial" w:hAnsi="Arial" w:cs="Arial"/>
          <w:spacing w:val="14"/>
          <w:kern w:val="32"/>
          <w:position w:val="2"/>
        </w:rPr>
      </w:pPr>
      <w:r>
        <w:rPr>
          <w:rFonts w:ascii="Arial" w:hAnsi="Arial" w:cs="Arial"/>
          <w:spacing w:val="14"/>
          <w:kern w:val="32"/>
          <w:position w:val="2"/>
        </w:rPr>
        <w:t>Atenciosamente,</w:t>
      </w:r>
    </w:p>
    <w:p w:rsidR="009E2AFC" w:rsidRDefault="009E2AFC" w:rsidP="009A3A47">
      <w:pPr>
        <w:pStyle w:val="Footer"/>
        <w:tabs>
          <w:tab w:val="left" w:pos="708"/>
        </w:tabs>
        <w:jc w:val="center"/>
        <w:rPr>
          <w:rFonts w:ascii="Arial" w:hAnsi="Arial" w:cs="Arial"/>
          <w:spacing w:val="14"/>
          <w:kern w:val="32"/>
          <w:position w:val="2"/>
          <w:sz w:val="16"/>
          <w:szCs w:val="16"/>
        </w:rPr>
      </w:pPr>
    </w:p>
    <w:p w:rsidR="009E2AFC" w:rsidRDefault="009E2AFC" w:rsidP="009A3A47">
      <w:pPr>
        <w:pStyle w:val="Footer"/>
        <w:tabs>
          <w:tab w:val="left" w:pos="708"/>
        </w:tabs>
        <w:jc w:val="center"/>
        <w:rPr>
          <w:rFonts w:ascii="Arial" w:hAnsi="Arial" w:cs="Arial"/>
          <w:spacing w:val="14"/>
          <w:kern w:val="32"/>
          <w:position w:val="2"/>
          <w:sz w:val="16"/>
          <w:szCs w:val="16"/>
        </w:rPr>
      </w:pPr>
    </w:p>
    <w:p w:rsidR="009E2AFC" w:rsidRDefault="009E2AFC" w:rsidP="009A3A47">
      <w:pPr>
        <w:pStyle w:val="Footer"/>
        <w:tabs>
          <w:tab w:val="left" w:pos="708"/>
        </w:tabs>
        <w:jc w:val="center"/>
        <w:rPr>
          <w:rFonts w:ascii="Arial" w:hAnsi="Arial" w:cs="Arial"/>
          <w:b/>
          <w:bCs/>
          <w:spacing w:val="14"/>
          <w:kern w:val="32"/>
          <w:position w:val="2"/>
          <w:sz w:val="20"/>
          <w:szCs w:val="20"/>
        </w:rPr>
      </w:pPr>
      <w:r w:rsidRPr="00C0437F">
        <w:rPr>
          <w:noProof/>
          <w:lang w:eastAsia="pt-BR"/>
        </w:rPr>
        <w:pict>
          <v:shape id="Imagem 5" o:spid="_x0000_i1041" type="#_x0000_t75" alt="ester" style="width:218.25pt;height:40.5pt;visibility:visible">
            <v:imagedata r:id="rId23" o:title=""/>
          </v:shape>
        </w:pict>
      </w:r>
    </w:p>
    <w:p w:rsidR="009E2AFC" w:rsidRDefault="009E2AFC" w:rsidP="009A3A47">
      <w:pPr>
        <w:pStyle w:val="Footer"/>
        <w:tabs>
          <w:tab w:val="left" w:pos="708"/>
        </w:tabs>
        <w:rPr>
          <w:rFonts w:ascii="Arial" w:hAnsi="Arial" w:cs="Arial"/>
          <w:b/>
          <w:bCs/>
          <w:spacing w:val="14"/>
          <w:kern w:val="32"/>
          <w:position w:val="2"/>
          <w:sz w:val="20"/>
          <w:szCs w:val="20"/>
        </w:rPr>
      </w:pPr>
      <w:r>
        <w:rPr>
          <w:rFonts w:ascii="Arial" w:hAnsi="Arial" w:cs="Arial"/>
          <w:b/>
          <w:bCs/>
          <w:spacing w:val="14"/>
          <w:kern w:val="32"/>
          <w:position w:val="2"/>
          <w:sz w:val="20"/>
          <w:szCs w:val="20"/>
        </w:rPr>
        <w:tab/>
      </w:r>
      <w:r>
        <w:rPr>
          <w:rFonts w:ascii="Arial" w:hAnsi="Arial" w:cs="Arial"/>
          <w:b/>
          <w:bCs/>
          <w:spacing w:val="14"/>
          <w:kern w:val="32"/>
          <w:position w:val="2"/>
          <w:sz w:val="20"/>
          <w:szCs w:val="20"/>
        </w:rPr>
        <w:tab/>
        <w:t>Secretária do CEPE/UNIFRAN</w:t>
      </w:r>
    </w:p>
    <w:p w:rsidR="009E2AFC" w:rsidRDefault="009E2AFC" w:rsidP="009A3A47">
      <w:pPr>
        <w:pStyle w:val="Footer"/>
        <w:tabs>
          <w:tab w:val="left" w:pos="708"/>
        </w:tabs>
        <w:rPr>
          <w:rFonts w:ascii="Arial" w:hAnsi="Arial" w:cs="Arial"/>
          <w:b/>
          <w:bCs/>
          <w:i/>
          <w:iCs/>
          <w:shadow/>
          <w:spacing w:val="14"/>
          <w:kern w:val="32"/>
          <w:position w:val="2"/>
        </w:rPr>
      </w:pPr>
    </w:p>
    <w:p w:rsidR="009E2AFC" w:rsidRDefault="009E2AFC" w:rsidP="009A3A47">
      <w:pPr>
        <w:pStyle w:val="Footer"/>
        <w:tabs>
          <w:tab w:val="left" w:pos="708"/>
        </w:tabs>
        <w:rPr>
          <w:rFonts w:ascii="Arial" w:hAnsi="Arial" w:cs="Arial"/>
          <w:lang w:val="pt-PT"/>
        </w:rPr>
      </w:pPr>
      <w:r>
        <w:rPr>
          <w:rFonts w:ascii="Arial" w:hAnsi="Arial" w:cs="Arial"/>
          <w:b/>
          <w:bCs/>
          <w:i/>
          <w:iCs/>
          <w:shadow/>
          <w:spacing w:val="14"/>
          <w:kern w:val="32"/>
          <w:position w:val="2"/>
        </w:rPr>
        <w:t>Ilmo(a). Sr(a)</w:t>
      </w:r>
    </w:p>
    <w:p w:rsidR="009E2AFC" w:rsidRDefault="009E2AFC" w:rsidP="009A3A47">
      <w:pPr>
        <w:pStyle w:val="Title"/>
        <w:jc w:val="left"/>
        <w:rPr>
          <w:rFonts w:ascii="Arial" w:hAnsi="Arial" w:cs="Arial"/>
          <w:color w:val="000000"/>
          <w:sz w:val="24"/>
          <w:szCs w:val="24"/>
        </w:rPr>
      </w:pPr>
      <w:r>
        <w:rPr>
          <w:rFonts w:ascii="Arial" w:hAnsi="Arial" w:cs="Arial"/>
          <w:i/>
          <w:iCs/>
          <w:shadow/>
          <w:spacing w:val="14"/>
          <w:kern w:val="32"/>
          <w:position w:val="2"/>
          <w:sz w:val="24"/>
          <w:szCs w:val="24"/>
        </w:rPr>
        <w:t>Pesquisador(a</w:t>
      </w:r>
      <w:r w:rsidRPr="001D5E1E">
        <w:rPr>
          <w:rFonts w:ascii="Arial" w:hAnsi="Arial" w:cs="Arial"/>
          <w:i/>
          <w:iCs/>
          <w:shadow/>
          <w:spacing w:val="14"/>
          <w:kern w:val="32"/>
          <w:position w:val="2"/>
          <w:sz w:val="24"/>
          <w:szCs w:val="24"/>
        </w:rPr>
        <w:t>):</w:t>
      </w:r>
      <w:r w:rsidRPr="001D5E1E">
        <w:rPr>
          <w:rFonts w:ascii="Arial" w:hAnsi="Arial" w:cs="Arial"/>
          <w:sz w:val="24"/>
          <w:szCs w:val="24"/>
        </w:rPr>
        <w:t xml:space="preserve"> </w:t>
      </w:r>
      <w:r w:rsidRPr="001D5E1E">
        <w:rPr>
          <w:rFonts w:ascii="Arial" w:hAnsi="Arial" w:cs="Arial"/>
          <w:sz w:val="24"/>
          <w:szCs w:val="24"/>
          <w:lang w:val="pt-PT"/>
        </w:rPr>
        <w:t xml:space="preserve"> </w:t>
      </w:r>
      <w:r w:rsidRPr="003C4540">
        <w:rPr>
          <w:rFonts w:ascii="Arial" w:hAnsi="Arial" w:cs="Arial"/>
          <w:color w:val="000000"/>
          <w:sz w:val="24"/>
          <w:szCs w:val="24"/>
        </w:rPr>
        <w:t>F</w:t>
      </w:r>
      <w:r>
        <w:rPr>
          <w:rFonts w:ascii="Arial" w:hAnsi="Arial" w:cs="Arial"/>
          <w:color w:val="000000"/>
          <w:sz w:val="24"/>
          <w:szCs w:val="24"/>
        </w:rPr>
        <w:t>laviana Salaber de Sousa Martins</w:t>
      </w:r>
    </w:p>
    <w:p w:rsidR="009E2AFC" w:rsidRDefault="009E2AFC" w:rsidP="009A3A47">
      <w:pPr>
        <w:pStyle w:val="Title"/>
        <w:jc w:val="left"/>
        <w:rPr>
          <w:rFonts w:ascii="Arial" w:hAnsi="Arial" w:cs="Arial"/>
          <w:color w:val="000000"/>
          <w:sz w:val="24"/>
          <w:szCs w:val="24"/>
        </w:rPr>
      </w:pPr>
    </w:p>
    <w:p w:rsidR="009E2AFC" w:rsidRPr="00452E92" w:rsidRDefault="009E2AFC" w:rsidP="009A3A47">
      <w:pPr>
        <w:pStyle w:val="Title"/>
        <w:jc w:val="left"/>
        <w:rPr>
          <w:b w:val="0"/>
          <w:bCs w:val="0"/>
          <w:sz w:val="24"/>
          <w:szCs w:val="24"/>
        </w:rPr>
      </w:pPr>
    </w:p>
    <w:p w:rsidR="009E2AFC" w:rsidRDefault="009E2AFC" w:rsidP="00D328FD">
      <w:pPr>
        <w:spacing w:line="360" w:lineRule="auto"/>
        <w:ind w:left="-851"/>
        <w:jc w:val="center"/>
        <w:rPr>
          <w:rFonts w:ascii="Arial" w:hAnsi="Arial" w:cs="Arial"/>
          <w:sz w:val="20"/>
          <w:szCs w:val="20"/>
        </w:rPr>
      </w:pPr>
    </w:p>
    <w:sectPr w:rsidR="009E2AFC" w:rsidSect="003423ED">
      <w:headerReference w:type="default" r:id="rId24"/>
      <w:pgSz w:w="11906" w:h="16838" w:code="9"/>
      <w:pgMar w:top="1701" w:right="1134" w:bottom="1134" w:left="1701" w:header="709" w:footer="709" w:gutter="0"/>
      <w:pgNumType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AFC" w:rsidRDefault="009E2AFC" w:rsidP="00FE6775">
      <w:pPr>
        <w:spacing w:after="0" w:line="240" w:lineRule="auto"/>
      </w:pPr>
      <w:r>
        <w:separator/>
      </w:r>
    </w:p>
  </w:endnote>
  <w:endnote w:type="continuationSeparator" w:id="0">
    <w:p w:rsidR="009E2AFC" w:rsidRDefault="009E2AFC" w:rsidP="00FE67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AFC" w:rsidRDefault="009E2AFC" w:rsidP="00FE6775">
      <w:pPr>
        <w:spacing w:after="0" w:line="240" w:lineRule="auto"/>
      </w:pPr>
      <w:r>
        <w:separator/>
      </w:r>
    </w:p>
  </w:footnote>
  <w:footnote w:type="continuationSeparator" w:id="0">
    <w:p w:rsidR="009E2AFC" w:rsidRDefault="009E2AFC" w:rsidP="00FE67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AFC" w:rsidRDefault="009E2AFC">
    <w:pPr>
      <w:pStyle w:val="Header"/>
      <w:jc w:val="right"/>
    </w:pPr>
    <w:fldSimple w:instr=" PAGE   \* MERGEFORMAT ">
      <w:r>
        <w:rPr>
          <w:noProof/>
        </w:rPr>
        <w:t>18</w:t>
      </w:r>
    </w:fldSimple>
  </w:p>
  <w:p w:rsidR="009E2AFC" w:rsidRDefault="009E2A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E9F"/>
    <w:multiLevelType w:val="multilevel"/>
    <w:tmpl w:val="55540F72"/>
    <w:lvl w:ilvl="0">
      <w:start w:val="6"/>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10A18D9"/>
    <w:multiLevelType w:val="multilevel"/>
    <w:tmpl w:val="E90E83F0"/>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248220C"/>
    <w:multiLevelType w:val="multilevel"/>
    <w:tmpl w:val="B5C00352"/>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65A53A0"/>
    <w:multiLevelType w:val="multilevel"/>
    <w:tmpl w:val="C482407C"/>
    <w:lvl w:ilvl="0">
      <w:start w:val="3"/>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
    <w:nsid w:val="07196D12"/>
    <w:multiLevelType w:val="multilevel"/>
    <w:tmpl w:val="4D88D3D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E3D51E1"/>
    <w:multiLevelType w:val="multilevel"/>
    <w:tmpl w:val="B21C8C9A"/>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7F802FE"/>
    <w:multiLevelType w:val="multilevel"/>
    <w:tmpl w:val="0C2C60AA"/>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32564ACB"/>
    <w:multiLevelType w:val="hybridMultilevel"/>
    <w:tmpl w:val="4A7618CC"/>
    <w:lvl w:ilvl="0" w:tplc="F52A127A">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8">
    <w:nsid w:val="343F1EF2"/>
    <w:multiLevelType w:val="multilevel"/>
    <w:tmpl w:val="E7BE29F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FD75A79"/>
    <w:multiLevelType w:val="multilevel"/>
    <w:tmpl w:val="318E868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94E719B"/>
    <w:multiLevelType w:val="multilevel"/>
    <w:tmpl w:val="3832349E"/>
    <w:lvl w:ilvl="0">
      <w:start w:val="3"/>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nsid w:val="4E926B1F"/>
    <w:multiLevelType w:val="multilevel"/>
    <w:tmpl w:val="8C32FC06"/>
    <w:lvl w:ilvl="0">
      <w:start w:val="6"/>
      <w:numFmt w:val="decimal"/>
      <w:lvlText w:val="%1"/>
      <w:lvlJc w:val="left"/>
      <w:pPr>
        <w:ind w:left="360" w:hanging="360"/>
      </w:pPr>
      <w:rPr>
        <w:rFonts w:hint="default"/>
      </w:rPr>
    </w:lvl>
    <w:lvl w:ilvl="1">
      <w:start w:val="3"/>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12">
    <w:nsid w:val="518F2C72"/>
    <w:multiLevelType w:val="multilevel"/>
    <w:tmpl w:val="970AD72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3AC38F7"/>
    <w:multiLevelType w:val="multilevel"/>
    <w:tmpl w:val="4EEE80F8"/>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14">
    <w:nsid w:val="547E2C4A"/>
    <w:multiLevelType w:val="hybridMultilevel"/>
    <w:tmpl w:val="628ADBEE"/>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5912605F"/>
    <w:multiLevelType w:val="multilevel"/>
    <w:tmpl w:val="27069DD8"/>
    <w:lvl w:ilvl="0">
      <w:start w:val="3"/>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5A595DA7"/>
    <w:multiLevelType w:val="multilevel"/>
    <w:tmpl w:val="A8A673D2"/>
    <w:lvl w:ilvl="0">
      <w:start w:val="2"/>
      <w:numFmt w:val="decimal"/>
      <w:lvlText w:val="%1."/>
      <w:lvlJc w:val="left"/>
      <w:pPr>
        <w:ind w:left="720" w:hanging="360"/>
      </w:pPr>
      <w:rPr>
        <w:rFonts w:hint="default"/>
      </w:rPr>
    </w:lvl>
    <w:lvl w:ilvl="1">
      <w:start w:val="1"/>
      <w:numFmt w:val="decimal"/>
      <w:pStyle w:val="FlavianaSub"/>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5DBA6AAA"/>
    <w:multiLevelType w:val="multilevel"/>
    <w:tmpl w:val="A128F030"/>
    <w:lvl w:ilvl="0">
      <w:start w:val="4"/>
      <w:numFmt w:val="decimal"/>
      <w:lvlText w:val="%1"/>
      <w:lvlJc w:val="left"/>
      <w:pPr>
        <w:ind w:left="525" w:hanging="525"/>
      </w:pPr>
      <w:rPr>
        <w:rFonts w:eastAsia="Times New Roman" w:hint="default"/>
        <w:b w:val="0"/>
        <w:bCs w:val="0"/>
      </w:rPr>
    </w:lvl>
    <w:lvl w:ilvl="1">
      <w:start w:val="1"/>
      <w:numFmt w:val="decimal"/>
      <w:lvlText w:val="%1.%2"/>
      <w:lvlJc w:val="left"/>
      <w:pPr>
        <w:ind w:left="525" w:hanging="525"/>
      </w:pPr>
      <w:rPr>
        <w:rFonts w:eastAsia="Times New Roman" w:hint="default"/>
        <w:b w:val="0"/>
        <w:bCs w:val="0"/>
      </w:rPr>
    </w:lvl>
    <w:lvl w:ilvl="2">
      <w:start w:val="2"/>
      <w:numFmt w:val="decimal"/>
      <w:lvlText w:val="%1.%2.%3"/>
      <w:lvlJc w:val="left"/>
      <w:pPr>
        <w:ind w:left="720" w:hanging="720"/>
      </w:pPr>
      <w:rPr>
        <w:rFonts w:eastAsia="Times New Roman" w:hint="default"/>
        <w:b w:val="0"/>
        <w:bCs w:val="0"/>
      </w:rPr>
    </w:lvl>
    <w:lvl w:ilvl="3">
      <w:start w:val="1"/>
      <w:numFmt w:val="decimal"/>
      <w:lvlText w:val="%1.%2.%3.%4"/>
      <w:lvlJc w:val="left"/>
      <w:pPr>
        <w:ind w:left="1080" w:hanging="1080"/>
      </w:pPr>
      <w:rPr>
        <w:rFonts w:eastAsia="Times New Roman" w:hint="default"/>
        <w:b w:val="0"/>
        <w:bCs w:val="0"/>
      </w:rPr>
    </w:lvl>
    <w:lvl w:ilvl="4">
      <w:start w:val="1"/>
      <w:numFmt w:val="decimal"/>
      <w:lvlText w:val="%1.%2.%3.%4.%5"/>
      <w:lvlJc w:val="left"/>
      <w:pPr>
        <w:ind w:left="1080" w:hanging="1080"/>
      </w:pPr>
      <w:rPr>
        <w:rFonts w:eastAsia="Times New Roman" w:hint="default"/>
        <w:b w:val="0"/>
        <w:bCs w:val="0"/>
      </w:rPr>
    </w:lvl>
    <w:lvl w:ilvl="5">
      <w:start w:val="1"/>
      <w:numFmt w:val="decimal"/>
      <w:lvlText w:val="%1.%2.%3.%4.%5.%6"/>
      <w:lvlJc w:val="left"/>
      <w:pPr>
        <w:ind w:left="1440" w:hanging="1440"/>
      </w:pPr>
      <w:rPr>
        <w:rFonts w:eastAsia="Times New Roman" w:hint="default"/>
        <w:b w:val="0"/>
        <w:bCs w:val="0"/>
      </w:rPr>
    </w:lvl>
    <w:lvl w:ilvl="6">
      <w:start w:val="1"/>
      <w:numFmt w:val="decimal"/>
      <w:lvlText w:val="%1.%2.%3.%4.%5.%6.%7"/>
      <w:lvlJc w:val="left"/>
      <w:pPr>
        <w:ind w:left="1440" w:hanging="1440"/>
      </w:pPr>
      <w:rPr>
        <w:rFonts w:eastAsia="Times New Roman" w:hint="default"/>
        <w:b w:val="0"/>
        <w:bCs w:val="0"/>
      </w:rPr>
    </w:lvl>
    <w:lvl w:ilvl="7">
      <w:start w:val="1"/>
      <w:numFmt w:val="decimal"/>
      <w:lvlText w:val="%1.%2.%3.%4.%5.%6.%7.%8"/>
      <w:lvlJc w:val="left"/>
      <w:pPr>
        <w:ind w:left="1800" w:hanging="1800"/>
      </w:pPr>
      <w:rPr>
        <w:rFonts w:eastAsia="Times New Roman" w:hint="default"/>
        <w:b w:val="0"/>
        <w:bCs w:val="0"/>
      </w:rPr>
    </w:lvl>
    <w:lvl w:ilvl="8">
      <w:start w:val="1"/>
      <w:numFmt w:val="decimal"/>
      <w:lvlText w:val="%1.%2.%3.%4.%5.%6.%7.%8.%9"/>
      <w:lvlJc w:val="left"/>
      <w:pPr>
        <w:ind w:left="1800" w:hanging="1800"/>
      </w:pPr>
      <w:rPr>
        <w:rFonts w:eastAsia="Times New Roman" w:hint="default"/>
        <w:b w:val="0"/>
        <w:bCs w:val="0"/>
      </w:rPr>
    </w:lvl>
  </w:abstractNum>
  <w:abstractNum w:abstractNumId="18">
    <w:nsid w:val="610E227A"/>
    <w:multiLevelType w:val="multilevel"/>
    <w:tmpl w:val="AF8C0754"/>
    <w:lvl w:ilvl="0">
      <w:start w:val="5"/>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6F5B4D56"/>
    <w:multiLevelType w:val="multilevel"/>
    <w:tmpl w:val="35AC5AA0"/>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nsid w:val="74FC2608"/>
    <w:multiLevelType w:val="multilevel"/>
    <w:tmpl w:val="5456DE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51D2161"/>
    <w:multiLevelType w:val="multilevel"/>
    <w:tmpl w:val="D466C78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76A6479"/>
    <w:multiLevelType w:val="hybridMultilevel"/>
    <w:tmpl w:val="781C6CD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2"/>
  </w:num>
  <w:num w:numId="2">
    <w:abstractNumId w:val="7"/>
  </w:num>
  <w:num w:numId="3">
    <w:abstractNumId w:val="16"/>
  </w:num>
  <w:num w:numId="4">
    <w:abstractNumId w:val="15"/>
  </w:num>
  <w:num w:numId="5">
    <w:abstractNumId w:val="1"/>
  </w:num>
  <w:num w:numId="6">
    <w:abstractNumId w:val="10"/>
  </w:num>
  <w:num w:numId="7">
    <w:abstractNumId w:val="14"/>
  </w:num>
  <w:num w:numId="8">
    <w:abstractNumId w:val="19"/>
  </w:num>
  <w:num w:numId="9">
    <w:abstractNumId w:val="13"/>
  </w:num>
  <w:num w:numId="10">
    <w:abstractNumId w:val="21"/>
  </w:num>
  <w:num w:numId="11">
    <w:abstractNumId w:val="6"/>
  </w:num>
  <w:num w:numId="12">
    <w:abstractNumId w:val="11"/>
  </w:num>
  <w:num w:numId="13">
    <w:abstractNumId w:val="0"/>
  </w:num>
  <w:num w:numId="14">
    <w:abstractNumId w:val="3"/>
  </w:num>
  <w:num w:numId="15">
    <w:abstractNumId w:val="17"/>
  </w:num>
  <w:num w:numId="16">
    <w:abstractNumId w:val="9"/>
  </w:num>
  <w:num w:numId="17">
    <w:abstractNumId w:val="2"/>
  </w:num>
  <w:num w:numId="18">
    <w:abstractNumId w:val="18"/>
  </w:num>
  <w:num w:numId="19">
    <w:abstractNumId w:val="8"/>
  </w:num>
  <w:num w:numId="20">
    <w:abstractNumId w:val="12"/>
  </w:num>
  <w:num w:numId="21">
    <w:abstractNumId w:val="20"/>
  </w:num>
  <w:num w:numId="22">
    <w:abstractNumId w:val="5"/>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3E36"/>
    <w:rsid w:val="000004B6"/>
    <w:rsid w:val="0000102E"/>
    <w:rsid w:val="000027F6"/>
    <w:rsid w:val="0000536C"/>
    <w:rsid w:val="00013803"/>
    <w:rsid w:val="0001505D"/>
    <w:rsid w:val="0001693A"/>
    <w:rsid w:val="00016BD5"/>
    <w:rsid w:val="00022BD1"/>
    <w:rsid w:val="00027605"/>
    <w:rsid w:val="00027B65"/>
    <w:rsid w:val="00040E1E"/>
    <w:rsid w:val="000416C4"/>
    <w:rsid w:val="00046410"/>
    <w:rsid w:val="0005023A"/>
    <w:rsid w:val="0005162F"/>
    <w:rsid w:val="000548F3"/>
    <w:rsid w:val="00065EE4"/>
    <w:rsid w:val="00067282"/>
    <w:rsid w:val="00070070"/>
    <w:rsid w:val="00073782"/>
    <w:rsid w:val="00077237"/>
    <w:rsid w:val="00080FB6"/>
    <w:rsid w:val="0008316D"/>
    <w:rsid w:val="00086132"/>
    <w:rsid w:val="00090889"/>
    <w:rsid w:val="000932B2"/>
    <w:rsid w:val="000948E3"/>
    <w:rsid w:val="000974A4"/>
    <w:rsid w:val="000A3A56"/>
    <w:rsid w:val="000A5625"/>
    <w:rsid w:val="000D38D7"/>
    <w:rsid w:val="000D5C61"/>
    <w:rsid w:val="000D641A"/>
    <w:rsid w:val="000E00B7"/>
    <w:rsid w:val="000E0682"/>
    <w:rsid w:val="000E318F"/>
    <w:rsid w:val="000E32F9"/>
    <w:rsid w:val="000E4077"/>
    <w:rsid w:val="000E5477"/>
    <w:rsid w:val="000F0B53"/>
    <w:rsid w:val="000F2175"/>
    <w:rsid w:val="000F5594"/>
    <w:rsid w:val="000F71BC"/>
    <w:rsid w:val="000F7BEB"/>
    <w:rsid w:val="0011049F"/>
    <w:rsid w:val="0011142E"/>
    <w:rsid w:val="00113665"/>
    <w:rsid w:val="00116431"/>
    <w:rsid w:val="00117247"/>
    <w:rsid w:val="00122964"/>
    <w:rsid w:val="0012476A"/>
    <w:rsid w:val="00127065"/>
    <w:rsid w:val="00130ED0"/>
    <w:rsid w:val="00133A77"/>
    <w:rsid w:val="00136073"/>
    <w:rsid w:val="00136E5A"/>
    <w:rsid w:val="00142F8A"/>
    <w:rsid w:val="00143B25"/>
    <w:rsid w:val="00144D97"/>
    <w:rsid w:val="00144EF9"/>
    <w:rsid w:val="00153247"/>
    <w:rsid w:val="001557B5"/>
    <w:rsid w:val="00156275"/>
    <w:rsid w:val="001567AE"/>
    <w:rsid w:val="00161AB2"/>
    <w:rsid w:val="00161B28"/>
    <w:rsid w:val="0016618D"/>
    <w:rsid w:val="001708BF"/>
    <w:rsid w:val="0017591C"/>
    <w:rsid w:val="0018196F"/>
    <w:rsid w:val="00183011"/>
    <w:rsid w:val="001837C5"/>
    <w:rsid w:val="001841C8"/>
    <w:rsid w:val="00186F68"/>
    <w:rsid w:val="00190554"/>
    <w:rsid w:val="001967FC"/>
    <w:rsid w:val="00197C19"/>
    <w:rsid w:val="001A049C"/>
    <w:rsid w:val="001A0AA4"/>
    <w:rsid w:val="001A34F5"/>
    <w:rsid w:val="001B0C3A"/>
    <w:rsid w:val="001B0F79"/>
    <w:rsid w:val="001B59EA"/>
    <w:rsid w:val="001C22C9"/>
    <w:rsid w:val="001C25D9"/>
    <w:rsid w:val="001C2AAF"/>
    <w:rsid w:val="001C55D2"/>
    <w:rsid w:val="001C6CB7"/>
    <w:rsid w:val="001D2AD4"/>
    <w:rsid w:val="001D5E1E"/>
    <w:rsid w:val="001D7981"/>
    <w:rsid w:val="001E402F"/>
    <w:rsid w:val="001E415A"/>
    <w:rsid w:val="001E43F2"/>
    <w:rsid w:val="001F25A7"/>
    <w:rsid w:val="001F6BC6"/>
    <w:rsid w:val="00202AAC"/>
    <w:rsid w:val="00207949"/>
    <w:rsid w:val="00212633"/>
    <w:rsid w:val="00214D18"/>
    <w:rsid w:val="00215EBC"/>
    <w:rsid w:val="00216C33"/>
    <w:rsid w:val="0022335A"/>
    <w:rsid w:val="00225257"/>
    <w:rsid w:val="002270CF"/>
    <w:rsid w:val="00227319"/>
    <w:rsid w:val="00231B50"/>
    <w:rsid w:val="00235FD4"/>
    <w:rsid w:val="00240BF9"/>
    <w:rsid w:val="002463C3"/>
    <w:rsid w:val="00246F87"/>
    <w:rsid w:val="00250BA0"/>
    <w:rsid w:val="00261BE8"/>
    <w:rsid w:val="002672D3"/>
    <w:rsid w:val="00272A2A"/>
    <w:rsid w:val="0027548D"/>
    <w:rsid w:val="00275ED4"/>
    <w:rsid w:val="00281B43"/>
    <w:rsid w:val="002849CB"/>
    <w:rsid w:val="00286A2B"/>
    <w:rsid w:val="002875AA"/>
    <w:rsid w:val="0029418D"/>
    <w:rsid w:val="0029453E"/>
    <w:rsid w:val="002A3DE8"/>
    <w:rsid w:val="002B2829"/>
    <w:rsid w:val="002C38B2"/>
    <w:rsid w:val="002C3D0C"/>
    <w:rsid w:val="002D0ED8"/>
    <w:rsid w:val="002D266A"/>
    <w:rsid w:val="002D4F7D"/>
    <w:rsid w:val="002E1CD5"/>
    <w:rsid w:val="002F3C9F"/>
    <w:rsid w:val="002F517B"/>
    <w:rsid w:val="002F7781"/>
    <w:rsid w:val="00300F3E"/>
    <w:rsid w:val="003012BE"/>
    <w:rsid w:val="003020B8"/>
    <w:rsid w:val="00303823"/>
    <w:rsid w:val="00303C2D"/>
    <w:rsid w:val="00304770"/>
    <w:rsid w:val="003050FB"/>
    <w:rsid w:val="00310EAD"/>
    <w:rsid w:val="00311B85"/>
    <w:rsid w:val="003162E6"/>
    <w:rsid w:val="00324360"/>
    <w:rsid w:val="00324B1F"/>
    <w:rsid w:val="003309D4"/>
    <w:rsid w:val="00331C78"/>
    <w:rsid w:val="00331F05"/>
    <w:rsid w:val="00334C4E"/>
    <w:rsid w:val="00334F81"/>
    <w:rsid w:val="00335E23"/>
    <w:rsid w:val="00336845"/>
    <w:rsid w:val="003404F2"/>
    <w:rsid w:val="003423ED"/>
    <w:rsid w:val="00342BAF"/>
    <w:rsid w:val="00343161"/>
    <w:rsid w:val="00350F91"/>
    <w:rsid w:val="003548D7"/>
    <w:rsid w:val="00357A97"/>
    <w:rsid w:val="003621CB"/>
    <w:rsid w:val="00371C08"/>
    <w:rsid w:val="00376F9D"/>
    <w:rsid w:val="00384905"/>
    <w:rsid w:val="003879B7"/>
    <w:rsid w:val="00393483"/>
    <w:rsid w:val="0039452E"/>
    <w:rsid w:val="003A0643"/>
    <w:rsid w:val="003A21A3"/>
    <w:rsid w:val="003A6E05"/>
    <w:rsid w:val="003A702D"/>
    <w:rsid w:val="003B1E1F"/>
    <w:rsid w:val="003B1F88"/>
    <w:rsid w:val="003B2FFC"/>
    <w:rsid w:val="003C0DD7"/>
    <w:rsid w:val="003C1B0A"/>
    <w:rsid w:val="003C4540"/>
    <w:rsid w:val="003C5A4B"/>
    <w:rsid w:val="003C5BA9"/>
    <w:rsid w:val="003C731D"/>
    <w:rsid w:val="003D28FE"/>
    <w:rsid w:val="003D3AB2"/>
    <w:rsid w:val="003D47F6"/>
    <w:rsid w:val="003E1BAB"/>
    <w:rsid w:val="003E277C"/>
    <w:rsid w:val="003E36CD"/>
    <w:rsid w:val="003E5781"/>
    <w:rsid w:val="003F21AD"/>
    <w:rsid w:val="003F6D95"/>
    <w:rsid w:val="00400F29"/>
    <w:rsid w:val="00401928"/>
    <w:rsid w:val="004103EE"/>
    <w:rsid w:val="004142D9"/>
    <w:rsid w:val="004145E3"/>
    <w:rsid w:val="0042111F"/>
    <w:rsid w:val="00427189"/>
    <w:rsid w:val="00433AF0"/>
    <w:rsid w:val="00434FCD"/>
    <w:rsid w:val="00435F4C"/>
    <w:rsid w:val="00444E6B"/>
    <w:rsid w:val="004525EC"/>
    <w:rsid w:val="00452E92"/>
    <w:rsid w:val="004625EC"/>
    <w:rsid w:val="00463194"/>
    <w:rsid w:val="004665A4"/>
    <w:rsid w:val="00467606"/>
    <w:rsid w:val="004676D1"/>
    <w:rsid w:val="00472DFF"/>
    <w:rsid w:val="0048109C"/>
    <w:rsid w:val="00482A0B"/>
    <w:rsid w:val="00485575"/>
    <w:rsid w:val="004871AB"/>
    <w:rsid w:val="00490A3D"/>
    <w:rsid w:val="0049185B"/>
    <w:rsid w:val="004946B0"/>
    <w:rsid w:val="004A1778"/>
    <w:rsid w:val="004A1B73"/>
    <w:rsid w:val="004A2409"/>
    <w:rsid w:val="004A3E3A"/>
    <w:rsid w:val="004A5D07"/>
    <w:rsid w:val="004B081D"/>
    <w:rsid w:val="004B19DD"/>
    <w:rsid w:val="004B3C1F"/>
    <w:rsid w:val="004C1B63"/>
    <w:rsid w:val="004C73CB"/>
    <w:rsid w:val="004D28F8"/>
    <w:rsid w:val="004D4386"/>
    <w:rsid w:val="004D7208"/>
    <w:rsid w:val="004E1155"/>
    <w:rsid w:val="004E75FC"/>
    <w:rsid w:val="0050210D"/>
    <w:rsid w:val="005033A3"/>
    <w:rsid w:val="00507803"/>
    <w:rsid w:val="00513A00"/>
    <w:rsid w:val="00521A3A"/>
    <w:rsid w:val="00525B81"/>
    <w:rsid w:val="0052738A"/>
    <w:rsid w:val="005326C7"/>
    <w:rsid w:val="0053302E"/>
    <w:rsid w:val="00534D7B"/>
    <w:rsid w:val="005419B5"/>
    <w:rsid w:val="00542A07"/>
    <w:rsid w:val="0054324F"/>
    <w:rsid w:val="00546FCA"/>
    <w:rsid w:val="00551461"/>
    <w:rsid w:val="00551E87"/>
    <w:rsid w:val="00553117"/>
    <w:rsid w:val="005551CB"/>
    <w:rsid w:val="00557A60"/>
    <w:rsid w:val="00560A65"/>
    <w:rsid w:val="005652FA"/>
    <w:rsid w:val="005660F6"/>
    <w:rsid w:val="00566922"/>
    <w:rsid w:val="00567A5B"/>
    <w:rsid w:val="00570279"/>
    <w:rsid w:val="00575650"/>
    <w:rsid w:val="00580170"/>
    <w:rsid w:val="005827EA"/>
    <w:rsid w:val="00587459"/>
    <w:rsid w:val="00587AE0"/>
    <w:rsid w:val="00592BDC"/>
    <w:rsid w:val="00592CDB"/>
    <w:rsid w:val="00593685"/>
    <w:rsid w:val="00596636"/>
    <w:rsid w:val="005A1299"/>
    <w:rsid w:val="005A50C9"/>
    <w:rsid w:val="005B09B6"/>
    <w:rsid w:val="005B0BD4"/>
    <w:rsid w:val="005B4E10"/>
    <w:rsid w:val="005B4F9A"/>
    <w:rsid w:val="005B628C"/>
    <w:rsid w:val="005C0402"/>
    <w:rsid w:val="005C04E7"/>
    <w:rsid w:val="005C0AA3"/>
    <w:rsid w:val="005C3F1C"/>
    <w:rsid w:val="005D13AC"/>
    <w:rsid w:val="005D1821"/>
    <w:rsid w:val="005D2937"/>
    <w:rsid w:val="005E12A5"/>
    <w:rsid w:val="005E45F3"/>
    <w:rsid w:val="005E5616"/>
    <w:rsid w:val="005F2251"/>
    <w:rsid w:val="00610E30"/>
    <w:rsid w:val="00613A9A"/>
    <w:rsid w:val="00625667"/>
    <w:rsid w:val="0062791A"/>
    <w:rsid w:val="00640FF5"/>
    <w:rsid w:val="006410F5"/>
    <w:rsid w:val="00641FC2"/>
    <w:rsid w:val="00653416"/>
    <w:rsid w:val="00653528"/>
    <w:rsid w:val="006612B7"/>
    <w:rsid w:val="006626C0"/>
    <w:rsid w:val="00663CD3"/>
    <w:rsid w:val="0066423F"/>
    <w:rsid w:val="00664688"/>
    <w:rsid w:val="00667F0B"/>
    <w:rsid w:val="00671311"/>
    <w:rsid w:val="00672EBB"/>
    <w:rsid w:val="00673F46"/>
    <w:rsid w:val="00674F15"/>
    <w:rsid w:val="006751ED"/>
    <w:rsid w:val="00675B6A"/>
    <w:rsid w:val="00680D63"/>
    <w:rsid w:val="00684F02"/>
    <w:rsid w:val="006871B0"/>
    <w:rsid w:val="00690246"/>
    <w:rsid w:val="00693995"/>
    <w:rsid w:val="006A02D3"/>
    <w:rsid w:val="006A0BC1"/>
    <w:rsid w:val="006A18AF"/>
    <w:rsid w:val="006A2794"/>
    <w:rsid w:val="006A3929"/>
    <w:rsid w:val="006A3C9C"/>
    <w:rsid w:val="006A4360"/>
    <w:rsid w:val="006A5146"/>
    <w:rsid w:val="006A57A7"/>
    <w:rsid w:val="006B036B"/>
    <w:rsid w:val="006B3645"/>
    <w:rsid w:val="006C04AA"/>
    <w:rsid w:val="006C0A9D"/>
    <w:rsid w:val="006C0EB5"/>
    <w:rsid w:val="006C1EE9"/>
    <w:rsid w:val="006C2408"/>
    <w:rsid w:val="006C2958"/>
    <w:rsid w:val="006C2EDE"/>
    <w:rsid w:val="006C57B4"/>
    <w:rsid w:val="006C6886"/>
    <w:rsid w:val="006D04C7"/>
    <w:rsid w:val="006D1FB9"/>
    <w:rsid w:val="006D269C"/>
    <w:rsid w:val="006E199A"/>
    <w:rsid w:val="006E2500"/>
    <w:rsid w:val="006E7004"/>
    <w:rsid w:val="006F24CF"/>
    <w:rsid w:val="006F7871"/>
    <w:rsid w:val="00701645"/>
    <w:rsid w:val="007017D1"/>
    <w:rsid w:val="00703840"/>
    <w:rsid w:val="007055B7"/>
    <w:rsid w:val="00706EB6"/>
    <w:rsid w:val="00714B86"/>
    <w:rsid w:val="00720CA3"/>
    <w:rsid w:val="007212B1"/>
    <w:rsid w:val="00726B61"/>
    <w:rsid w:val="007275A4"/>
    <w:rsid w:val="00730228"/>
    <w:rsid w:val="0073188D"/>
    <w:rsid w:val="007322E9"/>
    <w:rsid w:val="00735234"/>
    <w:rsid w:val="00737038"/>
    <w:rsid w:val="007471D4"/>
    <w:rsid w:val="0075006A"/>
    <w:rsid w:val="00750394"/>
    <w:rsid w:val="00754786"/>
    <w:rsid w:val="00757B19"/>
    <w:rsid w:val="00771D0E"/>
    <w:rsid w:val="00772250"/>
    <w:rsid w:val="00774A8E"/>
    <w:rsid w:val="00777913"/>
    <w:rsid w:val="00790F99"/>
    <w:rsid w:val="0079439A"/>
    <w:rsid w:val="00794C28"/>
    <w:rsid w:val="00797F2B"/>
    <w:rsid w:val="007A3041"/>
    <w:rsid w:val="007A624B"/>
    <w:rsid w:val="007B0738"/>
    <w:rsid w:val="007B40C9"/>
    <w:rsid w:val="007B48FC"/>
    <w:rsid w:val="007C4F78"/>
    <w:rsid w:val="007C5709"/>
    <w:rsid w:val="007C6EFC"/>
    <w:rsid w:val="007D1744"/>
    <w:rsid w:val="007D70E0"/>
    <w:rsid w:val="007E5B50"/>
    <w:rsid w:val="007F1890"/>
    <w:rsid w:val="007F2E03"/>
    <w:rsid w:val="007F52D2"/>
    <w:rsid w:val="00803867"/>
    <w:rsid w:val="00803ACF"/>
    <w:rsid w:val="00803E3E"/>
    <w:rsid w:val="00804559"/>
    <w:rsid w:val="0080524F"/>
    <w:rsid w:val="00811444"/>
    <w:rsid w:val="00813931"/>
    <w:rsid w:val="0081638E"/>
    <w:rsid w:val="00822A9D"/>
    <w:rsid w:val="008277C5"/>
    <w:rsid w:val="00833DF5"/>
    <w:rsid w:val="008355C0"/>
    <w:rsid w:val="00835764"/>
    <w:rsid w:val="0083671E"/>
    <w:rsid w:val="00842924"/>
    <w:rsid w:val="008455CB"/>
    <w:rsid w:val="00846522"/>
    <w:rsid w:val="00846B50"/>
    <w:rsid w:val="008526CC"/>
    <w:rsid w:val="00853F24"/>
    <w:rsid w:val="00861EC4"/>
    <w:rsid w:val="008639C7"/>
    <w:rsid w:val="008716B5"/>
    <w:rsid w:val="00875017"/>
    <w:rsid w:val="008772A7"/>
    <w:rsid w:val="00877376"/>
    <w:rsid w:val="00883109"/>
    <w:rsid w:val="00883D0C"/>
    <w:rsid w:val="00884B0C"/>
    <w:rsid w:val="00886DEE"/>
    <w:rsid w:val="0088735B"/>
    <w:rsid w:val="008876D2"/>
    <w:rsid w:val="008904D3"/>
    <w:rsid w:val="008953D6"/>
    <w:rsid w:val="0089553A"/>
    <w:rsid w:val="00897BFA"/>
    <w:rsid w:val="008A152F"/>
    <w:rsid w:val="008A28D1"/>
    <w:rsid w:val="008A3763"/>
    <w:rsid w:val="008B1CBB"/>
    <w:rsid w:val="008B4115"/>
    <w:rsid w:val="008B708A"/>
    <w:rsid w:val="008C00DA"/>
    <w:rsid w:val="008C1286"/>
    <w:rsid w:val="008C3E36"/>
    <w:rsid w:val="008C4EEB"/>
    <w:rsid w:val="008C5256"/>
    <w:rsid w:val="008C7797"/>
    <w:rsid w:val="008C7D60"/>
    <w:rsid w:val="008D16A8"/>
    <w:rsid w:val="008E2DD3"/>
    <w:rsid w:val="008E356D"/>
    <w:rsid w:val="008F3B67"/>
    <w:rsid w:val="00901361"/>
    <w:rsid w:val="00901FC6"/>
    <w:rsid w:val="00916D44"/>
    <w:rsid w:val="00917F66"/>
    <w:rsid w:val="009201BE"/>
    <w:rsid w:val="00922833"/>
    <w:rsid w:val="00924A68"/>
    <w:rsid w:val="00930236"/>
    <w:rsid w:val="00930DC8"/>
    <w:rsid w:val="00931C94"/>
    <w:rsid w:val="009344D8"/>
    <w:rsid w:val="00936930"/>
    <w:rsid w:val="00937976"/>
    <w:rsid w:val="00941E43"/>
    <w:rsid w:val="00945CD8"/>
    <w:rsid w:val="0095094D"/>
    <w:rsid w:val="009526F1"/>
    <w:rsid w:val="00955655"/>
    <w:rsid w:val="00961C3E"/>
    <w:rsid w:val="00962869"/>
    <w:rsid w:val="00962DC7"/>
    <w:rsid w:val="009643ED"/>
    <w:rsid w:val="009671BD"/>
    <w:rsid w:val="00975556"/>
    <w:rsid w:val="009778D3"/>
    <w:rsid w:val="0098302B"/>
    <w:rsid w:val="00984A63"/>
    <w:rsid w:val="0099638E"/>
    <w:rsid w:val="00996EAE"/>
    <w:rsid w:val="00996EC2"/>
    <w:rsid w:val="009A3A47"/>
    <w:rsid w:val="009A6D6C"/>
    <w:rsid w:val="009B0211"/>
    <w:rsid w:val="009B2D8B"/>
    <w:rsid w:val="009B3576"/>
    <w:rsid w:val="009B416E"/>
    <w:rsid w:val="009B48E8"/>
    <w:rsid w:val="009C03DF"/>
    <w:rsid w:val="009C186F"/>
    <w:rsid w:val="009C691B"/>
    <w:rsid w:val="009C6C2E"/>
    <w:rsid w:val="009C7AC6"/>
    <w:rsid w:val="009D1579"/>
    <w:rsid w:val="009D4403"/>
    <w:rsid w:val="009D639D"/>
    <w:rsid w:val="009E2AFC"/>
    <w:rsid w:val="009E3BC9"/>
    <w:rsid w:val="009E539B"/>
    <w:rsid w:val="009F013D"/>
    <w:rsid w:val="009F2121"/>
    <w:rsid w:val="009F3482"/>
    <w:rsid w:val="009F3927"/>
    <w:rsid w:val="009F3944"/>
    <w:rsid w:val="009F53FB"/>
    <w:rsid w:val="009F6CB1"/>
    <w:rsid w:val="009F71D2"/>
    <w:rsid w:val="009F7AA8"/>
    <w:rsid w:val="00A17A3D"/>
    <w:rsid w:val="00A2182E"/>
    <w:rsid w:val="00A24CEB"/>
    <w:rsid w:val="00A33D9E"/>
    <w:rsid w:val="00A34052"/>
    <w:rsid w:val="00A34116"/>
    <w:rsid w:val="00A34D33"/>
    <w:rsid w:val="00A403CB"/>
    <w:rsid w:val="00A42683"/>
    <w:rsid w:val="00A5119E"/>
    <w:rsid w:val="00A52A89"/>
    <w:rsid w:val="00A536C5"/>
    <w:rsid w:val="00A5607D"/>
    <w:rsid w:val="00A661EE"/>
    <w:rsid w:val="00A673BC"/>
    <w:rsid w:val="00A733FC"/>
    <w:rsid w:val="00A81177"/>
    <w:rsid w:val="00A817CC"/>
    <w:rsid w:val="00A8302C"/>
    <w:rsid w:val="00A83112"/>
    <w:rsid w:val="00A878E1"/>
    <w:rsid w:val="00A87AED"/>
    <w:rsid w:val="00A90211"/>
    <w:rsid w:val="00A90DDE"/>
    <w:rsid w:val="00A92119"/>
    <w:rsid w:val="00A9403E"/>
    <w:rsid w:val="00AA27F8"/>
    <w:rsid w:val="00AA52EA"/>
    <w:rsid w:val="00AA6C8C"/>
    <w:rsid w:val="00AB3E0D"/>
    <w:rsid w:val="00AC24EA"/>
    <w:rsid w:val="00AC29FB"/>
    <w:rsid w:val="00AC4D51"/>
    <w:rsid w:val="00AC6265"/>
    <w:rsid w:val="00AD0A8B"/>
    <w:rsid w:val="00AD5260"/>
    <w:rsid w:val="00AD6F41"/>
    <w:rsid w:val="00AD72D9"/>
    <w:rsid w:val="00AE57CE"/>
    <w:rsid w:val="00AF0838"/>
    <w:rsid w:val="00B0151B"/>
    <w:rsid w:val="00B0355E"/>
    <w:rsid w:val="00B07564"/>
    <w:rsid w:val="00B07C98"/>
    <w:rsid w:val="00B11018"/>
    <w:rsid w:val="00B207E7"/>
    <w:rsid w:val="00B2241C"/>
    <w:rsid w:val="00B236D1"/>
    <w:rsid w:val="00B247D4"/>
    <w:rsid w:val="00B26670"/>
    <w:rsid w:val="00B3330D"/>
    <w:rsid w:val="00B403EA"/>
    <w:rsid w:val="00B65733"/>
    <w:rsid w:val="00B714FB"/>
    <w:rsid w:val="00B76CC5"/>
    <w:rsid w:val="00B8069D"/>
    <w:rsid w:val="00B80DC9"/>
    <w:rsid w:val="00B94790"/>
    <w:rsid w:val="00BA0E05"/>
    <w:rsid w:val="00BA139E"/>
    <w:rsid w:val="00BA218E"/>
    <w:rsid w:val="00BB394A"/>
    <w:rsid w:val="00BB640E"/>
    <w:rsid w:val="00BC0216"/>
    <w:rsid w:val="00BC529B"/>
    <w:rsid w:val="00BC698A"/>
    <w:rsid w:val="00BD17E5"/>
    <w:rsid w:val="00BD6A6B"/>
    <w:rsid w:val="00BE44C9"/>
    <w:rsid w:val="00BE69B6"/>
    <w:rsid w:val="00BF156E"/>
    <w:rsid w:val="00BF16E2"/>
    <w:rsid w:val="00C010AA"/>
    <w:rsid w:val="00C0437F"/>
    <w:rsid w:val="00C066B8"/>
    <w:rsid w:val="00C12C2E"/>
    <w:rsid w:val="00C16F37"/>
    <w:rsid w:val="00C17F46"/>
    <w:rsid w:val="00C23B22"/>
    <w:rsid w:val="00C27986"/>
    <w:rsid w:val="00C30953"/>
    <w:rsid w:val="00C349AC"/>
    <w:rsid w:val="00C34F0B"/>
    <w:rsid w:val="00C41BAC"/>
    <w:rsid w:val="00C43E5F"/>
    <w:rsid w:val="00C50013"/>
    <w:rsid w:val="00C51269"/>
    <w:rsid w:val="00C56661"/>
    <w:rsid w:val="00C60513"/>
    <w:rsid w:val="00C775B9"/>
    <w:rsid w:val="00C854C8"/>
    <w:rsid w:val="00C8785C"/>
    <w:rsid w:val="00C92077"/>
    <w:rsid w:val="00C9236D"/>
    <w:rsid w:val="00C974D1"/>
    <w:rsid w:val="00CA15D0"/>
    <w:rsid w:val="00CA56CE"/>
    <w:rsid w:val="00CA787D"/>
    <w:rsid w:val="00CB0645"/>
    <w:rsid w:val="00CB0CDF"/>
    <w:rsid w:val="00CB175C"/>
    <w:rsid w:val="00CB46D3"/>
    <w:rsid w:val="00CB5C93"/>
    <w:rsid w:val="00CB68EB"/>
    <w:rsid w:val="00CC0CFA"/>
    <w:rsid w:val="00CC48BC"/>
    <w:rsid w:val="00CC56F5"/>
    <w:rsid w:val="00CC69B8"/>
    <w:rsid w:val="00CD1090"/>
    <w:rsid w:val="00CD13AC"/>
    <w:rsid w:val="00CD3007"/>
    <w:rsid w:val="00CD65A4"/>
    <w:rsid w:val="00CE1034"/>
    <w:rsid w:val="00CE220F"/>
    <w:rsid w:val="00CE3362"/>
    <w:rsid w:val="00CE5220"/>
    <w:rsid w:val="00CE5B30"/>
    <w:rsid w:val="00CE73DB"/>
    <w:rsid w:val="00CF0D68"/>
    <w:rsid w:val="00CF1D50"/>
    <w:rsid w:val="00CF23FC"/>
    <w:rsid w:val="00CF2B33"/>
    <w:rsid w:val="00CF52B2"/>
    <w:rsid w:val="00CF72CB"/>
    <w:rsid w:val="00D00B56"/>
    <w:rsid w:val="00D00DC6"/>
    <w:rsid w:val="00D060DF"/>
    <w:rsid w:val="00D10336"/>
    <w:rsid w:val="00D12620"/>
    <w:rsid w:val="00D13685"/>
    <w:rsid w:val="00D15056"/>
    <w:rsid w:val="00D159D5"/>
    <w:rsid w:val="00D159DC"/>
    <w:rsid w:val="00D16D3B"/>
    <w:rsid w:val="00D20018"/>
    <w:rsid w:val="00D20916"/>
    <w:rsid w:val="00D328FD"/>
    <w:rsid w:val="00D34400"/>
    <w:rsid w:val="00D35A2C"/>
    <w:rsid w:val="00D36EB3"/>
    <w:rsid w:val="00D47471"/>
    <w:rsid w:val="00D47D30"/>
    <w:rsid w:val="00D47F8C"/>
    <w:rsid w:val="00D50745"/>
    <w:rsid w:val="00D51E35"/>
    <w:rsid w:val="00D5654F"/>
    <w:rsid w:val="00D5767C"/>
    <w:rsid w:val="00D6014D"/>
    <w:rsid w:val="00D612F7"/>
    <w:rsid w:val="00D624D7"/>
    <w:rsid w:val="00D63828"/>
    <w:rsid w:val="00D70A62"/>
    <w:rsid w:val="00D72C07"/>
    <w:rsid w:val="00D730D4"/>
    <w:rsid w:val="00D74341"/>
    <w:rsid w:val="00D75DC4"/>
    <w:rsid w:val="00D80D80"/>
    <w:rsid w:val="00D81221"/>
    <w:rsid w:val="00D81498"/>
    <w:rsid w:val="00D8264A"/>
    <w:rsid w:val="00D8646D"/>
    <w:rsid w:val="00D86E36"/>
    <w:rsid w:val="00D9020A"/>
    <w:rsid w:val="00D9211E"/>
    <w:rsid w:val="00D958B8"/>
    <w:rsid w:val="00D979C5"/>
    <w:rsid w:val="00DA0525"/>
    <w:rsid w:val="00DA2331"/>
    <w:rsid w:val="00DA409D"/>
    <w:rsid w:val="00DA5884"/>
    <w:rsid w:val="00DB0EA0"/>
    <w:rsid w:val="00DB2993"/>
    <w:rsid w:val="00DB3278"/>
    <w:rsid w:val="00DB42D2"/>
    <w:rsid w:val="00DC0B4B"/>
    <w:rsid w:val="00DC2150"/>
    <w:rsid w:val="00DC6607"/>
    <w:rsid w:val="00DC72AD"/>
    <w:rsid w:val="00DD4B70"/>
    <w:rsid w:val="00DE55D2"/>
    <w:rsid w:val="00DE7FCE"/>
    <w:rsid w:val="00DF1F49"/>
    <w:rsid w:val="00DF2409"/>
    <w:rsid w:val="00DF2CA7"/>
    <w:rsid w:val="00DF5162"/>
    <w:rsid w:val="00E01FF1"/>
    <w:rsid w:val="00E027F0"/>
    <w:rsid w:val="00E0400E"/>
    <w:rsid w:val="00E04EF2"/>
    <w:rsid w:val="00E06CDF"/>
    <w:rsid w:val="00E101BD"/>
    <w:rsid w:val="00E11AC8"/>
    <w:rsid w:val="00E13510"/>
    <w:rsid w:val="00E1606B"/>
    <w:rsid w:val="00E20591"/>
    <w:rsid w:val="00E249EC"/>
    <w:rsid w:val="00E30CE1"/>
    <w:rsid w:val="00E32379"/>
    <w:rsid w:val="00E3443A"/>
    <w:rsid w:val="00E3478F"/>
    <w:rsid w:val="00E3539C"/>
    <w:rsid w:val="00E3599B"/>
    <w:rsid w:val="00E36EC2"/>
    <w:rsid w:val="00E42DC3"/>
    <w:rsid w:val="00E431EC"/>
    <w:rsid w:val="00E4682D"/>
    <w:rsid w:val="00E53D64"/>
    <w:rsid w:val="00E57578"/>
    <w:rsid w:val="00E57EA2"/>
    <w:rsid w:val="00E60A03"/>
    <w:rsid w:val="00E72AE8"/>
    <w:rsid w:val="00E72DFC"/>
    <w:rsid w:val="00E74A80"/>
    <w:rsid w:val="00E80363"/>
    <w:rsid w:val="00E82370"/>
    <w:rsid w:val="00E84EBE"/>
    <w:rsid w:val="00E854B2"/>
    <w:rsid w:val="00E85F16"/>
    <w:rsid w:val="00E86ABE"/>
    <w:rsid w:val="00E87B9F"/>
    <w:rsid w:val="00E90356"/>
    <w:rsid w:val="00E92AAF"/>
    <w:rsid w:val="00E97AE4"/>
    <w:rsid w:val="00EA0150"/>
    <w:rsid w:val="00EA3587"/>
    <w:rsid w:val="00EA420D"/>
    <w:rsid w:val="00EA5528"/>
    <w:rsid w:val="00EB1A22"/>
    <w:rsid w:val="00EB3D6F"/>
    <w:rsid w:val="00EB63A9"/>
    <w:rsid w:val="00EC75B0"/>
    <w:rsid w:val="00ED33F9"/>
    <w:rsid w:val="00ED470A"/>
    <w:rsid w:val="00ED74FE"/>
    <w:rsid w:val="00EE707D"/>
    <w:rsid w:val="00EF158F"/>
    <w:rsid w:val="00EF3071"/>
    <w:rsid w:val="00F01811"/>
    <w:rsid w:val="00F03A67"/>
    <w:rsid w:val="00F05DE8"/>
    <w:rsid w:val="00F0690A"/>
    <w:rsid w:val="00F06B18"/>
    <w:rsid w:val="00F1192E"/>
    <w:rsid w:val="00F12627"/>
    <w:rsid w:val="00F12B3A"/>
    <w:rsid w:val="00F20D3E"/>
    <w:rsid w:val="00F21D4F"/>
    <w:rsid w:val="00F22872"/>
    <w:rsid w:val="00F31369"/>
    <w:rsid w:val="00F32DD6"/>
    <w:rsid w:val="00F3337A"/>
    <w:rsid w:val="00F3745B"/>
    <w:rsid w:val="00F404F3"/>
    <w:rsid w:val="00F43C2F"/>
    <w:rsid w:val="00F44BBF"/>
    <w:rsid w:val="00F46286"/>
    <w:rsid w:val="00F46CA9"/>
    <w:rsid w:val="00F54F2D"/>
    <w:rsid w:val="00F550DE"/>
    <w:rsid w:val="00F56C63"/>
    <w:rsid w:val="00F57604"/>
    <w:rsid w:val="00F60B1D"/>
    <w:rsid w:val="00F61DBE"/>
    <w:rsid w:val="00F61F57"/>
    <w:rsid w:val="00F6291F"/>
    <w:rsid w:val="00F70547"/>
    <w:rsid w:val="00F70C08"/>
    <w:rsid w:val="00F76EA9"/>
    <w:rsid w:val="00F87B27"/>
    <w:rsid w:val="00F9007E"/>
    <w:rsid w:val="00FA2324"/>
    <w:rsid w:val="00FA2D6E"/>
    <w:rsid w:val="00FB0C02"/>
    <w:rsid w:val="00FC0417"/>
    <w:rsid w:val="00FC21AF"/>
    <w:rsid w:val="00FC5E69"/>
    <w:rsid w:val="00FD01E1"/>
    <w:rsid w:val="00FD2E26"/>
    <w:rsid w:val="00FD36B9"/>
    <w:rsid w:val="00FE00F4"/>
    <w:rsid w:val="00FE01D4"/>
    <w:rsid w:val="00FE2B05"/>
    <w:rsid w:val="00FE371B"/>
    <w:rsid w:val="00FE618C"/>
    <w:rsid w:val="00FE637A"/>
    <w:rsid w:val="00FE6775"/>
    <w:rsid w:val="00FF26D8"/>
    <w:rsid w:val="00FF2B16"/>
    <w:rsid w:val="00FF3DF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E36"/>
    <w:pPr>
      <w:spacing w:after="200" w:line="276" w:lineRule="auto"/>
    </w:pPr>
    <w:rPr>
      <w:rFonts w:cs="Calibri"/>
      <w:lang w:eastAsia="en-US"/>
    </w:rPr>
  </w:style>
  <w:style w:type="paragraph" w:styleId="Heading1">
    <w:name w:val="heading 1"/>
    <w:basedOn w:val="Normal"/>
    <w:next w:val="Normal"/>
    <w:link w:val="Heading1Char"/>
    <w:uiPriority w:val="99"/>
    <w:qFormat/>
    <w:rsid w:val="008277C5"/>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8C3E36"/>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77C5"/>
    <w:rPr>
      <w:rFonts w:ascii="Cambria" w:hAnsi="Cambria" w:cs="Cambria"/>
      <w:b/>
      <w:bCs/>
      <w:color w:val="365F91"/>
      <w:sz w:val="28"/>
      <w:szCs w:val="28"/>
    </w:rPr>
  </w:style>
  <w:style w:type="character" w:customStyle="1" w:styleId="Heading2Char">
    <w:name w:val="Heading 2 Char"/>
    <w:basedOn w:val="DefaultParagraphFont"/>
    <w:link w:val="Heading2"/>
    <w:uiPriority w:val="99"/>
    <w:semiHidden/>
    <w:locked/>
    <w:rsid w:val="008C3E36"/>
    <w:rPr>
      <w:rFonts w:ascii="Cambria" w:hAnsi="Cambria" w:cs="Cambria"/>
      <w:b/>
      <w:bCs/>
      <w:color w:val="4F81BD"/>
      <w:sz w:val="26"/>
      <w:szCs w:val="26"/>
    </w:rPr>
  </w:style>
  <w:style w:type="table" w:styleId="TableGrid">
    <w:name w:val="Table Grid"/>
    <w:basedOn w:val="TableNormal"/>
    <w:uiPriority w:val="99"/>
    <w:rsid w:val="00D1262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lavianaSub">
    <w:name w:val="Flaviana Sub"/>
    <w:basedOn w:val="ListParagraph"/>
    <w:link w:val="FlavianaSubChar"/>
    <w:uiPriority w:val="99"/>
    <w:rsid w:val="00B3330D"/>
    <w:pPr>
      <w:numPr>
        <w:ilvl w:val="1"/>
        <w:numId w:val="3"/>
      </w:numPr>
      <w:spacing w:after="0" w:line="360" w:lineRule="auto"/>
      <w:jc w:val="both"/>
    </w:pPr>
    <w:rPr>
      <w:rFonts w:ascii="Arial" w:hAnsi="Arial" w:cs="Arial"/>
      <w:b/>
      <w:bCs/>
      <w:sz w:val="24"/>
      <w:szCs w:val="24"/>
    </w:rPr>
  </w:style>
  <w:style w:type="character" w:customStyle="1" w:styleId="FlavianaSubChar">
    <w:name w:val="Flaviana Sub Char"/>
    <w:basedOn w:val="DefaultParagraphFont"/>
    <w:link w:val="FlavianaSub"/>
    <w:uiPriority w:val="99"/>
    <w:locked/>
    <w:rsid w:val="00B3330D"/>
    <w:rPr>
      <w:rFonts w:ascii="Arial" w:eastAsia="Times New Roman" w:hAnsi="Arial" w:cs="Arial"/>
      <w:b/>
      <w:bCs/>
      <w:sz w:val="24"/>
      <w:szCs w:val="24"/>
    </w:rPr>
  </w:style>
  <w:style w:type="paragraph" w:styleId="ListParagraph">
    <w:name w:val="List Paragraph"/>
    <w:basedOn w:val="Normal"/>
    <w:link w:val="ListParagraphChar"/>
    <w:uiPriority w:val="99"/>
    <w:qFormat/>
    <w:rsid w:val="00B3330D"/>
    <w:pPr>
      <w:ind w:left="720"/>
    </w:pPr>
  </w:style>
  <w:style w:type="paragraph" w:styleId="BalloonText">
    <w:name w:val="Balloon Text"/>
    <w:basedOn w:val="Normal"/>
    <w:link w:val="BalloonTextChar"/>
    <w:uiPriority w:val="99"/>
    <w:semiHidden/>
    <w:rsid w:val="00B33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330D"/>
    <w:rPr>
      <w:rFonts w:ascii="Tahoma" w:hAnsi="Tahoma" w:cs="Tahoma"/>
      <w:sz w:val="16"/>
      <w:szCs w:val="16"/>
    </w:rPr>
  </w:style>
  <w:style w:type="paragraph" w:styleId="NormalWeb">
    <w:name w:val="Normal (Web)"/>
    <w:basedOn w:val="Normal"/>
    <w:uiPriority w:val="99"/>
    <w:rsid w:val="000D38D7"/>
    <w:pPr>
      <w:spacing w:before="100" w:beforeAutospacing="1" w:after="100" w:afterAutospacing="1" w:line="240" w:lineRule="auto"/>
      <w:ind w:firstLine="709"/>
      <w:jc w:val="both"/>
    </w:pPr>
    <w:rPr>
      <w:rFonts w:ascii="Times New Roman" w:eastAsia="Times New Roman" w:hAnsi="Times New Roman" w:cs="Times New Roman"/>
      <w:color w:val="000000"/>
      <w:sz w:val="24"/>
      <w:szCs w:val="24"/>
      <w:lang w:eastAsia="pt-BR"/>
    </w:rPr>
  </w:style>
  <w:style w:type="paragraph" w:customStyle="1" w:styleId="Default">
    <w:name w:val="Default"/>
    <w:link w:val="DefaultChar"/>
    <w:uiPriority w:val="99"/>
    <w:rsid w:val="000D38D7"/>
    <w:pPr>
      <w:autoSpaceDE w:val="0"/>
      <w:autoSpaceDN w:val="0"/>
      <w:adjustRightInd w:val="0"/>
      <w:spacing w:line="360" w:lineRule="auto"/>
      <w:ind w:firstLine="709"/>
      <w:jc w:val="both"/>
    </w:pPr>
    <w:rPr>
      <w:rFonts w:ascii="Arial" w:hAnsi="Arial" w:cs="Arial"/>
      <w:sz w:val="24"/>
      <w:szCs w:val="24"/>
      <w:lang w:eastAsia="en-US"/>
    </w:rPr>
  </w:style>
  <w:style w:type="paragraph" w:customStyle="1" w:styleId="Normal1">
    <w:name w:val="Normal1"/>
    <w:basedOn w:val="Default"/>
    <w:link w:val="NormalChar"/>
    <w:uiPriority w:val="99"/>
    <w:rsid w:val="000D38D7"/>
  </w:style>
  <w:style w:type="character" w:customStyle="1" w:styleId="DefaultChar">
    <w:name w:val="Default Char"/>
    <w:basedOn w:val="DefaultParagraphFont"/>
    <w:link w:val="Default"/>
    <w:uiPriority w:val="99"/>
    <w:locked/>
    <w:rsid w:val="000D38D7"/>
    <w:rPr>
      <w:rFonts w:ascii="Arial" w:eastAsia="Times New Roman" w:hAnsi="Arial" w:cs="Arial"/>
      <w:sz w:val="24"/>
      <w:szCs w:val="24"/>
      <w:lang w:val="pt-BR" w:eastAsia="en-US"/>
    </w:rPr>
  </w:style>
  <w:style w:type="character" w:customStyle="1" w:styleId="NormalChar">
    <w:name w:val="Normal Char"/>
    <w:basedOn w:val="DefaultChar"/>
    <w:link w:val="Normal1"/>
    <w:uiPriority w:val="99"/>
    <w:locked/>
    <w:rsid w:val="000D38D7"/>
  </w:style>
  <w:style w:type="character" w:customStyle="1" w:styleId="ListParagraphChar">
    <w:name w:val="List Paragraph Char"/>
    <w:basedOn w:val="DefaultParagraphFont"/>
    <w:link w:val="ListParagraph"/>
    <w:uiPriority w:val="99"/>
    <w:locked/>
    <w:rsid w:val="00143B25"/>
  </w:style>
  <w:style w:type="paragraph" w:styleId="Header">
    <w:name w:val="header"/>
    <w:basedOn w:val="Normal"/>
    <w:link w:val="HeaderChar"/>
    <w:uiPriority w:val="99"/>
    <w:rsid w:val="00FE6775"/>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FE6775"/>
  </w:style>
  <w:style w:type="paragraph" w:styleId="Footer">
    <w:name w:val="footer"/>
    <w:basedOn w:val="Normal"/>
    <w:link w:val="FooterChar"/>
    <w:uiPriority w:val="99"/>
    <w:rsid w:val="00FE6775"/>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FE6775"/>
  </w:style>
  <w:style w:type="character" w:styleId="Hyperlink">
    <w:name w:val="Hyperlink"/>
    <w:basedOn w:val="DefaultParagraphFont"/>
    <w:uiPriority w:val="99"/>
    <w:rsid w:val="00F21D4F"/>
    <w:rPr>
      <w:color w:val="0000FF"/>
      <w:u w:val="single"/>
    </w:rPr>
  </w:style>
  <w:style w:type="paragraph" w:styleId="Subtitle">
    <w:name w:val="Subtitle"/>
    <w:basedOn w:val="Default"/>
    <w:next w:val="Default"/>
    <w:link w:val="SubtitleChar"/>
    <w:uiPriority w:val="99"/>
    <w:qFormat/>
    <w:rsid w:val="00F21D4F"/>
    <w:pPr>
      <w:spacing w:line="240" w:lineRule="auto"/>
      <w:ind w:firstLine="0"/>
      <w:jc w:val="left"/>
    </w:pPr>
    <w:rPr>
      <w:lang w:eastAsia="pt-BR"/>
    </w:rPr>
  </w:style>
  <w:style w:type="character" w:customStyle="1" w:styleId="SubtitleChar">
    <w:name w:val="Subtitle Char"/>
    <w:basedOn w:val="DefaultParagraphFont"/>
    <w:link w:val="Subtitle"/>
    <w:uiPriority w:val="99"/>
    <w:locked/>
    <w:rsid w:val="00F21D4F"/>
    <w:rPr>
      <w:rFonts w:ascii="Arial" w:eastAsia="Times New Roman" w:hAnsi="Arial" w:cs="Arial"/>
      <w:sz w:val="24"/>
      <w:szCs w:val="24"/>
      <w:lang w:eastAsia="pt-BR"/>
    </w:rPr>
  </w:style>
  <w:style w:type="paragraph" w:styleId="DocumentMap">
    <w:name w:val="Document Map"/>
    <w:basedOn w:val="Normal"/>
    <w:link w:val="DocumentMapChar"/>
    <w:uiPriority w:val="99"/>
    <w:semiHidden/>
    <w:rsid w:val="00883D0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83D0C"/>
    <w:rPr>
      <w:rFonts w:ascii="Tahoma" w:hAnsi="Tahoma" w:cs="Tahoma"/>
      <w:sz w:val="16"/>
      <w:szCs w:val="16"/>
    </w:rPr>
  </w:style>
  <w:style w:type="paragraph" w:styleId="Title">
    <w:name w:val="Title"/>
    <w:basedOn w:val="Normal"/>
    <w:link w:val="TitleChar"/>
    <w:uiPriority w:val="99"/>
    <w:qFormat/>
    <w:rsid w:val="009A3A47"/>
    <w:pPr>
      <w:spacing w:after="0" w:line="240" w:lineRule="auto"/>
      <w:jc w:val="center"/>
    </w:pPr>
    <w:rPr>
      <w:rFonts w:ascii="Times New Roman" w:eastAsia="Times New Roman" w:hAnsi="Times New Roman" w:cs="Times New Roman"/>
      <w:b/>
      <w:bCs/>
      <w:sz w:val="32"/>
      <w:szCs w:val="32"/>
      <w:lang w:eastAsia="pt-BR"/>
    </w:rPr>
  </w:style>
  <w:style w:type="character" w:customStyle="1" w:styleId="TitleChar">
    <w:name w:val="Title Char"/>
    <w:basedOn w:val="DefaultParagraphFont"/>
    <w:link w:val="Title"/>
    <w:uiPriority w:val="99"/>
    <w:locked/>
    <w:rsid w:val="009A3A47"/>
    <w:rPr>
      <w:rFonts w:ascii="Times New Roman" w:hAnsi="Times New Roman" w:cs="Times New Roman"/>
      <w:b/>
      <w:bCs/>
      <w:sz w:val="24"/>
      <w:szCs w:val="24"/>
      <w:lang w:eastAsia="pt-BR"/>
    </w:rPr>
  </w:style>
</w:styles>
</file>

<file path=word/webSettings.xml><?xml version="1.0" encoding="utf-8"?>
<w:webSettings xmlns:r="http://schemas.openxmlformats.org/officeDocument/2006/relationships" xmlns:w="http://schemas.openxmlformats.org/wordprocessingml/2006/main">
  <w:divs>
    <w:div w:id="1558514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297</TotalTime>
  <Pages>47</Pages>
  <Words>10422</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CLIENTE</cp:lastModifiedBy>
  <cp:revision>58</cp:revision>
  <cp:lastPrinted>2010-10-30T13:31:00Z</cp:lastPrinted>
  <dcterms:created xsi:type="dcterms:W3CDTF">2010-11-26T23:41:00Z</dcterms:created>
  <dcterms:modified xsi:type="dcterms:W3CDTF">2010-12-01T18:49:00Z</dcterms:modified>
</cp:coreProperties>
</file>